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5EA94D34" w:rsidR="00693D4E" w:rsidRDefault="008540CB"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November 14</w:t>
      </w:r>
      <w:r w:rsidR="003A706F">
        <w:rPr>
          <w:rFonts w:ascii="Times New Roman" w:eastAsia="Times New Roman" w:hAnsi="Times New Roman" w:cs="Times New Roman"/>
          <w:color w:val="000000" w:themeColor="text1"/>
          <w:sz w:val="24"/>
          <w:szCs w:val="24"/>
        </w:rPr>
        <w:t>,</w:t>
      </w:r>
      <w:r w:rsidR="000B316D">
        <w:rPr>
          <w:rFonts w:ascii="Times New Roman" w:eastAsia="Times New Roman" w:hAnsi="Times New Roman" w:cs="Times New Roman"/>
          <w:color w:val="000000" w:themeColor="text1"/>
          <w:sz w:val="24"/>
          <w:szCs w:val="24"/>
        </w:rPr>
        <w:t xml:space="preserve"> 2025</w:t>
      </w:r>
    </w:p>
    <w:p w14:paraId="5617807F" w14:textId="720A3BFF" w:rsidR="00DB1269" w:rsidRDefault="008540CB"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527CE0">
        <w:rPr>
          <w:rFonts w:ascii="Times New Roman" w:eastAsia="Times New Roman" w:hAnsi="Times New Roman" w:cs="Times New Roman"/>
          <w:color w:val="000000" w:themeColor="text1"/>
          <w:sz w:val="24"/>
          <w:szCs w:val="24"/>
        </w:rPr>
        <w:t>0</w:t>
      </w:r>
      <w:r w:rsidR="00BF2282">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sidR="00BF228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1</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0</w:t>
      </w:r>
      <w:r w:rsidR="00BF2282">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15084102"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4F053F">
        <w:rPr>
          <w:rFonts w:ascii="Times New Roman" w:eastAsia="Times New Roman" w:hAnsi="Times New Roman" w:cs="Times New Roman"/>
          <w:color w:val="000000" w:themeColor="text1"/>
          <w:sz w:val="24"/>
          <w:szCs w:val="24"/>
        </w:rPr>
        <w:t>Evonne Bird (MCHHS),</w:t>
      </w:r>
      <w:r w:rsidR="005E2432">
        <w:rPr>
          <w:rFonts w:ascii="Times New Roman" w:eastAsia="Times New Roman" w:hAnsi="Times New Roman" w:cs="Times New Roman"/>
          <w:color w:val="000000" w:themeColor="text1"/>
          <w:sz w:val="24"/>
          <w:szCs w:val="24"/>
        </w:rPr>
        <w:t xml:space="preserve"> </w:t>
      </w:r>
      <w:r w:rsidR="00BF2282">
        <w:rPr>
          <w:rFonts w:ascii="Times New Roman" w:eastAsia="Times New Roman" w:hAnsi="Times New Roman" w:cs="Times New Roman"/>
          <w:color w:val="000000" w:themeColor="text1"/>
          <w:sz w:val="24"/>
          <w:szCs w:val="24"/>
        </w:rPr>
        <w:t>Katy Seery (DCOAG)</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52FE5CD1"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5E2432">
        <w:rPr>
          <w:rFonts w:ascii="Times New Roman" w:eastAsia="Times New Roman" w:hAnsi="Times New Roman" w:cs="Times New Roman"/>
          <w:color w:val="000000" w:themeColor="text1"/>
          <w:sz w:val="24"/>
          <w:szCs w:val="24"/>
        </w:rPr>
        <w:t>Nick Beatty (RCASH)</w:t>
      </w:r>
      <w:r w:rsidR="00515C54">
        <w:rPr>
          <w:rFonts w:ascii="Times New Roman" w:eastAsia="Times New Roman" w:hAnsi="Times New Roman" w:cs="Times New Roman"/>
          <w:color w:val="000000" w:themeColor="text1"/>
          <w:sz w:val="24"/>
          <w:szCs w:val="24"/>
        </w:rPr>
        <w:t>, Kristen Thomas (COE), Dylan Earnshaw (CNAS)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3678F013" w14:textId="77777777" w:rsidR="005E2432" w:rsidRPr="005E2432" w:rsidRDefault="005E2432" w:rsidP="005E2432">
      <w:pPr>
        <w:spacing w:after="0"/>
        <w:rPr>
          <w:rFonts w:ascii="Times New Roman" w:eastAsia="Times New Roman" w:hAnsi="Times New Roman" w:cs="Times New Roman"/>
          <w:color w:val="000000" w:themeColor="text1"/>
          <w:sz w:val="24"/>
          <w:szCs w:val="24"/>
        </w:rPr>
      </w:pPr>
    </w:p>
    <w:p w14:paraId="5C140191" w14:textId="29BC0552"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407A4678" w14:textId="7B1DC3D0" w:rsidR="00890E02"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w:t>
      </w:r>
      <w:r w:rsidR="006A495E">
        <w:rPr>
          <w:rFonts w:ascii="Times New Roman" w:eastAsia="Times New Roman" w:hAnsi="Times New Roman" w:cs="Times New Roman"/>
          <w:color w:val="000000" w:themeColor="text1"/>
          <w:sz w:val="24"/>
          <w:szCs w:val="24"/>
        </w:rPr>
        <w:t xml:space="preserve"> </w:t>
      </w:r>
      <w:r w:rsidR="00515C54">
        <w:rPr>
          <w:rFonts w:ascii="Times New Roman" w:eastAsia="Times New Roman" w:hAnsi="Times New Roman" w:cs="Times New Roman"/>
          <w:color w:val="000000" w:themeColor="text1"/>
          <w:sz w:val="24"/>
          <w:szCs w:val="24"/>
        </w:rPr>
        <w:t xml:space="preserve">The OTC-Springfield Transfer Fair on October 15 went well! There were a lot of students in </w:t>
      </w:r>
      <w:proofErr w:type="gramStart"/>
      <w:r w:rsidR="00515C54">
        <w:rPr>
          <w:rFonts w:ascii="Times New Roman" w:eastAsia="Times New Roman" w:hAnsi="Times New Roman" w:cs="Times New Roman"/>
          <w:color w:val="000000" w:themeColor="text1"/>
          <w:sz w:val="24"/>
          <w:szCs w:val="24"/>
        </w:rPr>
        <w:t>attendance</w:t>
      </w:r>
      <w:proofErr w:type="gramEnd"/>
      <w:r w:rsidR="00515C54">
        <w:rPr>
          <w:rFonts w:ascii="Times New Roman" w:eastAsia="Times New Roman" w:hAnsi="Times New Roman" w:cs="Times New Roman"/>
          <w:color w:val="000000" w:themeColor="text1"/>
          <w:sz w:val="24"/>
          <w:szCs w:val="24"/>
        </w:rPr>
        <w:t xml:space="preserve"> and many meaningful conversations were had. Bart, Ross, and I met with SGA on October 16. They are interested in helping transfer students get more involved on campus and we discussed ways that could happen and ways we can partner together – more to come. National Transfer Student Week went very well on every level! We had the most participation ever – at events and for spotlights. It was our most successful week ever. Planning for next year will begin sometime in the Spring. Our optional transfer orientation will be on January 9. Campbell and Bart will oversee the social. Final details will go out to committee members next week. All transfer students are invited to attend the social, regardless of when they transferred.</w:t>
      </w:r>
    </w:p>
    <w:p w14:paraId="2CA9E1EA" w14:textId="77777777" w:rsidR="003B5468" w:rsidRDefault="003B5468" w:rsidP="00B5299D">
      <w:pPr>
        <w:spacing w:after="0"/>
        <w:rPr>
          <w:rFonts w:ascii="Times New Roman" w:eastAsia="Times New Roman" w:hAnsi="Times New Roman" w:cs="Times New Roman"/>
          <w:color w:val="000000" w:themeColor="text1"/>
          <w:sz w:val="24"/>
          <w:szCs w:val="24"/>
        </w:rPr>
      </w:pPr>
    </w:p>
    <w:p w14:paraId="6FD3B140" w14:textId="3AABE03A" w:rsidR="004F053F" w:rsidRDefault="003B5468"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515C54">
        <w:rPr>
          <w:rFonts w:ascii="Times New Roman" w:eastAsia="Times New Roman" w:hAnsi="Times New Roman" w:cs="Times New Roman"/>
          <w:color w:val="000000" w:themeColor="text1"/>
          <w:sz w:val="24"/>
          <w:szCs w:val="24"/>
        </w:rPr>
        <w:t>A high school visit is currently happening in MCHHS, and another one is scheduled for January. Over 200 students will be in attendance in January, so these events are going well! The ATLAS Work Group is continuing to meet. The student view of ATLAS is the next step.</w:t>
      </w:r>
    </w:p>
    <w:p w14:paraId="0C80C440" w14:textId="77777777" w:rsidR="00307498" w:rsidRDefault="00307498" w:rsidP="00B5299D">
      <w:pPr>
        <w:spacing w:after="0"/>
        <w:rPr>
          <w:rFonts w:ascii="Times New Roman" w:eastAsia="Times New Roman" w:hAnsi="Times New Roman" w:cs="Times New Roman"/>
          <w:color w:val="000000" w:themeColor="text1"/>
          <w:sz w:val="24"/>
          <w:szCs w:val="24"/>
        </w:rPr>
      </w:pPr>
    </w:p>
    <w:p w14:paraId="6013EB58" w14:textId="373618EF" w:rsidR="00307498" w:rsidRDefault="00515C5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 Registration season in the College of Business!</w:t>
      </w:r>
    </w:p>
    <w:p w14:paraId="189698BA" w14:textId="77777777" w:rsidR="00890E02" w:rsidRDefault="00890E02" w:rsidP="00B5299D">
      <w:pPr>
        <w:spacing w:after="0"/>
        <w:rPr>
          <w:rFonts w:ascii="Times New Roman" w:eastAsia="Times New Roman" w:hAnsi="Times New Roman" w:cs="Times New Roman"/>
          <w:color w:val="000000" w:themeColor="text1"/>
          <w:sz w:val="24"/>
          <w:szCs w:val="24"/>
        </w:rPr>
      </w:pPr>
    </w:p>
    <w:p w14:paraId="4A3BDA1C" w14:textId="5D86C7EF" w:rsidR="005C3839" w:rsidRDefault="00890E02"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Katy: </w:t>
      </w:r>
      <w:r w:rsidR="00515C54">
        <w:rPr>
          <w:rFonts w:ascii="Times New Roman" w:eastAsia="Times New Roman" w:hAnsi="Times New Roman" w:cs="Times New Roman"/>
          <w:color w:val="000000" w:themeColor="text1"/>
          <w:sz w:val="24"/>
          <w:szCs w:val="24"/>
        </w:rPr>
        <w:t>The College of Agriculture is pushing through a curriculum change to remove the GEP101/UHC110/AGR301 requirement from the major. Students will still be required to complete GEP101/UHC110 if their General Education requirements dictate the need to take the course. First-semester transfer students would benefit from taking AGR490 in their first semester, if you can make that work with their schedule.</w:t>
      </w:r>
    </w:p>
    <w:p w14:paraId="4850BA95" w14:textId="77777777" w:rsidR="001F29CB" w:rsidRDefault="001F29CB" w:rsidP="00B5299D">
      <w:pPr>
        <w:spacing w:after="0"/>
        <w:rPr>
          <w:rFonts w:ascii="Times New Roman" w:eastAsia="Times New Roman" w:hAnsi="Times New Roman" w:cs="Times New Roman"/>
          <w:color w:val="000000" w:themeColor="text1"/>
          <w:sz w:val="24"/>
          <w:szCs w:val="24"/>
        </w:rPr>
      </w:pPr>
    </w:p>
    <w:p w14:paraId="02903CC1" w14:textId="13FCFF95" w:rsidR="001F29CB" w:rsidRDefault="00515C54" w:rsidP="001F29CB">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Housekeeping:</w:t>
      </w:r>
    </w:p>
    <w:p w14:paraId="796AF3B8" w14:textId="3BCD8001" w:rsidR="00515C54" w:rsidRDefault="00515C54"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discussed ideas for a Spring 2026 advisor forum. We will likely have the forum in February. More to share publicly once we have contacted potential speakers to gauge their interest in holding an advisor forum on our topic of choice.</w:t>
      </w:r>
    </w:p>
    <w:p w14:paraId="0548C35D" w14:textId="02D27CE7" w:rsidR="00515C54" w:rsidRDefault="00515C54"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discussed our Spring 2026 meetings and ideas for future guests. More to share publicly once we have contacted those individuals to see if they’d like to attend a meeting.</w:t>
      </w:r>
    </w:p>
    <w:p w14:paraId="2127A89F" w14:textId="13709F19" w:rsidR="00515C54" w:rsidRDefault="00515C54"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Lastly, the Committee discussed </w:t>
      </w:r>
      <w:r w:rsidR="00A46108">
        <w:rPr>
          <w:rFonts w:ascii="Times New Roman" w:eastAsia="Times New Roman" w:hAnsi="Times New Roman" w:cs="Times New Roman"/>
          <w:color w:val="000000" w:themeColor="text1"/>
          <w:sz w:val="24"/>
          <w:szCs w:val="24"/>
        </w:rPr>
        <w:t xml:space="preserve">changes we would like to </w:t>
      </w:r>
      <w:proofErr w:type="gramStart"/>
      <w:r w:rsidR="00A46108">
        <w:rPr>
          <w:rFonts w:ascii="Times New Roman" w:eastAsia="Times New Roman" w:hAnsi="Times New Roman" w:cs="Times New Roman"/>
          <w:color w:val="000000" w:themeColor="text1"/>
          <w:sz w:val="24"/>
          <w:szCs w:val="24"/>
        </w:rPr>
        <w:t>advocate for</w:t>
      </w:r>
      <w:proofErr w:type="gramEnd"/>
      <w:r w:rsidR="00A46108">
        <w:rPr>
          <w:rFonts w:ascii="Times New Roman" w:eastAsia="Times New Roman" w:hAnsi="Times New Roman" w:cs="Times New Roman"/>
          <w:color w:val="000000" w:themeColor="text1"/>
          <w:sz w:val="24"/>
          <w:szCs w:val="24"/>
        </w:rPr>
        <w:t xml:space="preserve"> related to Notes and advisor releases. We will take these suggestions to Advising Council, to get their input, before moving forward.</w:t>
      </w:r>
    </w:p>
    <w:p w14:paraId="6CC02AA2" w14:textId="77777777" w:rsidR="00A46108" w:rsidRPr="00515C54" w:rsidRDefault="00A46108" w:rsidP="001F29CB">
      <w:pPr>
        <w:rPr>
          <w:rFonts w:ascii="Times New Roman" w:eastAsia="Times New Roman" w:hAnsi="Times New Roman" w:cs="Times New Roman"/>
          <w:color w:val="000000" w:themeColor="text1"/>
          <w:sz w:val="24"/>
          <w:szCs w:val="24"/>
        </w:rPr>
      </w:pPr>
    </w:p>
    <w:p w14:paraId="4A6A5104" w14:textId="72776C8F" w:rsidR="00032AF8" w:rsidRDefault="00032AF8" w:rsidP="001F29C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Upcoming Events:</w:t>
      </w:r>
    </w:p>
    <w:p w14:paraId="488B2492" w14:textId="6C1D4794" w:rsidR="00AE3F49" w:rsidRPr="00032AF8" w:rsidRDefault="00032AF8" w:rsidP="00622512">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Next TAC Meeting: </w:t>
      </w:r>
      <w:r w:rsidR="00A46108">
        <w:rPr>
          <w:rFonts w:ascii="Times New Roman" w:eastAsia="Times New Roman" w:hAnsi="Times New Roman" w:cs="Times New Roman"/>
          <w:color w:val="000000" w:themeColor="text1"/>
          <w:sz w:val="24"/>
          <w:szCs w:val="24"/>
        </w:rPr>
        <w:t>December 11</w:t>
      </w:r>
      <w:r>
        <w:rPr>
          <w:rFonts w:ascii="Times New Roman" w:eastAsia="Times New Roman" w:hAnsi="Times New Roman" w:cs="Times New Roman"/>
          <w:color w:val="000000" w:themeColor="text1"/>
          <w:sz w:val="24"/>
          <w:szCs w:val="24"/>
        </w:rPr>
        <w:t xml:space="preserve">, </w:t>
      </w:r>
      <w:r w:rsidR="00A4610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00EF1DF3">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0</w:t>
      </w:r>
      <w:r w:rsidR="00A46108">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M – </w:t>
      </w:r>
      <w:r w:rsidR="00A46108">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r w:rsidR="00EF1DF3">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0</w:t>
      </w:r>
      <w:r w:rsidR="00A46108">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 xml:space="preserve">M in </w:t>
      </w:r>
      <w:r w:rsidR="00A46108">
        <w:rPr>
          <w:rFonts w:ascii="Times New Roman" w:eastAsia="Times New Roman" w:hAnsi="Times New Roman" w:cs="Times New Roman"/>
          <w:color w:val="000000" w:themeColor="text1"/>
          <w:sz w:val="24"/>
          <w:szCs w:val="24"/>
        </w:rPr>
        <w:t>Karls Hall 221</w:t>
      </w:r>
    </w:p>
    <w:sectPr w:rsidR="00AE3F49" w:rsidRPr="00032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2318FD"/>
    <w:multiLevelType w:val="hybridMultilevel"/>
    <w:tmpl w:val="60504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9096B"/>
    <w:multiLevelType w:val="hybridMultilevel"/>
    <w:tmpl w:val="ED128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8E4588"/>
    <w:multiLevelType w:val="hybridMultilevel"/>
    <w:tmpl w:val="5E0C7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7601411">
    <w:abstractNumId w:val="0"/>
  </w:num>
  <w:num w:numId="2" w16cid:durableId="46808662">
    <w:abstractNumId w:val="3"/>
  </w:num>
  <w:num w:numId="3" w16cid:durableId="1337852131">
    <w:abstractNumId w:val="2"/>
  </w:num>
  <w:num w:numId="4" w16cid:durableId="1009986486">
    <w:abstractNumId w:val="4"/>
  </w:num>
  <w:num w:numId="5" w16cid:durableId="209346585">
    <w:abstractNumId w:val="5"/>
  </w:num>
  <w:num w:numId="6" w16cid:durableId="45179663">
    <w:abstractNumId w:val="6"/>
  </w:num>
  <w:num w:numId="7" w16cid:durableId="94970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244B"/>
    <w:rsid w:val="00004F61"/>
    <w:rsid w:val="00032AF8"/>
    <w:rsid w:val="00033EF4"/>
    <w:rsid w:val="00041B5E"/>
    <w:rsid w:val="000A0EFB"/>
    <w:rsid w:val="000B316D"/>
    <w:rsid w:val="000C01E3"/>
    <w:rsid w:val="000E6224"/>
    <w:rsid w:val="00104049"/>
    <w:rsid w:val="00111925"/>
    <w:rsid w:val="00114A9C"/>
    <w:rsid w:val="00124D7A"/>
    <w:rsid w:val="00127046"/>
    <w:rsid w:val="00140E33"/>
    <w:rsid w:val="001731D5"/>
    <w:rsid w:val="001840BF"/>
    <w:rsid w:val="001A3FCE"/>
    <w:rsid w:val="001A6AB8"/>
    <w:rsid w:val="001B0904"/>
    <w:rsid w:val="001B51EE"/>
    <w:rsid w:val="001E2400"/>
    <w:rsid w:val="001F29CB"/>
    <w:rsid w:val="0020363B"/>
    <w:rsid w:val="00204942"/>
    <w:rsid w:val="00214648"/>
    <w:rsid w:val="00216A05"/>
    <w:rsid w:val="0021714E"/>
    <w:rsid w:val="00230C4C"/>
    <w:rsid w:val="002B12CE"/>
    <w:rsid w:val="002C6FB4"/>
    <w:rsid w:val="002D23AD"/>
    <w:rsid w:val="002D4DB6"/>
    <w:rsid w:val="00301F71"/>
    <w:rsid w:val="00307498"/>
    <w:rsid w:val="0031314B"/>
    <w:rsid w:val="003314F0"/>
    <w:rsid w:val="003323BA"/>
    <w:rsid w:val="003338A6"/>
    <w:rsid w:val="00345587"/>
    <w:rsid w:val="003522F8"/>
    <w:rsid w:val="0035677F"/>
    <w:rsid w:val="00386659"/>
    <w:rsid w:val="00392273"/>
    <w:rsid w:val="003A706F"/>
    <w:rsid w:val="003B5468"/>
    <w:rsid w:val="003D1B8C"/>
    <w:rsid w:val="003D5CEF"/>
    <w:rsid w:val="003E5B80"/>
    <w:rsid w:val="00412E48"/>
    <w:rsid w:val="004C3C01"/>
    <w:rsid w:val="004D5502"/>
    <w:rsid w:val="004F053F"/>
    <w:rsid w:val="00515C54"/>
    <w:rsid w:val="00527CE0"/>
    <w:rsid w:val="00530489"/>
    <w:rsid w:val="00575E03"/>
    <w:rsid w:val="005B284C"/>
    <w:rsid w:val="005B76AF"/>
    <w:rsid w:val="005C14E4"/>
    <w:rsid w:val="005C3839"/>
    <w:rsid w:val="005E2432"/>
    <w:rsid w:val="005F32E5"/>
    <w:rsid w:val="00600A66"/>
    <w:rsid w:val="00622512"/>
    <w:rsid w:val="00623169"/>
    <w:rsid w:val="00623893"/>
    <w:rsid w:val="00656B99"/>
    <w:rsid w:val="00665965"/>
    <w:rsid w:val="00682015"/>
    <w:rsid w:val="00693D4E"/>
    <w:rsid w:val="0069603A"/>
    <w:rsid w:val="006A495E"/>
    <w:rsid w:val="006A4C47"/>
    <w:rsid w:val="006B3EC8"/>
    <w:rsid w:val="006D460E"/>
    <w:rsid w:val="006D6727"/>
    <w:rsid w:val="00734CCB"/>
    <w:rsid w:val="00760A85"/>
    <w:rsid w:val="007A174B"/>
    <w:rsid w:val="007A52D3"/>
    <w:rsid w:val="007C3FB4"/>
    <w:rsid w:val="007F2184"/>
    <w:rsid w:val="00801094"/>
    <w:rsid w:val="00817EEF"/>
    <w:rsid w:val="008540CB"/>
    <w:rsid w:val="00890E02"/>
    <w:rsid w:val="008A0A99"/>
    <w:rsid w:val="008C367B"/>
    <w:rsid w:val="008F01C7"/>
    <w:rsid w:val="00911E2A"/>
    <w:rsid w:val="00927D6A"/>
    <w:rsid w:val="00970F4A"/>
    <w:rsid w:val="009914A1"/>
    <w:rsid w:val="0099203B"/>
    <w:rsid w:val="009B707B"/>
    <w:rsid w:val="009E10D7"/>
    <w:rsid w:val="00A05AD3"/>
    <w:rsid w:val="00A3496C"/>
    <w:rsid w:val="00A46108"/>
    <w:rsid w:val="00A62ADC"/>
    <w:rsid w:val="00A9084E"/>
    <w:rsid w:val="00AA14F2"/>
    <w:rsid w:val="00AB55E5"/>
    <w:rsid w:val="00AD4A46"/>
    <w:rsid w:val="00AE3F49"/>
    <w:rsid w:val="00AF30CA"/>
    <w:rsid w:val="00B06AC2"/>
    <w:rsid w:val="00B300C2"/>
    <w:rsid w:val="00B34EC4"/>
    <w:rsid w:val="00B36099"/>
    <w:rsid w:val="00B40ECE"/>
    <w:rsid w:val="00B5299D"/>
    <w:rsid w:val="00B653E8"/>
    <w:rsid w:val="00BE3AFB"/>
    <w:rsid w:val="00BF1F53"/>
    <w:rsid w:val="00BF2282"/>
    <w:rsid w:val="00C149DD"/>
    <w:rsid w:val="00C6083E"/>
    <w:rsid w:val="00C74275"/>
    <w:rsid w:val="00C74A3D"/>
    <w:rsid w:val="00C77A39"/>
    <w:rsid w:val="00CA4981"/>
    <w:rsid w:val="00CD331E"/>
    <w:rsid w:val="00CE2E54"/>
    <w:rsid w:val="00CF6FAE"/>
    <w:rsid w:val="00D32E87"/>
    <w:rsid w:val="00D40A7E"/>
    <w:rsid w:val="00DA2B4B"/>
    <w:rsid w:val="00DA45F6"/>
    <w:rsid w:val="00DB1269"/>
    <w:rsid w:val="00DB4E24"/>
    <w:rsid w:val="00DB7EFF"/>
    <w:rsid w:val="00DD6E9F"/>
    <w:rsid w:val="00DF15F5"/>
    <w:rsid w:val="00E13B56"/>
    <w:rsid w:val="00E2584D"/>
    <w:rsid w:val="00E302E1"/>
    <w:rsid w:val="00E46988"/>
    <w:rsid w:val="00E621B1"/>
    <w:rsid w:val="00E97E00"/>
    <w:rsid w:val="00ED3BA6"/>
    <w:rsid w:val="00ED50E4"/>
    <w:rsid w:val="00EF1DF3"/>
    <w:rsid w:val="00F04B17"/>
    <w:rsid w:val="00F06C94"/>
    <w:rsid w:val="00F34AB2"/>
    <w:rsid w:val="00F34DEC"/>
    <w:rsid w:val="00F51C5A"/>
    <w:rsid w:val="00F52423"/>
    <w:rsid w:val="00F53021"/>
    <w:rsid w:val="00F61B9B"/>
    <w:rsid w:val="00F64301"/>
    <w:rsid w:val="00F739C6"/>
    <w:rsid w:val="00F97B22"/>
    <w:rsid w:val="00FA179E"/>
    <w:rsid w:val="00FA3397"/>
    <w:rsid w:val="00FB0AA7"/>
    <w:rsid w:val="00FD16FC"/>
    <w:rsid w:val="00FD281D"/>
    <w:rsid w:val="00FE4F38"/>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 w:type="paragraph" w:styleId="ListParagraph">
    <w:name w:val="List Paragraph"/>
    <w:basedOn w:val="Normal"/>
    <w:uiPriority w:val="34"/>
    <w:qFormat/>
    <w:rsid w:val="005C3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6520">
      <w:bodyDiv w:val="1"/>
      <w:marLeft w:val="0"/>
      <w:marRight w:val="0"/>
      <w:marTop w:val="0"/>
      <w:marBottom w:val="0"/>
      <w:divBdr>
        <w:top w:val="none" w:sz="0" w:space="0" w:color="auto"/>
        <w:left w:val="none" w:sz="0" w:space="0" w:color="auto"/>
        <w:bottom w:val="none" w:sz="0" w:space="0" w:color="auto"/>
        <w:right w:val="none" w:sz="0" w:space="0" w:color="auto"/>
      </w:divBdr>
    </w:div>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 w:id="17661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2173</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Arnold, Maggie</cp:lastModifiedBy>
  <cp:revision>5</cp:revision>
  <dcterms:created xsi:type="dcterms:W3CDTF">2025-11-14T19:49:00Z</dcterms:created>
  <dcterms:modified xsi:type="dcterms:W3CDTF">2026-01-27T20:18:00Z</dcterms:modified>
</cp:coreProperties>
</file>