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60885224" w:rsidR="00693D4E" w:rsidRDefault="00301F7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March</w:t>
      </w:r>
      <w:r w:rsidR="00801094">
        <w:rPr>
          <w:rFonts w:ascii="Times New Roman" w:eastAsia="Times New Roman" w:hAnsi="Times New Roman" w:cs="Times New Roman"/>
          <w:color w:val="000000" w:themeColor="text1"/>
          <w:sz w:val="24"/>
          <w:szCs w:val="24"/>
        </w:rPr>
        <w:t xml:space="preserve"> 8</w:t>
      </w:r>
      <w:r w:rsidR="004C3C01">
        <w:rPr>
          <w:rFonts w:ascii="Times New Roman" w:eastAsia="Times New Roman" w:hAnsi="Times New Roman" w:cs="Times New Roman"/>
          <w:color w:val="000000" w:themeColor="text1"/>
          <w:sz w:val="24"/>
          <w:szCs w:val="24"/>
        </w:rPr>
        <w:t>, 2024</w:t>
      </w:r>
    </w:p>
    <w:p w14:paraId="5617807F" w14:textId="03850478" w:rsidR="00DB1269" w:rsidRDefault="00301F7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21091C41"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6D6727">
        <w:rPr>
          <w:rFonts w:ascii="Times New Roman" w:eastAsia="Times New Roman" w:hAnsi="Times New Roman" w:cs="Times New Roman"/>
          <w:color w:val="000000" w:themeColor="text1"/>
          <w:sz w:val="24"/>
          <w:szCs w:val="24"/>
        </w:rPr>
        <w:t xml:space="preserve">Kristen </w:t>
      </w:r>
      <w:r w:rsidR="00127046">
        <w:rPr>
          <w:rFonts w:ascii="Times New Roman" w:eastAsia="Times New Roman" w:hAnsi="Times New Roman" w:cs="Times New Roman"/>
          <w:color w:val="000000" w:themeColor="text1"/>
          <w:sz w:val="24"/>
          <w:szCs w:val="24"/>
        </w:rPr>
        <w:t>Thomas (COE), Dylan Earnshaw (CNAS)</w:t>
      </w:r>
      <w:r w:rsidR="00FE4F38">
        <w:rPr>
          <w:rFonts w:ascii="Times New Roman" w:eastAsia="Times New Roman" w:hAnsi="Times New Roman" w:cs="Times New Roman"/>
          <w:color w:val="000000" w:themeColor="text1"/>
          <w:sz w:val="24"/>
          <w:szCs w:val="24"/>
        </w:rPr>
        <w:t>, Katelyn McCoy (DCOA)</w:t>
      </w:r>
      <w:r w:rsidR="004C3C01">
        <w:rPr>
          <w:rFonts w:ascii="Times New Roman" w:eastAsia="Times New Roman" w:hAnsi="Times New Roman" w:cs="Times New Roman"/>
          <w:color w:val="000000" w:themeColor="text1"/>
          <w:sz w:val="24"/>
          <w:szCs w:val="24"/>
        </w:rPr>
        <w:t>, Nick Beatty (RCASH)</w:t>
      </w:r>
      <w:r w:rsidR="00801094">
        <w:rPr>
          <w:rFonts w:ascii="Times New Roman" w:eastAsia="Times New Roman" w:hAnsi="Times New Roman" w:cs="Times New Roman"/>
          <w:color w:val="000000" w:themeColor="text1"/>
          <w:sz w:val="24"/>
          <w:szCs w:val="24"/>
        </w:rPr>
        <w:t>, Alisa Trotter (COB)</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276FCB97"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301F71">
        <w:rPr>
          <w:rFonts w:ascii="Times New Roman" w:eastAsia="Times New Roman" w:hAnsi="Times New Roman" w:cs="Times New Roman"/>
          <w:color w:val="000000" w:themeColor="text1"/>
          <w:sz w:val="24"/>
          <w:szCs w:val="24"/>
        </w:rPr>
        <w:t>Evonne Bird (MCHHS)</w:t>
      </w:r>
    </w:p>
    <w:p w14:paraId="2E2CF83B" w14:textId="77777777" w:rsidR="00801094" w:rsidRDefault="00801094" w:rsidP="00DB1269">
      <w:pPr>
        <w:spacing w:after="0"/>
        <w:rPr>
          <w:rFonts w:ascii="Times New Roman" w:eastAsia="Times New Roman" w:hAnsi="Times New Roman" w:cs="Times New Roman"/>
          <w:color w:val="000000" w:themeColor="text1"/>
          <w:sz w:val="24"/>
          <w:szCs w:val="24"/>
        </w:rPr>
      </w:pPr>
    </w:p>
    <w:p w14:paraId="22D12034" w14:textId="6AA6D39E" w:rsidR="00801094" w:rsidRPr="00801094" w:rsidRDefault="0080109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in Attendance: </w:t>
      </w:r>
      <w:r w:rsidR="00301F71">
        <w:rPr>
          <w:rFonts w:ascii="Times New Roman" w:eastAsia="Times New Roman" w:hAnsi="Times New Roman" w:cs="Times New Roman"/>
          <w:color w:val="000000" w:themeColor="text1"/>
          <w:sz w:val="24"/>
          <w:szCs w:val="24"/>
        </w:rPr>
        <w:t>Vicky White (Financial Aid), Carly Totsch (MCHHS)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4B1F07F0" w14:textId="77777777" w:rsidR="00FE4F38" w:rsidRDefault="00FE4F38" w:rsidP="00DB1269">
      <w:pPr>
        <w:spacing w:after="0"/>
        <w:rPr>
          <w:rFonts w:ascii="Times New Roman" w:eastAsia="Times New Roman" w:hAnsi="Times New Roman" w:cs="Times New Roman"/>
          <w:b/>
          <w:bCs/>
          <w:color w:val="000000" w:themeColor="text1"/>
          <w:sz w:val="24"/>
          <w:szCs w:val="24"/>
        </w:rPr>
      </w:pPr>
    </w:p>
    <w:p w14:paraId="567740B4" w14:textId="77777777" w:rsidR="00392273" w:rsidRDefault="00392273" w:rsidP="00DB1269">
      <w:pPr>
        <w:spacing w:after="0"/>
        <w:rPr>
          <w:rFonts w:ascii="Times New Roman" w:eastAsia="Times New Roman" w:hAnsi="Times New Roman" w:cs="Times New Roman"/>
          <w:i/>
          <w:iCs/>
          <w:color w:val="000000" w:themeColor="text1"/>
          <w:sz w:val="24"/>
          <w:szCs w:val="24"/>
        </w:rPr>
      </w:pPr>
    </w:p>
    <w:p w14:paraId="71C0B709" w14:textId="270106E6" w:rsidR="00114A9C" w:rsidRDefault="00114A9C" w:rsidP="00DB1269">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111925">
        <w:rPr>
          <w:rFonts w:ascii="Times New Roman" w:eastAsia="Times New Roman" w:hAnsi="Times New Roman" w:cs="Times New Roman"/>
          <w:i/>
          <w:iCs/>
          <w:color w:val="000000" w:themeColor="text1"/>
          <w:sz w:val="24"/>
          <w:szCs w:val="24"/>
        </w:rPr>
        <w:t>Updates from Committee members:</w:t>
      </w:r>
    </w:p>
    <w:p w14:paraId="38686F8D" w14:textId="33C1C2A8" w:rsidR="00392273" w:rsidRDefault="00127046"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-Kristen: </w:t>
      </w:r>
      <w:r w:rsidR="004C3C01">
        <w:rPr>
          <w:rFonts w:ascii="Times New Roman" w:eastAsia="Times New Roman" w:hAnsi="Times New Roman" w:cs="Times New Roman"/>
          <w:color w:val="000000" w:themeColor="text1"/>
          <w:sz w:val="24"/>
          <w:szCs w:val="24"/>
        </w:rPr>
        <w:t xml:space="preserve">The College of Education </w:t>
      </w:r>
      <w:r w:rsidR="00301F71">
        <w:rPr>
          <w:rFonts w:ascii="Times New Roman" w:eastAsia="Times New Roman" w:hAnsi="Times New Roman" w:cs="Times New Roman"/>
          <w:color w:val="000000" w:themeColor="text1"/>
          <w:sz w:val="24"/>
          <w:szCs w:val="24"/>
        </w:rPr>
        <w:t>hired a part-time advisor on the Missouri State University-West Plains campus, to advise Elementary Education students. They have open positions for a full-time advisor on the Springfield campus, as well as an administrative assistant position.</w:t>
      </w:r>
    </w:p>
    <w:p w14:paraId="3CC7D781" w14:textId="6F4A6473" w:rsidR="00CA4981" w:rsidRDefault="00CA4981"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-Dylan: </w:t>
      </w:r>
      <w:r w:rsidR="00301F71">
        <w:rPr>
          <w:rFonts w:ascii="Times New Roman" w:eastAsia="Times New Roman" w:hAnsi="Times New Roman" w:cs="Times New Roman"/>
          <w:color w:val="000000" w:themeColor="text1"/>
          <w:sz w:val="24"/>
          <w:szCs w:val="24"/>
        </w:rPr>
        <w:t>CNAS Advisors and Department Heads met with OTC Navigators to discuss CNAS 2+2 plans and Transfer Degree Guides. The meeting went well! CNAS also has an open position for an academic advisor.</w:t>
      </w:r>
    </w:p>
    <w:p w14:paraId="6B765AFA" w14:textId="184BA526" w:rsidR="00E2584D" w:rsidRDefault="00CA4981"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-Campbell: </w:t>
      </w:r>
      <w:r w:rsidR="00801094">
        <w:rPr>
          <w:rFonts w:ascii="Times New Roman" w:eastAsia="Times New Roman" w:hAnsi="Times New Roman" w:cs="Times New Roman"/>
          <w:color w:val="000000" w:themeColor="text1"/>
          <w:sz w:val="24"/>
          <w:szCs w:val="24"/>
        </w:rPr>
        <w:t xml:space="preserve">Campbell </w:t>
      </w:r>
      <w:r w:rsidR="00301F71">
        <w:rPr>
          <w:rFonts w:ascii="Times New Roman" w:eastAsia="Times New Roman" w:hAnsi="Times New Roman" w:cs="Times New Roman"/>
          <w:color w:val="000000" w:themeColor="text1"/>
          <w:sz w:val="24"/>
          <w:szCs w:val="24"/>
        </w:rPr>
        <w:t>shared positive feedback from the Transfer Advisor Forum (on February 26) and the MSU/OTC Meeting (on March 4). Campbell also shared that the Transfer Work Group has spent the past few weeks doing research on transfer practices at peer institutions and hopes to have more to share later. Campbell also shared that Megan Schiller would like to meet with us to discuss our thoughts on the TCRP updates.</w:t>
      </w:r>
    </w:p>
    <w:p w14:paraId="39686406" w14:textId="6340FB1B" w:rsidR="00E13B56" w:rsidRDefault="00CA4981"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-Katelyn: </w:t>
      </w:r>
      <w:r w:rsidR="00301F71">
        <w:rPr>
          <w:rFonts w:ascii="Times New Roman" w:eastAsia="Times New Roman" w:hAnsi="Times New Roman" w:cs="Times New Roman"/>
          <w:color w:val="000000" w:themeColor="text1"/>
          <w:sz w:val="24"/>
          <w:szCs w:val="24"/>
        </w:rPr>
        <w:t>No updates to report.</w:t>
      </w:r>
    </w:p>
    <w:p w14:paraId="23B042E2" w14:textId="548226E7" w:rsidR="00E13B56" w:rsidRDefault="00E13B56"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-Nick: </w:t>
      </w:r>
      <w:r w:rsidR="00301F71">
        <w:rPr>
          <w:rFonts w:ascii="Times New Roman" w:eastAsia="Times New Roman" w:hAnsi="Times New Roman" w:cs="Times New Roman"/>
          <w:color w:val="000000" w:themeColor="text1"/>
          <w:sz w:val="24"/>
          <w:szCs w:val="24"/>
        </w:rPr>
        <w:t>No updates to report.</w:t>
      </w:r>
    </w:p>
    <w:p w14:paraId="74711E77" w14:textId="7CF6621E" w:rsidR="00801094" w:rsidRDefault="00801094" w:rsidP="00CA498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-Alisa: COB</w:t>
      </w:r>
      <w:r w:rsidR="00301F71">
        <w:rPr>
          <w:rFonts w:ascii="Times New Roman" w:eastAsia="Times New Roman" w:hAnsi="Times New Roman" w:cs="Times New Roman"/>
          <w:color w:val="000000" w:themeColor="text1"/>
          <w:sz w:val="24"/>
          <w:szCs w:val="24"/>
        </w:rPr>
        <w:t>’s Transfer VIP Day went well! They have an open position for an academic advisor.</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486F9ED6" w14:textId="4F8B4832" w:rsidR="00301F71" w:rsidRDefault="00301F71" w:rsidP="00DB1269">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i/>
          <w:iCs/>
          <w:color w:val="000000" w:themeColor="text1"/>
          <w:sz w:val="24"/>
          <w:szCs w:val="24"/>
        </w:rPr>
        <w:t>Financial Aid Q&amp;A:</w:t>
      </w:r>
    </w:p>
    <w:p w14:paraId="780CEC22" w14:textId="75833AC3" w:rsidR="00301F71" w:rsidRDefault="00301F7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 xml:space="preserve">-The priority deadline for the FAFSA is April 1. Please encourage students to include MSU on their list of schools when they submit the FAFSA, as changes are currently not being allowed through the FAFSA system. Students can go </w:t>
      </w:r>
      <w:r w:rsidR="00DB7EFF">
        <w:rPr>
          <w:rFonts w:ascii="Times New Roman" w:eastAsia="Times New Roman" w:hAnsi="Times New Roman" w:cs="Times New Roman"/>
          <w:color w:val="000000" w:themeColor="text1"/>
          <w:sz w:val="24"/>
          <w:szCs w:val="24"/>
        </w:rPr>
        <w:t>back</w:t>
      </w:r>
      <w:r>
        <w:rPr>
          <w:rFonts w:ascii="Times New Roman" w:eastAsia="Times New Roman" w:hAnsi="Times New Roman" w:cs="Times New Roman"/>
          <w:color w:val="000000" w:themeColor="text1"/>
          <w:sz w:val="24"/>
          <w:szCs w:val="24"/>
        </w:rPr>
        <w:t xml:space="preserve"> later and add MSU, if they forgot to do so.</w:t>
      </w:r>
    </w:p>
    <w:p w14:paraId="36F21F52" w14:textId="515CF691" w:rsidR="00DB7EFF" w:rsidRPr="00301F71" w:rsidRDefault="00DB7EFF"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-Summer 2024 admits should complete the 2023-2024 FAFSA for Summer 2024 aid and should also complete the 2024-2025 FAFSA for Fall aid. Fall admits should complete the 2024-2025 FAFSA.</w:t>
      </w:r>
    </w:p>
    <w:p w14:paraId="650DD765" w14:textId="77777777" w:rsidR="00DB1269" w:rsidRDefault="00DB1269" w:rsidP="00DB1269">
      <w:pPr>
        <w:spacing w:after="0"/>
        <w:rPr>
          <w:rFonts w:ascii="Times New Roman" w:eastAsia="Times New Roman" w:hAnsi="Times New Roman" w:cs="Times New Roman"/>
          <w:color w:val="000000" w:themeColor="text1"/>
          <w:sz w:val="24"/>
          <w:szCs w:val="24"/>
        </w:rPr>
      </w:pP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5F0D2A1C" w14:textId="4BA1A4C2" w:rsidR="00DB1269" w:rsidRPr="00FD16FC"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DB7EFF">
        <w:rPr>
          <w:rFonts w:ascii="Times New Roman" w:eastAsia="Times New Roman" w:hAnsi="Times New Roman" w:cs="Times New Roman"/>
          <w:b/>
          <w:bCs/>
          <w:color w:val="000000" w:themeColor="text1"/>
          <w:sz w:val="24"/>
          <w:szCs w:val="24"/>
        </w:rPr>
        <w:t>Wednesday</w:t>
      </w:r>
      <w:r w:rsidR="0069603A">
        <w:rPr>
          <w:rFonts w:ascii="Times New Roman" w:eastAsia="Times New Roman" w:hAnsi="Times New Roman" w:cs="Times New Roman"/>
          <w:b/>
          <w:bCs/>
          <w:color w:val="000000" w:themeColor="text1"/>
          <w:sz w:val="24"/>
          <w:szCs w:val="24"/>
        </w:rPr>
        <w:t xml:space="preserve">, </w:t>
      </w:r>
      <w:r w:rsidR="00DB7EFF">
        <w:rPr>
          <w:rFonts w:ascii="Times New Roman" w:eastAsia="Times New Roman" w:hAnsi="Times New Roman" w:cs="Times New Roman"/>
          <w:b/>
          <w:bCs/>
          <w:color w:val="000000" w:themeColor="text1"/>
          <w:sz w:val="24"/>
          <w:szCs w:val="24"/>
        </w:rPr>
        <w:t xml:space="preserve">April 3 </w:t>
      </w:r>
      <w:r w:rsidR="00E13B56">
        <w:rPr>
          <w:rFonts w:ascii="Times New Roman" w:eastAsia="Times New Roman" w:hAnsi="Times New Roman" w:cs="Times New Roman"/>
          <w:b/>
          <w:bCs/>
          <w:color w:val="000000" w:themeColor="text1"/>
          <w:sz w:val="24"/>
          <w:szCs w:val="24"/>
        </w:rPr>
        <w:t xml:space="preserve">from </w:t>
      </w:r>
      <w:r w:rsidR="0069603A">
        <w:rPr>
          <w:rFonts w:ascii="Times New Roman" w:eastAsia="Times New Roman" w:hAnsi="Times New Roman" w:cs="Times New Roman"/>
          <w:b/>
          <w:bCs/>
          <w:color w:val="000000" w:themeColor="text1"/>
          <w:sz w:val="24"/>
          <w:szCs w:val="24"/>
        </w:rPr>
        <w:t>2</w:t>
      </w:r>
      <w:r w:rsidR="00E13B56">
        <w:rPr>
          <w:rFonts w:ascii="Times New Roman" w:eastAsia="Times New Roman" w:hAnsi="Times New Roman" w:cs="Times New Roman"/>
          <w:b/>
          <w:bCs/>
          <w:color w:val="000000" w:themeColor="text1"/>
          <w:sz w:val="24"/>
          <w:szCs w:val="24"/>
        </w:rPr>
        <w:t>:</w:t>
      </w:r>
      <w:r w:rsidR="0069603A">
        <w:rPr>
          <w:rFonts w:ascii="Times New Roman" w:eastAsia="Times New Roman" w:hAnsi="Times New Roman" w:cs="Times New Roman"/>
          <w:b/>
          <w:bCs/>
          <w:color w:val="000000" w:themeColor="text1"/>
          <w:sz w:val="24"/>
          <w:szCs w:val="24"/>
        </w:rPr>
        <w:t>0</w:t>
      </w:r>
      <w:r w:rsidR="00E13B56">
        <w:rPr>
          <w:rFonts w:ascii="Times New Roman" w:eastAsia="Times New Roman" w:hAnsi="Times New Roman" w:cs="Times New Roman"/>
          <w:b/>
          <w:bCs/>
          <w:color w:val="000000" w:themeColor="text1"/>
          <w:sz w:val="24"/>
          <w:szCs w:val="24"/>
        </w:rPr>
        <w:t>0PM-</w:t>
      </w:r>
      <w:r w:rsidR="0069603A">
        <w:rPr>
          <w:rFonts w:ascii="Times New Roman" w:eastAsia="Times New Roman" w:hAnsi="Times New Roman" w:cs="Times New Roman"/>
          <w:b/>
          <w:bCs/>
          <w:color w:val="000000" w:themeColor="text1"/>
          <w:sz w:val="24"/>
          <w:szCs w:val="24"/>
        </w:rPr>
        <w:t>3</w:t>
      </w:r>
      <w:r w:rsidR="00E13B56">
        <w:rPr>
          <w:rFonts w:ascii="Times New Roman" w:eastAsia="Times New Roman" w:hAnsi="Times New Roman" w:cs="Times New Roman"/>
          <w:b/>
          <w:bCs/>
          <w:color w:val="000000" w:themeColor="text1"/>
          <w:sz w:val="24"/>
          <w:szCs w:val="24"/>
        </w:rPr>
        <w:t>:</w:t>
      </w:r>
      <w:r w:rsidR="0069603A">
        <w:rPr>
          <w:rFonts w:ascii="Times New Roman" w:eastAsia="Times New Roman" w:hAnsi="Times New Roman" w:cs="Times New Roman"/>
          <w:b/>
          <w:bCs/>
          <w:color w:val="000000" w:themeColor="text1"/>
          <w:sz w:val="24"/>
          <w:szCs w:val="24"/>
        </w:rPr>
        <w:t>0</w:t>
      </w:r>
      <w:r w:rsidR="00E13B56">
        <w:rPr>
          <w:rFonts w:ascii="Times New Roman" w:eastAsia="Times New Roman" w:hAnsi="Times New Roman" w:cs="Times New Roman"/>
          <w:b/>
          <w:bCs/>
          <w:color w:val="000000" w:themeColor="text1"/>
          <w:sz w:val="24"/>
          <w:szCs w:val="24"/>
        </w:rPr>
        <w:t xml:space="preserve">0PM, in </w:t>
      </w:r>
      <w:r w:rsidR="00DB7EFF">
        <w:rPr>
          <w:rFonts w:ascii="Times New Roman" w:eastAsia="Times New Roman" w:hAnsi="Times New Roman" w:cs="Times New Roman"/>
          <w:b/>
          <w:bCs/>
          <w:color w:val="000000" w:themeColor="text1"/>
          <w:sz w:val="24"/>
          <w:szCs w:val="24"/>
        </w:rPr>
        <w:t>Kampeter 102</w:t>
      </w:r>
    </w:p>
    <w:p w14:paraId="17156E02" w14:textId="77777777" w:rsidR="00DB1269" w:rsidRDefault="00DB1269" w:rsidP="00DB1269">
      <w:pPr>
        <w:spacing w:after="0"/>
        <w:rPr>
          <w:rFonts w:ascii="Times New Roman" w:eastAsia="Times New Roman" w:hAnsi="Times New Roman" w:cs="Times New Roman"/>
          <w:color w:val="000000" w:themeColor="text1"/>
          <w:sz w:val="24"/>
          <w:szCs w:val="24"/>
        </w:rPr>
      </w:pPr>
    </w:p>
    <w:p w14:paraId="183822D4" w14:textId="790B1337" w:rsidR="00AD4A46"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Upcoming Events</w:t>
      </w:r>
      <w:r>
        <w:rPr>
          <w:rFonts w:ascii="Times New Roman" w:eastAsia="Times New Roman" w:hAnsi="Times New Roman" w:cs="Times New Roman"/>
          <w:b/>
          <w:bCs/>
          <w:color w:val="000000" w:themeColor="text1"/>
          <w:sz w:val="24"/>
          <w:szCs w:val="24"/>
        </w:rPr>
        <w:t>:</w:t>
      </w:r>
    </w:p>
    <w:p w14:paraId="59C0F93B" w14:textId="77777777" w:rsidR="0069603A" w:rsidRDefault="0069603A" w:rsidP="00E13B56">
      <w:pPr>
        <w:spacing w:after="0"/>
        <w:rPr>
          <w:rFonts w:ascii="Times New Roman" w:eastAsia="Times New Roman" w:hAnsi="Times New Roman" w:cs="Times New Roman"/>
          <w:b/>
          <w:bCs/>
          <w:color w:val="000000" w:themeColor="text1"/>
          <w:sz w:val="24"/>
          <w:szCs w:val="24"/>
        </w:rPr>
      </w:pPr>
    </w:p>
    <w:p w14:paraId="01A948B4" w14:textId="4915282E"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Darr College of Agriculture Transfer VIP Day: </w:t>
      </w:r>
      <w:r>
        <w:rPr>
          <w:rFonts w:ascii="Times New Roman" w:eastAsia="Times New Roman" w:hAnsi="Times New Roman" w:cs="Times New Roman"/>
          <w:color w:val="000000" w:themeColor="text1"/>
          <w:sz w:val="24"/>
          <w:szCs w:val="24"/>
        </w:rPr>
        <w:t>April 12, 2024</w:t>
      </w:r>
    </w:p>
    <w:p w14:paraId="3E236EBA" w14:textId="731AB80F" w:rsidR="00E13B56" w:rsidRDefault="00E13B56" w:rsidP="00E13B5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Reynolds College of Arts, Social Sciences, and Humanities Transfer VIP Day: </w:t>
      </w:r>
      <w:r>
        <w:rPr>
          <w:rFonts w:ascii="Times New Roman" w:eastAsia="Times New Roman" w:hAnsi="Times New Roman" w:cs="Times New Roman"/>
          <w:color w:val="000000" w:themeColor="text1"/>
          <w:sz w:val="24"/>
          <w:szCs w:val="24"/>
        </w:rPr>
        <w:t>April 19, 2024</w:t>
      </w:r>
    </w:p>
    <w:p w14:paraId="4508B3BE" w14:textId="5B2633C2" w:rsidR="00A3496C" w:rsidRPr="00A3496C" w:rsidRDefault="00E13B56" w:rsidP="003323BA">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
          <w:bCs/>
          <w:color w:val="000000" w:themeColor="text1"/>
          <w:sz w:val="24"/>
          <w:szCs w:val="24"/>
        </w:rPr>
        <w:t xml:space="preserve">College of Natural and Applied Sciences Transfer VIP Day: </w:t>
      </w:r>
      <w:r>
        <w:rPr>
          <w:rFonts w:ascii="Times New Roman" w:eastAsia="Times New Roman" w:hAnsi="Times New Roman" w:cs="Times New Roman"/>
          <w:color w:val="000000" w:themeColor="text1"/>
          <w:sz w:val="24"/>
          <w:szCs w:val="24"/>
        </w:rPr>
        <w:t>April 26, 2024</w:t>
      </w:r>
    </w:p>
    <w:sectPr w:rsidR="00A3496C" w:rsidRPr="00A34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111925"/>
    <w:rsid w:val="00114A9C"/>
    <w:rsid w:val="00127046"/>
    <w:rsid w:val="00140E33"/>
    <w:rsid w:val="001731D5"/>
    <w:rsid w:val="001A3FCE"/>
    <w:rsid w:val="0020363B"/>
    <w:rsid w:val="00204942"/>
    <w:rsid w:val="00214648"/>
    <w:rsid w:val="00216A05"/>
    <w:rsid w:val="00230C4C"/>
    <w:rsid w:val="002B12CE"/>
    <w:rsid w:val="002D23AD"/>
    <w:rsid w:val="00301F71"/>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D460E"/>
    <w:rsid w:val="006D6727"/>
    <w:rsid w:val="007A174B"/>
    <w:rsid w:val="007F2184"/>
    <w:rsid w:val="00801094"/>
    <w:rsid w:val="00817EEF"/>
    <w:rsid w:val="008A0A99"/>
    <w:rsid w:val="008C367B"/>
    <w:rsid w:val="008F01C7"/>
    <w:rsid w:val="00911E2A"/>
    <w:rsid w:val="00927D6A"/>
    <w:rsid w:val="0099203B"/>
    <w:rsid w:val="009E10D7"/>
    <w:rsid w:val="00A3496C"/>
    <w:rsid w:val="00A9084E"/>
    <w:rsid w:val="00AA14F2"/>
    <w:rsid w:val="00AD4A46"/>
    <w:rsid w:val="00AF30CA"/>
    <w:rsid w:val="00B06AC2"/>
    <w:rsid w:val="00B300C2"/>
    <w:rsid w:val="00B653E8"/>
    <w:rsid w:val="00BF1F53"/>
    <w:rsid w:val="00CA4981"/>
    <w:rsid w:val="00CD331E"/>
    <w:rsid w:val="00CF6FAE"/>
    <w:rsid w:val="00DA2B4B"/>
    <w:rsid w:val="00DA45F6"/>
    <w:rsid w:val="00DB1269"/>
    <w:rsid w:val="00DB4E24"/>
    <w:rsid w:val="00DB7EFF"/>
    <w:rsid w:val="00DF15F5"/>
    <w:rsid w:val="00E13B56"/>
    <w:rsid w:val="00E2584D"/>
    <w:rsid w:val="00E302E1"/>
    <w:rsid w:val="00E46988"/>
    <w:rsid w:val="00E97E00"/>
    <w:rsid w:val="00ED3BA6"/>
    <w:rsid w:val="00F04B17"/>
    <w:rsid w:val="00F51C5A"/>
    <w:rsid w:val="00F52423"/>
    <w:rsid w:val="00F61B9B"/>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2</cp:revision>
  <dcterms:created xsi:type="dcterms:W3CDTF">2024-03-08T21:48:00Z</dcterms:created>
  <dcterms:modified xsi:type="dcterms:W3CDTF">2024-03-08T21:48:00Z</dcterms:modified>
</cp:coreProperties>
</file>