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4FC0160A" w14:paraId="6A1B2F8F" wp14:textId="78142140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4FC0160A" w:rsidR="219DA67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xmlns:wp14="http://schemas.microsoft.com/office/word/2010/wordml" w:rsidP="4FC0160A" w14:paraId="5B75A65A" wp14:textId="4CA789A7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4FC0160A" w:rsidR="219DA67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xmlns:wp14="http://schemas.microsoft.com/office/word/2010/wordml" w:rsidP="4FC0160A" w14:paraId="2195F320" wp14:textId="4A871761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4FC0160A" w14:paraId="2E90B378" wp14:textId="629A65EC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4FC0160A" w:rsidR="219DA674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explain a program co-programmed with an organization not in FSL and the involvement of the various organizations.</w:t>
      </w:r>
    </w:p>
    <w:p xmlns:wp14="http://schemas.microsoft.com/office/word/2010/wordml" w:rsidP="4FC0160A" w14:paraId="1D8D04DB" wp14:textId="29A48441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4FC0160A" w14:paraId="0AF69794" wp14:textId="09CD89E2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4FC0160A" w:rsidR="219DA674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describe how the chapter motivates members to get involved in the university community and what tactics have been successful in increasing university involvement.</w:t>
      </w:r>
    </w:p>
    <w:p xmlns:wp14="http://schemas.microsoft.com/office/word/2010/wordml" w:rsidP="4FC0160A" w14:paraId="219858D0" wp14:textId="57EE4419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4FC0160A" w14:paraId="281327AB" wp14:textId="631890D2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4FC0160A" w:rsidR="219DA674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explain how the chapter has fostered relationships with staff, faculty, and organizations outside of Fraternity and Sorority Life.</w:t>
      </w:r>
    </w:p>
    <w:p xmlns:wp14="http://schemas.microsoft.com/office/word/2010/wordml" w:rsidP="4FC0160A" w14:paraId="115B4D49" wp14:textId="2AE1F045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FC0160A" w14:paraId="2C078E63" wp14:textId="14C63556">
      <w:pPr>
        <w:pStyle w:val="Normal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4e0e1ea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40cef90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77861eb0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0a27713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2E8719"/>
    <w:rsid w:val="0C2E8719"/>
    <w:rsid w:val="219DA674"/>
    <w:rsid w:val="4FC0160A"/>
    <w:rsid w:val="7830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E8719"/>
  <w15:chartTrackingRefBased/>
  <w15:docId w15:val="{0652283C-E348-4247-A32E-C0D1E006AC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6231533dbd6474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2022-12-01T16:27:16.8125514Z</dcterms:created>
  <dcterms:modified xsi:type="dcterms:W3CDTF">2022-12-01T16:28:35.7536466Z</dcterms:modified>
  <dc:creator>Cavato, Allison E</dc:creator>
  <lastModifiedBy>Cavato, Allison E</lastModifiedBy>
</coreProperties>
</file>