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E30B864" wp14:paraId="3C9A9000" wp14:textId="1AE73F84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0E30B864" w:rsidR="5ACB73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Name:</w:t>
      </w:r>
    </w:p>
    <w:p xmlns:wp14="http://schemas.microsoft.com/office/word/2010/wordml" w:rsidP="0E30B864" wp14:paraId="41629223" wp14:textId="7310A780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0E30B864" w:rsidR="5ACB73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Chapter: </w:t>
      </w:r>
    </w:p>
    <w:p xmlns:wp14="http://schemas.microsoft.com/office/word/2010/wordml" w:rsidP="0E30B864" wp14:paraId="11195144" wp14:textId="201F049D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0E30B864" wp14:paraId="5F7A15C1" wp14:textId="59234FA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0E30B864" w:rsidR="5ACB73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explain how your chapter has worked with another University Department (CCE, MRC, Counseling Center, Public Affairs)</w:t>
      </w:r>
    </w:p>
    <w:p xmlns:wp14="http://schemas.microsoft.com/office/word/2010/wordml" w:rsidP="0E30B864" wp14:paraId="5D0D5A2F" wp14:textId="60EFF9A7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0E30B864" wp14:paraId="01AE6E22" wp14:textId="1E5F5E2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0E30B864" w:rsidR="5ACB73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describe how the chapter motivates members to get involved in the university community and what tactics have been successful in increasing university involvement.</w:t>
      </w:r>
    </w:p>
    <w:p xmlns:wp14="http://schemas.microsoft.com/office/word/2010/wordml" w:rsidP="0E30B864" wp14:paraId="382E4261" wp14:textId="5CEABC2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0E30B864" wp14:paraId="169F645B" wp14:textId="4193309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0E30B864" w:rsidR="5ACB73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explain how the chapter has fostered relationships with staff, faculty, and organizations outside of Fraternity and Sorority Life.</w:t>
      </w:r>
    </w:p>
    <w:p xmlns:wp14="http://schemas.microsoft.com/office/word/2010/wordml" w:rsidP="0E30B864" wp14:paraId="2C078E63" wp14:textId="5543E5B1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44c3363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eeedde3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4a9a9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37040D"/>
    <w:rsid w:val="0E30B864"/>
    <w:rsid w:val="1737040D"/>
    <w:rsid w:val="1AFE3329"/>
    <w:rsid w:val="5ACB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7040D"/>
  <w15:chartTrackingRefBased/>
  <w15:docId w15:val="{AC566109-863C-4CCA-8226-76628416CB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6a0eae1385404a55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20" ma:contentTypeDescription="Create a new document." ma:contentTypeScope="" ma:versionID="4cda39acf61d24af09036375b357647f">
  <xsd:schema xmlns:xsd="http://www.w3.org/2001/XMLSchema" xmlns:xs="http://www.w3.org/2001/XMLSchema" xmlns:p="http://schemas.microsoft.com/office/2006/metadata/properties" xmlns:ns1="http://schemas.microsoft.com/sharepoint/v3" xmlns:ns2="1b2677de-c9e0-4a3e-8281-9f259f06fbf5" xmlns:ns3="1660fb95-d2de-4c03-a021-60cedff19e45" targetNamespace="http://schemas.microsoft.com/office/2006/metadata/properties" ma:root="true" ma:fieldsID="e836dee67d30114dadce66f10c271b9d" ns1:_="" ns2:_="" ns3:_="">
    <xsd:import namespace="http://schemas.microsoft.com/sharepoint/v3"/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107ea-9c5b-4af3-9943-57409d275c4f}" ma:internalName="TaxCatchAll" ma:showField="CatchAllData" ma:web="1660fb95-d2de-4c03-a021-60cedff19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2677de-c9e0-4a3e-8281-9f259f06fbf5">
      <Terms xmlns="http://schemas.microsoft.com/office/infopath/2007/PartnerControls"/>
    </lcf76f155ced4ddcb4097134ff3c332f>
    <_ip_UnifiedCompliancePolicyProperties xmlns="http://schemas.microsoft.com/sharepoint/v3" xsi:nil="true"/>
    <TaxCatchAll xmlns="1660fb95-d2de-4c03-a021-60cedff19e45" xsi:nil="true"/>
  </documentManagement>
</p:properties>
</file>

<file path=customXml/itemProps1.xml><?xml version="1.0" encoding="utf-8"?>
<ds:datastoreItem xmlns:ds="http://schemas.openxmlformats.org/officeDocument/2006/customXml" ds:itemID="{5E17A867-DDC8-47FD-87D2-2277C6457366}"/>
</file>

<file path=customXml/itemProps2.xml><?xml version="1.0" encoding="utf-8"?>
<ds:datastoreItem xmlns:ds="http://schemas.openxmlformats.org/officeDocument/2006/customXml" ds:itemID="{81D865B7-01D4-4270-A592-471714D31A55}"/>
</file>

<file path=customXml/itemProps3.xml><?xml version="1.0" encoding="utf-8"?>
<ds:datastoreItem xmlns:ds="http://schemas.openxmlformats.org/officeDocument/2006/customXml" ds:itemID="{9E237C7A-2DE7-4738-9475-385A8CE76A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Cavato, Allison E</dc:creator>
  <cp:keywords/>
  <dc:description/>
  <cp:lastModifiedBy>Cavato, Allison E</cp:lastModifiedBy>
  <dcterms:created xsi:type="dcterms:W3CDTF">2023-12-07T19:37:54Z</dcterms:created>
  <dcterms:modified xsi:type="dcterms:W3CDTF">2023-12-07T19:40:26Z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</Properties>
</file>