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1CA6044" w14:paraId="40E29A26" wp14:textId="034B26F0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1CA6044" w:rsidR="6663CC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31CA6044" w14:paraId="67457BA8" wp14:textId="3B72741F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1CA6044" w:rsidR="6663CC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31CA6044" w14:paraId="7864BDA7" wp14:textId="797044E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31CA6044" w14:paraId="316D83FF" wp14:textId="73FDA087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1CA6044" w:rsidR="6663CC13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please explain how your involvement in leadership opportunities at Missouri State University has cultivated your personal growth.</w:t>
      </w:r>
    </w:p>
    <w:p xmlns:wp14="http://schemas.microsoft.com/office/word/2010/wordml" w:rsidP="31CA6044" w14:paraId="5FD1F713" wp14:textId="17EF255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31CA6044" w14:paraId="50415135" wp14:textId="2113ADCB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1CA6044" w:rsidR="6663CC13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has your perception of the Fraternity &amp; Sorority Life community changed since reaching outside the Fraternity and Sorority Life community to other campus organizations?</w:t>
      </w:r>
    </w:p>
    <w:p xmlns:wp14="http://schemas.microsoft.com/office/word/2010/wordml" w:rsidP="31CA6044" w14:paraId="5A68EFE0" wp14:textId="44F9A69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31CA6044" w14:paraId="3A9FCEFB" wp14:textId="70B1FF5B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1CA6044" w:rsidR="6663CC13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discuss some of your quality leadership positions on campus and how they have helped you become a better leader.</w:t>
      </w:r>
    </w:p>
    <w:p xmlns:wp14="http://schemas.microsoft.com/office/word/2010/wordml" w:rsidP="31CA6044" w14:paraId="00427342" wp14:textId="51B317B2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1CA6044" w14:paraId="2C078E63" wp14:textId="6527E280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2c0506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d39938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4a7e55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51024e4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F21A7D"/>
    <w:rsid w:val="09F21A7D"/>
    <w:rsid w:val="31CA6044"/>
    <w:rsid w:val="6663CC13"/>
    <w:rsid w:val="7B85D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21A7D"/>
  <w15:chartTrackingRefBased/>
  <w15:docId w15:val="{15B5D13A-AB0D-4D92-BA5C-EDF3DDAAF8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3795587d4e42e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2022-12-01T17:10:11.6894356Z</dcterms:created>
  <dcterms:modified xsi:type="dcterms:W3CDTF">2022-12-01T17:11:13.8775553Z</dcterms:modified>
  <dc:creator>Cavato, Allison E</dc:creator>
  <lastModifiedBy>Cavato, Allison E</lastModifiedBy>
</coreProperties>
</file>