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C3" w:rsidRDefault="002446C3" w:rsidP="0045791F">
      <w:r>
        <w:t>October 2, 2014</w:t>
      </w:r>
    </w:p>
    <w:p w:rsidR="001376A2" w:rsidRDefault="008C7369" w:rsidP="0045791F">
      <w:pPr>
        <w:pStyle w:val="ListParagraph"/>
        <w:numPr>
          <w:ilvl w:val="0"/>
          <w:numId w:val="1"/>
        </w:numPr>
      </w:pPr>
      <w:r>
        <w:t>Call to order</w:t>
      </w:r>
      <w:r w:rsidR="00872D0F">
        <w:t xml:space="preserve"> 10:08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Roll call</w:t>
      </w:r>
    </w:p>
    <w:p w:rsidR="0045791F" w:rsidRDefault="008C7369" w:rsidP="0045791F">
      <w:pPr>
        <w:pStyle w:val="ListParagraph"/>
        <w:numPr>
          <w:ilvl w:val="0"/>
          <w:numId w:val="1"/>
        </w:numPr>
      </w:pPr>
      <w:r>
        <w:t>Excused</w:t>
      </w:r>
      <w:r w:rsidR="00872D0F">
        <w:t>: Tara, David, Allison</w:t>
      </w:r>
      <w:r w:rsidR="00310240">
        <w:t>, Andrea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Sing in using sheets</w:t>
      </w:r>
    </w:p>
    <w:p w:rsidR="0045791F" w:rsidRDefault="0045791F" w:rsidP="008C7369">
      <w:pPr>
        <w:pStyle w:val="ListParagraph"/>
        <w:numPr>
          <w:ilvl w:val="0"/>
          <w:numId w:val="1"/>
        </w:numPr>
      </w:pPr>
      <w:r>
        <w:t>New employees gifts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Approval of agenda</w:t>
      </w:r>
    </w:p>
    <w:p w:rsidR="0045791F" w:rsidRDefault="008C7369" w:rsidP="0045791F">
      <w:pPr>
        <w:pStyle w:val="ListParagraph"/>
        <w:numPr>
          <w:ilvl w:val="1"/>
          <w:numId w:val="1"/>
        </w:numPr>
      </w:pPr>
      <w:r>
        <w:t>Motion</w:t>
      </w:r>
      <w:r w:rsidR="00872D0F">
        <w:t xml:space="preserve"> Yvette</w:t>
      </w:r>
    </w:p>
    <w:p w:rsidR="0045791F" w:rsidRDefault="008C7369" w:rsidP="0045791F">
      <w:pPr>
        <w:pStyle w:val="ListParagraph"/>
        <w:numPr>
          <w:ilvl w:val="1"/>
          <w:numId w:val="1"/>
        </w:numPr>
      </w:pPr>
      <w:r>
        <w:t>Second</w:t>
      </w:r>
      <w:r w:rsidR="00872D0F">
        <w:t xml:space="preserve"> Paul</w:t>
      </w:r>
    </w:p>
    <w:p w:rsidR="0045791F" w:rsidRDefault="0045791F" w:rsidP="0045791F">
      <w:pPr>
        <w:pStyle w:val="ListParagraph"/>
        <w:numPr>
          <w:ilvl w:val="1"/>
          <w:numId w:val="1"/>
        </w:numPr>
      </w:pPr>
      <w:r>
        <w:t>Unanimous vote</w:t>
      </w:r>
    </w:p>
    <w:p w:rsidR="0045791F" w:rsidRDefault="0045791F" w:rsidP="008C7369">
      <w:pPr>
        <w:pStyle w:val="ListParagraph"/>
        <w:numPr>
          <w:ilvl w:val="0"/>
          <w:numId w:val="1"/>
        </w:numPr>
      </w:pPr>
      <w:r>
        <w:t>Minutes</w:t>
      </w:r>
    </w:p>
    <w:p w:rsidR="0045791F" w:rsidRDefault="008C7369" w:rsidP="008C7369">
      <w:pPr>
        <w:pStyle w:val="ListParagraph"/>
        <w:numPr>
          <w:ilvl w:val="1"/>
          <w:numId w:val="1"/>
        </w:numPr>
      </w:pPr>
      <w:r>
        <w:t xml:space="preserve">Motion </w:t>
      </w:r>
      <w:r w:rsidR="00872D0F">
        <w:t>Sharon</w:t>
      </w:r>
    </w:p>
    <w:p w:rsidR="0045791F" w:rsidRDefault="008C7369" w:rsidP="008C7369">
      <w:pPr>
        <w:pStyle w:val="ListParagraph"/>
        <w:numPr>
          <w:ilvl w:val="1"/>
          <w:numId w:val="1"/>
        </w:numPr>
      </w:pPr>
      <w:r>
        <w:t>Second</w:t>
      </w:r>
      <w:r w:rsidR="00872D0F">
        <w:t xml:space="preserve"> Catherine</w:t>
      </w:r>
    </w:p>
    <w:p w:rsidR="0045791F" w:rsidRDefault="0045791F" w:rsidP="008C7369">
      <w:pPr>
        <w:pStyle w:val="ListParagraph"/>
        <w:numPr>
          <w:ilvl w:val="1"/>
          <w:numId w:val="1"/>
        </w:numPr>
      </w:pPr>
      <w:r>
        <w:t>Unanimous</w:t>
      </w:r>
    </w:p>
    <w:p w:rsidR="003B66D3" w:rsidRDefault="003B66D3" w:rsidP="00CA3727">
      <w:pPr>
        <w:pStyle w:val="ListParagraph"/>
        <w:numPr>
          <w:ilvl w:val="0"/>
          <w:numId w:val="1"/>
        </w:numPr>
      </w:pPr>
      <w:r>
        <w:t>Chair report</w:t>
      </w:r>
    </w:p>
    <w:p w:rsidR="00872D0F" w:rsidRDefault="00872D0F" w:rsidP="00872D0F">
      <w:pPr>
        <w:pStyle w:val="ListParagraph"/>
        <w:numPr>
          <w:ilvl w:val="1"/>
          <w:numId w:val="1"/>
        </w:numPr>
      </w:pPr>
      <w:r>
        <w:t>Emily Gartner; Dr. Bob Jones</w:t>
      </w:r>
    </w:p>
    <w:p w:rsidR="00872D0F" w:rsidRDefault="00872D0F" w:rsidP="00872D0F">
      <w:pPr>
        <w:pStyle w:val="ListParagraph"/>
        <w:numPr>
          <w:ilvl w:val="2"/>
          <w:numId w:val="1"/>
        </w:numPr>
      </w:pPr>
      <w:r>
        <w:t>Psychology graduate student; studying organizational citizenship behavior (in relation to the environmental behaviors in the workplace).</w:t>
      </w:r>
    </w:p>
    <w:p w:rsidR="00A83728" w:rsidRDefault="00A83728" w:rsidP="00872D0F">
      <w:pPr>
        <w:pStyle w:val="ListParagraph"/>
        <w:numPr>
          <w:ilvl w:val="2"/>
          <w:numId w:val="1"/>
        </w:numPr>
      </w:pPr>
      <w:r>
        <w:t>This is different from the staff satisfaction survey. Dr. Jones has been working with Scott and Ed Choate on the Staff Satisfaction survey</w:t>
      </w:r>
    </w:p>
    <w:p w:rsidR="00A83728" w:rsidRDefault="00411D49" w:rsidP="00A83728">
      <w:pPr>
        <w:pStyle w:val="ListParagraph"/>
        <w:numPr>
          <w:ilvl w:val="3"/>
          <w:numId w:val="1"/>
        </w:numPr>
      </w:pPr>
      <w:r>
        <w:t>Working with Psychology Department and IOP (industrial organization psychology).</w:t>
      </w:r>
    </w:p>
    <w:p w:rsidR="00386B5D" w:rsidRDefault="00386B5D" w:rsidP="00386B5D">
      <w:pPr>
        <w:pStyle w:val="ListParagraph"/>
        <w:numPr>
          <w:ilvl w:val="2"/>
          <w:numId w:val="1"/>
        </w:numPr>
      </w:pPr>
      <w:r>
        <w:t>Both surveys (both satisfaction survey and sustainability study) will be strictly staff and will not include faculty.</w:t>
      </w:r>
    </w:p>
    <w:p w:rsidR="00386B5D" w:rsidRDefault="00386B5D" w:rsidP="00386B5D">
      <w:pPr>
        <w:pStyle w:val="ListParagraph"/>
        <w:numPr>
          <w:ilvl w:val="2"/>
          <w:numId w:val="1"/>
        </w:numPr>
      </w:pPr>
      <w:r>
        <w:t>Will staff senate be comfortable opening the door to endorsing graduate research?</w:t>
      </w:r>
    </w:p>
    <w:p w:rsidR="00386B5D" w:rsidRDefault="00386B5D" w:rsidP="00386B5D">
      <w:pPr>
        <w:pStyle w:val="ListParagraph"/>
        <w:numPr>
          <w:ilvl w:val="3"/>
          <w:numId w:val="1"/>
        </w:numPr>
      </w:pPr>
      <w:r>
        <w:t>May open the flood gates to future requests that could put Staff Senate in an uncomfortable situation.</w:t>
      </w:r>
    </w:p>
    <w:p w:rsidR="00386B5D" w:rsidRDefault="00386B5D" w:rsidP="00386B5D">
      <w:pPr>
        <w:pStyle w:val="ListParagraph"/>
        <w:numPr>
          <w:ilvl w:val="3"/>
          <w:numId w:val="1"/>
        </w:numPr>
      </w:pPr>
      <w:r>
        <w:t>Would like as much Staff Senate support as we are willing to give (on website, email reminders, link to Staff Senate resources online</w:t>
      </w:r>
    </w:p>
    <w:p w:rsidR="00386B5D" w:rsidRDefault="00386B5D" w:rsidP="00386B5D">
      <w:pPr>
        <w:pStyle w:val="ListParagraph"/>
        <w:numPr>
          <w:ilvl w:val="3"/>
          <w:numId w:val="1"/>
        </w:numPr>
      </w:pPr>
      <w:r>
        <w:t>Motion to support Brian Edmond</w:t>
      </w:r>
    </w:p>
    <w:p w:rsidR="00386B5D" w:rsidRDefault="00386B5D" w:rsidP="00386B5D">
      <w:pPr>
        <w:pStyle w:val="ListParagraph"/>
        <w:numPr>
          <w:ilvl w:val="3"/>
          <w:numId w:val="1"/>
        </w:numPr>
      </w:pPr>
      <w:r>
        <w:t>Second Kelly Bridges</w:t>
      </w:r>
    </w:p>
    <w:p w:rsidR="00386B5D" w:rsidRDefault="00386B5D" w:rsidP="00386B5D">
      <w:pPr>
        <w:pStyle w:val="ListParagraph"/>
        <w:numPr>
          <w:ilvl w:val="4"/>
          <w:numId w:val="1"/>
        </w:numPr>
      </w:pPr>
      <w:r>
        <w:t>Comment Brenda Stewart – make certain it’</w:t>
      </w:r>
      <w:r w:rsidR="009F5A29">
        <w:t>s ADA</w:t>
      </w:r>
      <w:r>
        <w:t xml:space="preserve"> compliant</w:t>
      </w:r>
    </w:p>
    <w:p w:rsidR="00386B5D" w:rsidRDefault="009F5A29" w:rsidP="00386B5D">
      <w:pPr>
        <w:pStyle w:val="ListParagraph"/>
        <w:numPr>
          <w:ilvl w:val="3"/>
          <w:numId w:val="1"/>
        </w:numPr>
      </w:pPr>
      <w:r>
        <w:t>Unanimously passed</w:t>
      </w:r>
    </w:p>
    <w:p w:rsidR="009F5A29" w:rsidRDefault="009F5A29" w:rsidP="009F5A29">
      <w:pPr>
        <w:pStyle w:val="ListParagraph"/>
        <w:numPr>
          <w:ilvl w:val="1"/>
          <w:numId w:val="1"/>
        </w:numPr>
      </w:pPr>
      <w:r>
        <w:t>Mary Ann Wood– Shoe Drive – Community Engagement Project. 3</w:t>
      </w:r>
      <w:r w:rsidRPr="009F5A29">
        <w:rPr>
          <w:vertAlign w:val="superscript"/>
        </w:rPr>
        <w:t>rd</w:t>
      </w:r>
      <w:r>
        <w:t xml:space="preserve"> year at MSU; 2</w:t>
      </w:r>
      <w:r w:rsidRPr="009F5A29">
        <w:rPr>
          <w:vertAlign w:val="superscript"/>
        </w:rPr>
        <w:t>nd</w:t>
      </w:r>
      <w:r>
        <w:t xml:space="preserve"> year as a multi-school event. Benefits Sole Food.</w:t>
      </w:r>
    </w:p>
    <w:p w:rsidR="009F5A29" w:rsidRDefault="009F5A29" w:rsidP="009F5A29">
      <w:pPr>
        <w:pStyle w:val="ListParagraph"/>
        <w:numPr>
          <w:ilvl w:val="2"/>
          <w:numId w:val="1"/>
        </w:numPr>
      </w:pPr>
      <w:r>
        <w:t>Donations can be made in most buildings in the designated blue boxes – locations can be found on the website.</w:t>
      </w:r>
    </w:p>
    <w:p w:rsidR="009F5A29" w:rsidRDefault="009F5A29" w:rsidP="009F5A29">
      <w:pPr>
        <w:pStyle w:val="ListParagraph"/>
        <w:numPr>
          <w:ilvl w:val="2"/>
          <w:numId w:val="1"/>
        </w:numPr>
      </w:pPr>
      <w:r>
        <w:t>If there is not a box near your location and you want to sponsor a box you can contact Mary Ann to receive supplies and setup shoe pick-up.</w:t>
      </w:r>
    </w:p>
    <w:p w:rsidR="009F5A29" w:rsidRDefault="009F5A29" w:rsidP="009F5A29">
      <w:pPr>
        <w:pStyle w:val="ListParagraph"/>
        <w:numPr>
          <w:ilvl w:val="2"/>
          <w:numId w:val="1"/>
        </w:numPr>
      </w:pPr>
      <w:r>
        <w:lastRenderedPageBreak/>
        <w:t>October 24</w:t>
      </w:r>
      <w:r w:rsidRPr="009F5A29">
        <w:rPr>
          <w:vertAlign w:val="superscript"/>
        </w:rPr>
        <w:t>th</w:t>
      </w:r>
      <w:r>
        <w:t xml:space="preserve"> 1-4 at Sole Foods collection day (on east sunshine) to transfer shoes from collection trailer to the semi that will take shoes to Florida distributor.</w:t>
      </w:r>
    </w:p>
    <w:p w:rsidR="009F5A29" w:rsidRDefault="009F5A29" w:rsidP="009F5A29">
      <w:pPr>
        <w:pStyle w:val="ListParagraph"/>
        <w:numPr>
          <w:ilvl w:val="2"/>
          <w:numId w:val="1"/>
        </w:numPr>
      </w:pPr>
      <w:r>
        <w:t>Winning school will be donations / school population size</w:t>
      </w:r>
      <w:r w:rsidR="00A247E7">
        <w:t xml:space="preserve"> – announcement on Oct 24</w:t>
      </w:r>
      <w:r w:rsidR="00A247E7" w:rsidRPr="00A247E7">
        <w:rPr>
          <w:vertAlign w:val="superscript"/>
        </w:rPr>
        <w:t>th</w:t>
      </w:r>
      <w:r w:rsidR="00A247E7">
        <w:t xml:space="preserve"> at 2:00pm</w:t>
      </w:r>
    </w:p>
    <w:p w:rsidR="009F5A29" w:rsidRDefault="009F5A29" w:rsidP="009F5A29">
      <w:pPr>
        <w:pStyle w:val="ListParagraph"/>
        <w:numPr>
          <w:ilvl w:val="3"/>
          <w:numId w:val="1"/>
        </w:numPr>
      </w:pPr>
      <w:r>
        <w:t>Prize is “The Golden Boot”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r>
        <w:t>EBC – no report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r>
        <w:t>Master planning – no report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proofErr w:type="spellStart"/>
      <w:r>
        <w:t>BoG</w:t>
      </w:r>
      <w:proofErr w:type="spellEnd"/>
      <w:r>
        <w:t xml:space="preserve"> –</w:t>
      </w:r>
    </w:p>
    <w:p w:rsidR="00872D0F" w:rsidRDefault="00872D0F" w:rsidP="003B66D3">
      <w:pPr>
        <w:pStyle w:val="ListParagraph"/>
        <w:numPr>
          <w:ilvl w:val="1"/>
          <w:numId w:val="1"/>
        </w:numPr>
      </w:pPr>
      <w:r>
        <w:t xml:space="preserve">Shared Leave Committee – Allison filling 2 year spot; Peggy Jones will remain on the committee as 1 year. WP will meet to determine their representative. </w:t>
      </w:r>
    </w:p>
    <w:p w:rsidR="00872D0F" w:rsidRDefault="00872D0F" w:rsidP="00872D0F">
      <w:pPr>
        <w:pStyle w:val="ListParagraph"/>
        <w:numPr>
          <w:ilvl w:val="2"/>
          <w:numId w:val="1"/>
        </w:numPr>
      </w:pPr>
      <w:r>
        <w:t>Committee is meeting today.</w:t>
      </w:r>
    </w:p>
    <w:p w:rsidR="000F7A64" w:rsidRDefault="000F7A64" w:rsidP="000F7A64">
      <w:pPr>
        <w:pStyle w:val="ListParagraph"/>
        <w:numPr>
          <w:ilvl w:val="1"/>
          <w:numId w:val="1"/>
        </w:numPr>
      </w:pPr>
      <w:r>
        <w:t xml:space="preserve">Staff Salary Incentive – Scheduled next </w:t>
      </w:r>
      <w:proofErr w:type="gramStart"/>
      <w:r>
        <w:t>meeting  soon</w:t>
      </w:r>
      <w:proofErr w:type="gramEnd"/>
      <w:r>
        <w:t>; contact Brian if you would like to attend.</w:t>
      </w:r>
    </w:p>
    <w:p w:rsidR="00CA3727" w:rsidRDefault="00A247E7" w:rsidP="00CA3727">
      <w:pPr>
        <w:pStyle w:val="ListParagraph"/>
        <w:numPr>
          <w:ilvl w:val="0"/>
          <w:numId w:val="1"/>
        </w:numPr>
      </w:pPr>
      <w:r>
        <w:t>Chair-</w:t>
      </w:r>
      <w:r w:rsidR="00CA3727">
        <w:t xml:space="preserve">elect: </w:t>
      </w:r>
    </w:p>
    <w:p w:rsidR="000F7A64" w:rsidRDefault="000F7A64" w:rsidP="000F7A64">
      <w:pPr>
        <w:pStyle w:val="ListParagraph"/>
        <w:numPr>
          <w:ilvl w:val="1"/>
          <w:numId w:val="1"/>
        </w:numPr>
      </w:pPr>
      <w:r>
        <w:t>Handbook Committee—</w:t>
      </w:r>
    </w:p>
    <w:p w:rsidR="000F7A64" w:rsidRDefault="000F7A64" w:rsidP="000F7A64">
      <w:pPr>
        <w:pStyle w:val="ListParagraph"/>
        <w:numPr>
          <w:ilvl w:val="1"/>
          <w:numId w:val="1"/>
        </w:numPr>
      </w:pPr>
      <w:proofErr w:type="spellStart"/>
      <w:r>
        <w:t>Ch</w:t>
      </w:r>
      <w:proofErr w:type="spellEnd"/>
      <w:r>
        <w:t xml:space="preserve"> 2 review was completed. </w:t>
      </w:r>
      <w:proofErr w:type="spellStart"/>
      <w:r>
        <w:t>Ch</w:t>
      </w:r>
      <w:proofErr w:type="spellEnd"/>
      <w:r>
        <w:t xml:space="preserve"> 3-4 </w:t>
      </w:r>
    </w:p>
    <w:p w:rsidR="000F7A64" w:rsidRDefault="000F7A64" w:rsidP="000F7A64">
      <w:pPr>
        <w:pStyle w:val="ListParagraph"/>
        <w:numPr>
          <w:ilvl w:val="1"/>
          <w:numId w:val="1"/>
        </w:numPr>
      </w:pPr>
      <w:r>
        <w:t xml:space="preserve"> Chapter 4 discussion completion and 5-6  will begin October 17</w:t>
      </w:r>
      <w:r w:rsidRPr="000F7A64">
        <w:rPr>
          <w:vertAlign w:val="superscript"/>
        </w:rPr>
        <w:t>th</w:t>
      </w:r>
      <w:r>
        <w:t xml:space="preserve"> at 10:00am</w:t>
      </w:r>
    </w:p>
    <w:p w:rsidR="003B66D3" w:rsidRDefault="00A83728" w:rsidP="003B66D3">
      <w:pPr>
        <w:pStyle w:val="ListParagraph"/>
        <w:numPr>
          <w:ilvl w:val="0"/>
          <w:numId w:val="1"/>
        </w:numPr>
      </w:pPr>
      <w:r>
        <w:t>Past-chair</w:t>
      </w:r>
      <w:r w:rsidR="000F7A64">
        <w:t xml:space="preserve"> – </w:t>
      </w:r>
    </w:p>
    <w:p w:rsidR="000F7A64" w:rsidRDefault="000F7A64" w:rsidP="000F7A64">
      <w:pPr>
        <w:pStyle w:val="ListParagraph"/>
        <w:numPr>
          <w:ilvl w:val="1"/>
          <w:numId w:val="1"/>
        </w:numPr>
      </w:pPr>
      <w:r>
        <w:t>Watched the new staff senate video</w:t>
      </w:r>
    </w:p>
    <w:p w:rsidR="003B66D3" w:rsidRDefault="003B66D3" w:rsidP="003B66D3">
      <w:pPr>
        <w:pStyle w:val="ListParagraph"/>
        <w:numPr>
          <w:ilvl w:val="0"/>
          <w:numId w:val="1"/>
        </w:numPr>
      </w:pPr>
      <w:r>
        <w:t>Sec/</w:t>
      </w:r>
      <w:proofErr w:type="spellStart"/>
      <w:r>
        <w:t>Tres</w:t>
      </w:r>
      <w:proofErr w:type="spellEnd"/>
      <w:r>
        <w:t>:</w:t>
      </w:r>
    </w:p>
    <w:p w:rsidR="00A83728" w:rsidRDefault="00A83728" w:rsidP="00A83728">
      <w:pPr>
        <w:pStyle w:val="ListParagraph"/>
        <w:numPr>
          <w:ilvl w:val="1"/>
          <w:numId w:val="1"/>
        </w:numPr>
      </w:pPr>
      <w:r>
        <w:t>FY14 Operating Budget: $523.77</w:t>
      </w:r>
    </w:p>
    <w:p w:rsidR="00A83728" w:rsidRDefault="00A83728" w:rsidP="00A83728">
      <w:pPr>
        <w:pStyle w:val="ListParagraph"/>
        <w:numPr>
          <w:ilvl w:val="1"/>
          <w:numId w:val="1"/>
        </w:numPr>
      </w:pPr>
      <w:r>
        <w:t>FY15 Operating Budget: $2,185</w:t>
      </w:r>
    </w:p>
    <w:p w:rsidR="00A83728" w:rsidRDefault="00A83728" w:rsidP="00A83728">
      <w:pPr>
        <w:pStyle w:val="ListParagraph"/>
        <w:numPr>
          <w:ilvl w:val="2"/>
          <w:numId w:val="1"/>
        </w:numPr>
      </w:pPr>
      <w:r>
        <w:t>$15 printing expenditure for new employee fliers</w:t>
      </w:r>
    </w:p>
    <w:p w:rsidR="00EE3B12" w:rsidRDefault="00EE3B12" w:rsidP="00A83728">
      <w:pPr>
        <w:pStyle w:val="ListParagraph"/>
        <w:numPr>
          <w:ilvl w:val="2"/>
          <w:numId w:val="1"/>
        </w:numPr>
      </w:pPr>
      <w:r>
        <w:t>Staff Senate video charge has not posted yet.</w:t>
      </w:r>
    </w:p>
    <w:p w:rsidR="00A83728" w:rsidRDefault="00A83728" w:rsidP="00A83728">
      <w:pPr>
        <w:pStyle w:val="ListParagraph"/>
        <w:numPr>
          <w:ilvl w:val="1"/>
          <w:numId w:val="1"/>
        </w:numPr>
      </w:pPr>
      <w:r>
        <w:t>FY14 “B” Budget: $485.89</w:t>
      </w:r>
    </w:p>
    <w:p w:rsidR="00A83728" w:rsidRDefault="00A83728" w:rsidP="00A83728">
      <w:pPr>
        <w:pStyle w:val="ListParagraph"/>
        <w:numPr>
          <w:ilvl w:val="1"/>
          <w:numId w:val="1"/>
        </w:numPr>
      </w:pPr>
      <w:r>
        <w:t>Petty Cash on Hand: $125</w:t>
      </w:r>
    </w:p>
    <w:p w:rsidR="003B66D3" w:rsidRDefault="003B66D3" w:rsidP="003B66D3">
      <w:pPr>
        <w:pStyle w:val="ListParagraph"/>
        <w:numPr>
          <w:ilvl w:val="0"/>
          <w:numId w:val="1"/>
        </w:numPr>
      </w:pPr>
      <w:r>
        <w:t>Director of Staff Relations</w:t>
      </w:r>
    </w:p>
    <w:p w:rsidR="003B66D3" w:rsidRDefault="003B66D3" w:rsidP="003B66D3">
      <w:pPr>
        <w:pStyle w:val="ListParagraph"/>
        <w:numPr>
          <w:ilvl w:val="1"/>
          <w:numId w:val="1"/>
        </w:numPr>
      </w:pPr>
      <w:r>
        <w:t>Committee Reports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Bylaws-no</w:t>
      </w:r>
    </w:p>
    <w:p w:rsidR="003B66D3" w:rsidRDefault="00EE3B12" w:rsidP="003B66D3">
      <w:pPr>
        <w:pStyle w:val="ListParagraph"/>
        <w:numPr>
          <w:ilvl w:val="2"/>
          <w:numId w:val="1"/>
        </w:numPr>
      </w:pPr>
      <w:r>
        <w:t>Denim-Going on this week – right now. Lunch in the union today</w:t>
      </w:r>
    </w:p>
    <w:p w:rsidR="008C7369" w:rsidRDefault="003B66D3" w:rsidP="003B66D3">
      <w:pPr>
        <w:pStyle w:val="ListParagraph"/>
        <w:numPr>
          <w:ilvl w:val="2"/>
          <w:numId w:val="1"/>
        </w:numPr>
      </w:pPr>
      <w:r>
        <w:t>Public affairs-</w:t>
      </w:r>
      <w:r w:rsidR="00A34C2F">
        <w:t xml:space="preserve"> Oct 17</w:t>
      </w:r>
      <w:r w:rsidR="00A34C2F" w:rsidRPr="00A34C2F">
        <w:rPr>
          <w:vertAlign w:val="superscript"/>
        </w:rPr>
        <w:t>th</w:t>
      </w:r>
      <w:r w:rsidR="00A34C2F">
        <w:t xml:space="preserve"> there will be </w:t>
      </w:r>
      <w:proofErr w:type="gramStart"/>
      <w:r w:rsidR="00A34C2F">
        <w:t>an adopt</w:t>
      </w:r>
      <w:proofErr w:type="gramEnd"/>
      <w:r w:rsidR="00A34C2F">
        <w:t xml:space="preserve"> a street from 12-1—will be meeting at the Burger King parking lot.</w:t>
      </w:r>
    </w:p>
    <w:p w:rsidR="00A34C2F" w:rsidRDefault="00A34C2F" w:rsidP="00A34C2F">
      <w:pPr>
        <w:pStyle w:val="ListParagraph"/>
        <w:numPr>
          <w:ilvl w:val="3"/>
          <w:numId w:val="1"/>
        </w:numPr>
      </w:pPr>
      <w:r>
        <w:t xml:space="preserve">Meals-a-million – spots still open. </w:t>
      </w:r>
    </w:p>
    <w:p w:rsidR="00A34C2F" w:rsidRDefault="00A34C2F" w:rsidP="00A34C2F">
      <w:pPr>
        <w:pStyle w:val="ListParagraph"/>
        <w:numPr>
          <w:ilvl w:val="3"/>
          <w:numId w:val="1"/>
        </w:numPr>
      </w:pPr>
      <w:r>
        <w:t>Isabel’s House – update next month.</w:t>
      </w:r>
    </w:p>
    <w:p w:rsidR="003B66D3" w:rsidRDefault="00EE3B12" w:rsidP="003B66D3">
      <w:pPr>
        <w:pStyle w:val="ListParagraph"/>
        <w:numPr>
          <w:ilvl w:val="2"/>
          <w:numId w:val="1"/>
        </w:numPr>
      </w:pPr>
      <w:r>
        <w:t xml:space="preserve">Scholarship – Kelly </w:t>
      </w:r>
      <w:proofErr w:type="spellStart"/>
      <w:r>
        <w:t>Barnts</w:t>
      </w:r>
      <w:proofErr w:type="spellEnd"/>
      <w:r>
        <w:t xml:space="preserve"> – Selling beads for homecoming – field tickets for homecoming. Kelly is new Chair.</w:t>
      </w:r>
    </w:p>
    <w:p w:rsidR="003B66D3" w:rsidRDefault="008C7369" w:rsidP="003B66D3">
      <w:pPr>
        <w:pStyle w:val="ListParagraph"/>
        <w:numPr>
          <w:ilvl w:val="2"/>
          <w:numId w:val="1"/>
        </w:numPr>
      </w:pPr>
      <w:r>
        <w:t>Staff activities</w:t>
      </w:r>
      <w:r w:rsidR="00EE3B12">
        <w:t xml:space="preserve"> – Trying to pull together </w:t>
      </w:r>
      <w:proofErr w:type="gramStart"/>
      <w:r w:rsidR="00EE3B12">
        <w:t>a</w:t>
      </w:r>
      <w:proofErr w:type="gramEnd"/>
      <w:r w:rsidR="00EE3B12">
        <w:t xml:space="preserve"> s’mores cookout at the rec center. Would be no cost to Staff Senate. FRC reaching out to promote themselves</w:t>
      </w:r>
      <w:r w:rsidR="00A34C2F">
        <w:t xml:space="preserve"> and we will piggy-back. </w:t>
      </w:r>
    </w:p>
    <w:p w:rsidR="003B66D3" w:rsidRDefault="00A34C2F" w:rsidP="003B66D3">
      <w:pPr>
        <w:pStyle w:val="ListParagraph"/>
        <w:numPr>
          <w:ilvl w:val="2"/>
          <w:numId w:val="1"/>
        </w:numPr>
      </w:pPr>
      <w:r>
        <w:lastRenderedPageBreak/>
        <w:t>Excellence award – Email sent out regarding nominations are now being accepted. Will meet in Dec to review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 xml:space="preserve">Admin prof – </w:t>
      </w:r>
      <w:r w:rsidR="00EE3B12">
        <w:t xml:space="preserve">Working on adding it to “My Learning Connection”; speaker is now Kevin </w:t>
      </w:r>
      <w:proofErr w:type="spellStart"/>
      <w:r w:rsidR="00EE3B12">
        <w:t>Pearcy</w:t>
      </w:r>
      <w:proofErr w:type="spellEnd"/>
      <w:r w:rsidR="00EE3B12">
        <w:t>.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Fac</w:t>
      </w:r>
      <w:r w:rsidR="00EE3B12">
        <w:t>ulty</w:t>
      </w:r>
      <w:r>
        <w:t xml:space="preserve"> senate – no</w:t>
      </w:r>
    </w:p>
    <w:p w:rsidR="003B66D3" w:rsidRDefault="00A34C2F" w:rsidP="003B66D3">
      <w:pPr>
        <w:pStyle w:val="ListParagraph"/>
        <w:numPr>
          <w:ilvl w:val="2"/>
          <w:numId w:val="1"/>
        </w:numPr>
      </w:pPr>
      <w:r>
        <w:t>Ideas – 5 ideas reviewed last month but more research is needed.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Public arts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Sust</w:t>
      </w:r>
      <w:r w:rsidR="008C7369">
        <w:t>ainability</w:t>
      </w:r>
      <w:r>
        <w:t xml:space="preserve">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proofErr w:type="spellStart"/>
      <w:r>
        <w:t>Wyrick</w:t>
      </w:r>
      <w:proofErr w:type="spellEnd"/>
      <w:r>
        <w:t xml:space="preserve"> – no</w:t>
      </w:r>
    </w:p>
    <w:p w:rsidR="0057748B" w:rsidRDefault="0057748B" w:rsidP="008C7369">
      <w:pPr>
        <w:pStyle w:val="ListParagraph"/>
        <w:numPr>
          <w:ilvl w:val="0"/>
          <w:numId w:val="1"/>
        </w:numPr>
      </w:pPr>
      <w:r>
        <w:t>Old business</w:t>
      </w:r>
    </w:p>
    <w:p w:rsidR="0057748B" w:rsidRDefault="0057748B" w:rsidP="0057748B">
      <w:pPr>
        <w:pStyle w:val="ListParagraph"/>
        <w:numPr>
          <w:ilvl w:val="0"/>
          <w:numId w:val="1"/>
        </w:numPr>
      </w:pPr>
      <w:r>
        <w:t>New Business</w:t>
      </w:r>
    </w:p>
    <w:p w:rsidR="00573A14" w:rsidRDefault="00573A14" w:rsidP="00573A14">
      <w:pPr>
        <w:pStyle w:val="ListParagraph"/>
        <w:numPr>
          <w:ilvl w:val="1"/>
          <w:numId w:val="1"/>
        </w:numPr>
      </w:pPr>
      <w:r>
        <w:t>Modified committee structure—Discussion deferred until next month.</w:t>
      </w:r>
    </w:p>
    <w:p w:rsidR="00573A14" w:rsidRDefault="00573A14" w:rsidP="00573A14">
      <w:pPr>
        <w:pStyle w:val="ListParagraph"/>
        <w:numPr>
          <w:ilvl w:val="2"/>
          <w:numId w:val="1"/>
        </w:numPr>
      </w:pPr>
      <w:r>
        <w:t>Moving bylaws committee from a standing committee to an as needed work group.</w:t>
      </w:r>
    </w:p>
    <w:p w:rsidR="00573A14" w:rsidRDefault="00573A14" w:rsidP="00573A14">
      <w:pPr>
        <w:pStyle w:val="ListParagraph"/>
        <w:numPr>
          <w:ilvl w:val="2"/>
          <w:numId w:val="1"/>
        </w:numPr>
      </w:pPr>
      <w:r>
        <w:t>Public relations committee and Staff Activities committee – merge together into Staff Relations Committee.</w:t>
      </w:r>
    </w:p>
    <w:p w:rsidR="00B17078" w:rsidRDefault="00B17078" w:rsidP="00B17078">
      <w:pPr>
        <w:pStyle w:val="ListParagraph"/>
        <w:numPr>
          <w:ilvl w:val="0"/>
          <w:numId w:val="1"/>
        </w:numPr>
      </w:pPr>
      <w:r>
        <w:t>Announcement</w:t>
      </w:r>
    </w:p>
    <w:p w:rsidR="00B17078" w:rsidRDefault="00B17078" w:rsidP="00B17078">
      <w:pPr>
        <w:pStyle w:val="ListParagraph"/>
        <w:numPr>
          <w:ilvl w:val="0"/>
          <w:numId w:val="1"/>
        </w:numPr>
      </w:pPr>
      <w:r>
        <w:t>Adjournment</w:t>
      </w:r>
    </w:p>
    <w:p w:rsidR="00B17078" w:rsidRDefault="008C7369" w:rsidP="00B17078">
      <w:pPr>
        <w:pStyle w:val="ListParagraph"/>
        <w:numPr>
          <w:ilvl w:val="1"/>
          <w:numId w:val="1"/>
        </w:numPr>
      </w:pPr>
      <w:r>
        <w:t>Motion</w:t>
      </w:r>
      <w:r w:rsidR="00573A14">
        <w:t xml:space="preserve"> Addie</w:t>
      </w:r>
    </w:p>
    <w:p w:rsidR="00B17078" w:rsidRDefault="008C7369" w:rsidP="00B17078">
      <w:pPr>
        <w:pStyle w:val="ListParagraph"/>
        <w:numPr>
          <w:ilvl w:val="1"/>
          <w:numId w:val="1"/>
        </w:numPr>
      </w:pPr>
      <w:r>
        <w:t xml:space="preserve">Second </w:t>
      </w:r>
      <w:r w:rsidR="00573A14">
        <w:t>Catherine</w:t>
      </w:r>
    </w:p>
    <w:p w:rsidR="00B17078" w:rsidRDefault="00B17078" w:rsidP="00B17078">
      <w:pPr>
        <w:pStyle w:val="ListParagraph"/>
        <w:numPr>
          <w:ilvl w:val="1"/>
          <w:numId w:val="1"/>
        </w:numPr>
      </w:pPr>
      <w:r>
        <w:t>Unanimously passed.</w:t>
      </w:r>
    </w:p>
    <w:p w:rsidR="00573A14" w:rsidRDefault="00573A14" w:rsidP="00573A14">
      <w:pPr>
        <w:pStyle w:val="ListParagraph"/>
        <w:numPr>
          <w:ilvl w:val="0"/>
          <w:numId w:val="1"/>
        </w:numPr>
      </w:pPr>
      <w:r>
        <w:t xml:space="preserve">11:59 </w:t>
      </w:r>
      <w:bookmarkStart w:id="0" w:name="_GoBack"/>
      <w:bookmarkEnd w:id="0"/>
    </w:p>
    <w:sectPr w:rsidR="00573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172F8"/>
    <w:multiLevelType w:val="hybridMultilevel"/>
    <w:tmpl w:val="DE0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1F"/>
    <w:rsid w:val="000F7A64"/>
    <w:rsid w:val="001376A2"/>
    <w:rsid w:val="002446C3"/>
    <w:rsid w:val="00310240"/>
    <w:rsid w:val="00386B5D"/>
    <w:rsid w:val="003B66D3"/>
    <w:rsid w:val="00411D49"/>
    <w:rsid w:val="0045791F"/>
    <w:rsid w:val="004B1E63"/>
    <w:rsid w:val="00573A14"/>
    <w:rsid w:val="0057748B"/>
    <w:rsid w:val="00827A12"/>
    <w:rsid w:val="00872D0F"/>
    <w:rsid w:val="008C7369"/>
    <w:rsid w:val="009F5A29"/>
    <w:rsid w:val="00A247E7"/>
    <w:rsid w:val="00A34C2F"/>
    <w:rsid w:val="00A83728"/>
    <w:rsid w:val="00B17078"/>
    <w:rsid w:val="00CA3727"/>
    <w:rsid w:val="00E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2014-10-02T16:06:00Z</dcterms:created>
  <dcterms:modified xsi:type="dcterms:W3CDTF">2014-10-02T17:06:00Z</dcterms:modified>
</cp:coreProperties>
</file>