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FFC7D" w14:textId="77777777" w:rsidR="004604AF" w:rsidRDefault="004604AF">
      <w:pPr>
        <w:pStyle w:val="BodyText"/>
        <w:spacing w:before="6"/>
        <w:rPr>
          <w:sz w:val="3"/>
        </w:rPr>
      </w:pPr>
    </w:p>
    <w:p w14:paraId="67A629B7" w14:textId="77777777" w:rsidR="004604AF" w:rsidRDefault="00000000">
      <w:pPr>
        <w:pStyle w:val="BodyText"/>
        <w:ind w:left="2797"/>
        <w:rPr>
          <w:sz w:val="20"/>
        </w:rPr>
      </w:pPr>
      <w:r>
        <w:rPr>
          <w:noProof/>
          <w:sz w:val="20"/>
        </w:rPr>
        <w:drawing>
          <wp:inline distT="0" distB="0" distL="0" distR="0" wp14:anchorId="58310E68" wp14:editId="6D029D4C">
            <wp:extent cx="2687283" cy="66741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2687283" cy="667416"/>
                    </a:xfrm>
                    <a:prstGeom prst="rect">
                      <a:avLst/>
                    </a:prstGeom>
                  </pic:spPr>
                </pic:pic>
              </a:graphicData>
            </a:graphic>
          </wp:inline>
        </w:drawing>
      </w:r>
    </w:p>
    <w:p w14:paraId="6C9B374E" w14:textId="77777777" w:rsidR="004604AF" w:rsidRDefault="004604AF">
      <w:pPr>
        <w:pStyle w:val="BodyText"/>
        <w:spacing w:before="10"/>
        <w:rPr>
          <w:sz w:val="22"/>
        </w:rPr>
      </w:pPr>
    </w:p>
    <w:p w14:paraId="19A5A5C5" w14:textId="77777777" w:rsidR="004604AF" w:rsidRPr="00C14AF3" w:rsidRDefault="00000000" w:rsidP="00C14AF3">
      <w:pPr>
        <w:jc w:val="center"/>
        <w:rPr>
          <w:b/>
          <w:bCs/>
          <w:sz w:val="24"/>
          <w:szCs w:val="24"/>
        </w:rPr>
      </w:pPr>
      <w:r w:rsidRPr="00C14AF3">
        <w:rPr>
          <w:b/>
          <w:bCs/>
          <w:sz w:val="24"/>
          <w:szCs w:val="24"/>
        </w:rPr>
        <w:t>SECONDARY SCHOOL COUNSELING INTERNSHIP AND ELEMENTARY SCHOOL COUNSELING INTERNSHIP (COU 781 AND COU 783)</w:t>
      </w:r>
    </w:p>
    <w:p w14:paraId="02D548EB" w14:textId="77777777" w:rsidR="004604AF" w:rsidRPr="00C14AF3" w:rsidRDefault="004604AF" w:rsidP="00C14AF3">
      <w:pPr>
        <w:rPr>
          <w:b/>
          <w:bCs/>
          <w:sz w:val="24"/>
          <w:szCs w:val="24"/>
          <w:u w:val="single"/>
        </w:rPr>
      </w:pPr>
    </w:p>
    <w:p w14:paraId="4B5B0463" w14:textId="77777777" w:rsidR="004604AF" w:rsidRPr="00C14AF3" w:rsidRDefault="00000000" w:rsidP="00C14AF3">
      <w:pPr>
        <w:rPr>
          <w:b/>
          <w:bCs/>
          <w:sz w:val="24"/>
          <w:szCs w:val="24"/>
          <w:u w:val="single"/>
        </w:rPr>
      </w:pPr>
      <w:r w:rsidRPr="00C14AF3">
        <w:rPr>
          <w:b/>
          <w:bCs/>
          <w:sz w:val="24"/>
          <w:szCs w:val="24"/>
          <w:u w:val="single"/>
        </w:rPr>
        <w:t>INSTRUCTOR INFORMATION:</w:t>
      </w:r>
    </w:p>
    <w:p w14:paraId="7DC41976" w14:textId="77777777" w:rsidR="004604AF" w:rsidRPr="00C14AF3" w:rsidRDefault="00000000" w:rsidP="00C14AF3">
      <w:pPr>
        <w:rPr>
          <w:sz w:val="24"/>
          <w:szCs w:val="24"/>
        </w:rPr>
      </w:pPr>
      <w:r w:rsidRPr="00C14AF3">
        <w:rPr>
          <w:sz w:val="24"/>
          <w:szCs w:val="24"/>
        </w:rPr>
        <w:t>Instructor Name:</w:t>
      </w:r>
    </w:p>
    <w:p w14:paraId="6711D05B" w14:textId="77777777" w:rsidR="004604AF" w:rsidRPr="00C14AF3" w:rsidRDefault="00000000" w:rsidP="00C14AF3">
      <w:pPr>
        <w:rPr>
          <w:sz w:val="24"/>
          <w:szCs w:val="24"/>
        </w:rPr>
      </w:pPr>
      <w:r w:rsidRPr="00C14AF3">
        <w:rPr>
          <w:sz w:val="24"/>
          <w:szCs w:val="24"/>
        </w:rPr>
        <w:t>Email:</w:t>
      </w:r>
    </w:p>
    <w:p w14:paraId="31732314" w14:textId="77777777" w:rsidR="004604AF" w:rsidRPr="00C14AF3" w:rsidRDefault="004604AF">
      <w:pPr>
        <w:pStyle w:val="BodyText"/>
        <w:spacing w:before="4"/>
        <w:rPr>
          <w:b/>
          <w:bCs/>
          <w:sz w:val="32"/>
          <w:u w:val="single"/>
        </w:rPr>
      </w:pPr>
    </w:p>
    <w:p w14:paraId="29157EF3" w14:textId="77777777" w:rsidR="004604AF" w:rsidRPr="00C14AF3" w:rsidRDefault="00000000" w:rsidP="00C14AF3">
      <w:pPr>
        <w:rPr>
          <w:b/>
          <w:bCs/>
          <w:sz w:val="24"/>
          <w:szCs w:val="24"/>
          <w:u w:val="single"/>
        </w:rPr>
      </w:pPr>
      <w:r w:rsidRPr="00C14AF3">
        <w:rPr>
          <w:b/>
          <w:bCs/>
          <w:sz w:val="24"/>
          <w:szCs w:val="24"/>
          <w:u w:val="single"/>
        </w:rPr>
        <w:t>STUDENT SUCCESS AND INCLUSIVITY:</w:t>
      </w:r>
    </w:p>
    <w:p w14:paraId="38B3EB19" w14:textId="77777777" w:rsidR="004604AF" w:rsidRPr="00C14AF3" w:rsidRDefault="00000000" w:rsidP="00C14AF3">
      <w:pPr>
        <w:rPr>
          <w:sz w:val="24"/>
          <w:szCs w:val="24"/>
        </w:rPr>
      </w:pPr>
      <w:r w:rsidRPr="00C14AF3">
        <w:rPr>
          <w:sz w:val="24"/>
          <w:szCs w:val="24"/>
        </w:rPr>
        <w:t>At Missouri State University we are committed to your success and the creation of an environment where all students are welcome. As a community of learners, we acknowledge the value in the engagement and exchange of ideas with individuals, whose backgrounds may be different than our own.</w:t>
      </w:r>
    </w:p>
    <w:p w14:paraId="694EE81C" w14:textId="77777777" w:rsidR="004604AF" w:rsidRPr="00C14AF3" w:rsidRDefault="004604AF" w:rsidP="00C14AF3">
      <w:pPr>
        <w:rPr>
          <w:sz w:val="24"/>
          <w:szCs w:val="24"/>
        </w:rPr>
      </w:pPr>
    </w:p>
    <w:p w14:paraId="132B65B2" w14:textId="77777777" w:rsidR="004604AF" w:rsidRPr="00C14AF3" w:rsidRDefault="00000000" w:rsidP="00C14AF3">
      <w:pPr>
        <w:rPr>
          <w:sz w:val="24"/>
          <w:szCs w:val="24"/>
        </w:rPr>
      </w:pPr>
      <w:r w:rsidRPr="00C14AF3">
        <w:rPr>
          <w:sz w:val="24"/>
          <w:szCs w:val="24"/>
        </w:rPr>
        <w:t>A key element to your success as a student is to actively engage in the course activities, with your peers, and me - your instructor. If you anticipate or experience academic barriers during the course, contact me right away so we can discuss options for addressing those barriers.</w:t>
      </w:r>
    </w:p>
    <w:p w14:paraId="02E92A3F" w14:textId="77777777" w:rsidR="004604AF" w:rsidRPr="00C14AF3" w:rsidRDefault="00000000" w:rsidP="00C14AF3">
      <w:pPr>
        <w:rPr>
          <w:sz w:val="24"/>
          <w:szCs w:val="24"/>
        </w:rPr>
      </w:pPr>
      <w:r w:rsidRPr="00C14AF3">
        <w:rPr>
          <w:sz w:val="24"/>
          <w:szCs w:val="24"/>
        </w:rPr>
        <w:t>Missouri State University (as an institution) and I (as a human being and instructor of this course) are committed to full inclusion in education for all persons. Services and reasonable accommodations are available to persons with temporary and permanent disabilities, to students facing mental health or other personal challenges, and to students with other kinds of learning challenges. Please let me know if there are circumstances affecting your ability to participate in class. Some resources that might be of use include:</w:t>
      </w:r>
    </w:p>
    <w:p w14:paraId="4606586D" w14:textId="77777777" w:rsidR="004604AF" w:rsidRDefault="004604AF">
      <w:pPr>
        <w:pStyle w:val="BodyText"/>
        <w:spacing w:before="7"/>
      </w:pPr>
    </w:p>
    <w:p w14:paraId="7C7B2783" w14:textId="77777777" w:rsidR="004604AF" w:rsidRDefault="00000000">
      <w:pPr>
        <w:pStyle w:val="ListParagraph"/>
        <w:numPr>
          <w:ilvl w:val="0"/>
          <w:numId w:val="4"/>
        </w:numPr>
        <w:tabs>
          <w:tab w:val="left" w:pos="831"/>
          <w:tab w:val="left" w:pos="832"/>
        </w:tabs>
        <w:rPr>
          <w:sz w:val="24"/>
        </w:rPr>
      </w:pPr>
      <w:r>
        <w:rPr>
          <w:color w:val="0563C1"/>
          <w:sz w:val="24"/>
          <w:u w:val="single" w:color="0563C1"/>
        </w:rPr>
        <w:t>Disability</w:t>
      </w:r>
      <w:r>
        <w:rPr>
          <w:color w:val="0563C1"/>
          <w:spacing w:val="29"/>
          <w:sz w:val="24"/>
          <w:u w:val="single" w:color="0563C1"/>
        </w:rPr>
        <w:t xml:space="preserve"> </w:t>
      </w:r>
      <w:r>
        <w:rPr>
          <w:color w:val="0563C1"/>
          <w:sz w:val="24"/>
          <w:u w:val="single" w:color="0563C1"/>
        </w:rPr>
        <w:t>Resource</w:t>
      </w:r>
      <w:r>
        <w:rPr>
          <w:color w:val="0563C1"/>
          <w:spacing w:val="31"/>
          <w:sz w:val="24"/>
          <w:u w:val="single" w:color="0563C1"/>
        </w:rPr>
        <w:t xml:space="preserve"> </w:t>
      </w:r>
      <w:r>
        <w:rPr>
          <w:color w:val="0563C1"/>
          <w:spacing w:val="-2"/>
          <w:sz w:val="24"/>
          <w:u w:val="single" w:color="0563C1"/>
        </w:rPr>
        <w:t>Center</w:t>
      </w:r>
    </w:p>
    <w:p w14:paraId="1BA7BC3C" w14:textId="77777777" w:rsidR="004604AF" w:rsidRDefault="00000000">
      <w:pPr>
        <w:pStyle w:val="ListParagraph"/>
        <w:numPr>
          <w:ilvl w:val="0"/>
          <w:numId w:val="4"/>
        </w:numPr>
        <w:tabs>
          <w:tab w:val="left" w:pos="831"/>
          <w:tab w:val="left" w:pos="832"/>
        </w:tabs>
        <w:spacing w:before="7"/>
        <w:rPr>
          <w:sz w:val="24"/>
        </w:rPr>
      </w:pPr>
      <w:r>
        <w:rPr>
          <w:color w:val="0563C1"/>
          <w:sz w:val="24"/>
          <w:u w:val="single" w:color="0563C1"/>
        </w:rPr>
        <w:t>Counseling</w:t>
      </w:r>
      <w:r>
        <w:rPr>
          <w:color w:val="0563C1"/>
          <w:spacing w:val="21"/>
          <w:w w:val="105"/>
          <w:sz w:val="24"/>
          <w:u w:val="single" w:color="0563C1"/>
        </w:rPr>
        <w:t xml:space="preserve"> </w:t>
      </w:r>
      <w:r>
        <w:rPr>
          <w:color w:val="0563C1"/>
          <w:spacing w:val="-2"/>
          <w:w w:val="105"/>
          <w:sz w:val="24"/>
          <w:u w:val="single" w:color="0563C1"/>
        </w:rPr>
        <w:t>Center</w:t>
      </w:r>
    </w:p>
    <w:p w14:paraId="0CED1627" w14:textId="77777777" w:rsidR="004604AF" w:rsidRDefault="00000000">
      <w:pPr>
        <w:pStyle w:val="ListParagraph"/>
        <w:numPr>
          <w:ilvl w:val="0"/>
          <w:numId w:val="4"/>
        </w:numPr>
        <w:tabs>
          <w:tab w:val="left" w:pos="831"/>
          <w:tab w:val="left" w:pos="832"/>
        </w:tabs>
        <w:spacing w:before="10"/>
        <w:rPr>
          <w:sz w:val="24"/>
        </w:rPr>
      </w:pPr>
      <w:r>
        <w:rPr>
          <w:color w:val="0563C1"/>
          <w:w w:val="105"/>
          <w:sz w:val="24"/>
          <w:u w:val="single" w:color="0563C1"/>
        </w:rPr>
        <w:t>Multicultural</w:t>
      </w:r>
      <w:r>
        <w:rPr>
          <w:color w:val="0563C1"/>
          <w:spacing w:val="-13"/>
          <w:w w:val="105"/>
          <w:sz w:val="24"/>
          <w:u w:val="single" w:color="0563C1"/>
        </w:rPr>
        <w:t xml:space="preserve"> </w:t>
      </w:r>
      <w:r>
        <w:rPr>
          <w:color w:val="0563C1"/>
          <w:spacing w:val="-2"/>
          <w:w w:val="105"/>
          <w:sz w:val="24"/>
          <w:u w:val="single" w:color="0563C1"/>
        </w:rPr>
        <w:t>Center</w:t>
      </w:r>
    </w:p>
    <w:p w14:paraId="7E778D29" w14:textId="77777777" w:rsidR="004604AF" w:rsidRDefault="00000000">
      <w:pPr>
        <w:pStyle w:val="ListParagraph"/>
        <w:numPr>
          <w:ilvl w:val="0"/>
          <w:numId w:val="4"/>
        </w:numPr>
        <w:tabs>
          <w:tab w:val="left" w:pos="831"/>
          <w:tab w:val="left" w:pos="832"/>
        </w:tabs>
        <w:spacing w:before="7"/>
        <w:rPr>
          <w:sz w:val="24"/>
        </w:rPr>
      </w:pPr>
      <w:r>
        <w:rPr>
          <w:color w:val="0563C1"/>
          <w:sz w:val="24"/>
          <w:u w:val="single" w:color="0563C1"/>
        </w:rPr>
        <w:t>Academic</w:t>
      </w:r>
      <w:r>
        <w:rPr>
          <w:color w:val="0563C1"/>
          <w:spacing w:val="9"/>
          <w:sz w:val="24"/>
          <w:u w:val="single" w:color="0563C1"/>
        </w:rPr>
        <w:t xml:space="preserve"> </w:t>
      </w:r>
      <w:r>
        <w:rPr>
          <w:color w:val="0563C1"/>
          <w:sz w:val="24"/>
          <w:u w:val="single" w:color="0563C1"/>
        </w:rPr>
        <w:t>Advising</w:t>
      </w:r>
      <w:r>
        <w:rPr>
          <w:color w:val="0563C1"/>
          <w:spacing w:val="9"/>
          <w:sz w:val="24"/>
          <w:u w:val="single" w:color="0563C1"/>
        </w:rPr>
        <w:t xml:space="preserve"> </w:t>
      </w:r>
      <w:r>
        <w:rPr>
          <w:color w:val="0563C1"/>
          <w:sz w:val="24"/>
          <w:u w:val="single" w:color="0563C1"/>
        </w:rPr>
        <w:t>&amp;</w:t>
      </w:r>
      <w:r>
        <w:rPr>
          <w:color w:val="0563C1"/>
          <w:spacing w:val="9"/>
          <w:sz w:val="24"/>
          <w:u w:val="single" w:color="0563C1"/>
        </w:rPr>
        <w:t xml:space="preserve"> </w:t>
      </w:r>
      <w:r>
        <w:rPr>
          <w:color w:val="0563C1"/>
          <w:sz w:val="24"/>
          <w:u w:val="single" w:color="0563C1"/>
        </w:rPr>
        <w:t>Transfer</w:t>
      </w:r>
      <w:r>
        <w:rPr>
          <w:color w:val="0563C1"/>
          <w:spacing w:val="9"/>
          <w:sz w:val="24"/>
          <w:u w:val="single" w:color="0563C1"/>
        </w:rPr>
        <w:t xml:space="preserve"> </w:t>
      </w:r>
      <w:r>
        <w:rPr>
          <w:color w:val="0563C1"/>
          <w:spacing w:val="-2"/>
          <w:sz w:val="24"/>
          <w:u w:val="single" w:color="0563C1"/>
        </w:rPr>
        <w:t>Center</w:t>
      </w:r>
    </w:p>
    <w:p w14:paraId="4B6F6A89" w14:textId="77777777" w:rsidR="004604AF" w:rsidRDefault="004604AF">
      <w:pPr>
        <w:pStyle w:val="BodyText"/>
        <w:spacing w:before="2"/>
        <w:rPr>
          <w:sz w:val="16"/>
        </w:rPr>
      </w:pPr>
    </w:p>
    <w:p w14:paraId="628404D1" w14:textId="77777777" w:rsidR="00F527F3" w:rsidRDefault="00F527F3" w:rsidP="00F527F3">
      <w:pPr>
        <w:pStyle w:val="paragraph"/>
        <w:spacing w:before="0" w:beforeAutospacing="0" w:after="0" w:afterAutospacing="0"/>
        <w:textAlignment w:val="baseline"/>
        <w:rPr>
          <w:rFonts w:ascii="Segoe UI" w:hAnsi="Segoe UI" w:cs="Segoe UI"/>
          <w:sz w:val="18"/>
          <w:szCs w:val="18"/>
        </w:rPr>
      </w:pPr>
      <w:r>
        <w:rPr>
          <w:rStyle w:val="normaltextrun"/>
          <w:b/>
          <w:bCs/>
          <w:u w:val="single"/>
        </w:rPr>
        <w:t>DEFINITION OF COUNSELING</w:t>
      </w:r>
      <w:r>
        <w:rPr>
          <w:rStyle w:val="normaltextrun"/>
        </w:rPr>
        <w:t>: Recently ACA and 28 other Counseling Organizations adopted the following definition: “Counseling is a professional relationship that empowers diverse individuals, families, and groups to accomplish mental health, wellness, education, and career goals.”</w:t>
      </w:r>
      <w:r>
        <w:rPr>
          <w:rStyle w:val="eop"/>
        </w:rPr>
        <w:t> </w:t>
      </w:r>
    </w:p>
    <w:p w14:paraId="7DB9B32B" w14:textId="77777777" w:rsidR="00F527F3" w:rsidRDefault="00F527F3" w:rsidP="00F527F3">
      <w:pPr>
        <w:pStyle w:val="paragraph"/>
        <w:spacing w:before="0" w:beforeAutospacing="0" w:after="0" w:afterAutospacing="0"/>
        <w:textAlignment w:val="baseline"/>
        <w:rPr>
          <w:rFonts w:ascii="Segoe UI" w:hAnsi="Segoe UI" w:cs="Segoe UI"/>
          <w:sz w:val="18"/>
          <w:szCs w:val="18"/>
        </w:rPr>
      </w:pPr>
      <w:r>
        <w:rPr>
          <w:rStyle w:val="eop"/>
          <w:color w:val="000000"/>
        </w:rPr>
        <w:t> </w:t>
      </w:r>
    </w:p>
    <w:p w14:paraId="252A4ACB" w14:textId="26D163B9" w:rsidR="00F527F3" w:rsidRDefault="00F527F3" w:rsidP="00C14AF3">
      <w:pPr>
        <w:pStyle w:val="paragraph"/>
        <w:spacing w:before="0" w:beforeAutospacing="0" w:after="0" w:afterAutospacing="0"/>
        <w:textAlignment w:val="baseline"/>
        <w:rPr>
          <w:rStyle w:val="eop"/>
          <w:color w:val="000000"/>
        </w:rPr>
      </w:pPr>
      <w:r>
        <w:rPr>
          <w:rStyle w:val="normaltextrun"/>
          <w:b/>
          <w:bCs/>
          <w:color w:val="000000"/>
          <w:u w:val="single"/>
        </w:rPr>
        <w:t>REFLECTIVE COUNSELING PRACTICE</w:t>
      </w:r>
      <w:r>
        <w:rPr>
          <w:rStyle w:val="normaltextrun"/>
          <w:color w:val="000000"/>
        </w:rPr>
        <w:t>: The Counseling Programs are committed to providing students with opportunities for self-reflection as those practices are congruent with the beliefs of the Professional Education Unit at Missouri State University and constitute the cornerstone of modern professionalism. Self-reflective practice requires openness, awareness, honesty, self-analysis, problem solving, conflict resolution, tolerance, and responsibility. These personal attributes and skills are crucial to the development of excellence in our schools and community agencies serving a diverse, multicultural society. </w:t>
      </w:r>
      <w:r>
        <w:rPr>
          <w:rStyle w:val="eop"/>
          <w:color w:val="000000"/>
        </w:rPr>
        <w:t> </w:t>
      </w:r>
    </w:p>
    <w:p w14:paraId="49EB89F9" w14:textId="77777777" w:rsidR="00C14AF3" w:rsidRPr="00C14AF3" w:rsidRDefault="00C14AF3" w:rsidP="00C14AF3">
      <w:pPr>
        <w:pStyle w:val="paragraph"/>
        <w:spacing w:before="0" w:beforeAutospacing="0" w:after="0" w:afterAutospacing="0"/>
        <w:textAlignment w:val="baseline"/>
        <w:rPr>
          <w:rFonts w:ascii="Segoe UI" w:hAnsi="Segoe UI" w:cs="Segoe UI"/>
          <w:sz w:val="18"/>
          <w:szCs w:val="18"/>
        </w:rPr>
      </w:pPr>
    </w:p>
    <w:p w14:paraId="0C56E15D" w14:textId="71A6C040" w:rsidR="004604AF" w:rsidRPr="00C14AF3" w:rsidRDefault="00000000" w:rsidP="00C14AF3">
      <w:pPr>
        <w:rPr>
          <w:b/>
          <w:bCs/>
          <w:sz w:val="24"/>
          <w:szCs w:val="24"/>
          <w:u w:val="single"/>
        </w:rPr>
      </w:pPr>
      <w:r w:rsidRPr="00C14AF3">
        <w:rPr>
          <w:b/>
          <w:bCs/>
          <w:sz w:val="24"/>
          <w:szCs w:val="24"/>
          <w:u w:val="single"/>
        </w:rPr>
        <w:t>COUNSELING PROGRAM OBJECTIVES:</w:t>
      </w:r>
    </w:p>
    <w:p w14:paraId="7C106D38" w14:textId="77777777" w:rsidR="004604AF" w:rsidRPr="00C14AF3" w:rsidRDefault="00000000" w:rsidP="00C14AF3">
      <w:pPr>
        <w:rPr>
          <w:sz w:val="24"/>
          <w:szCs w:val="24"/>
        </w:rPr>
      </w:pPr>
      <w:r w:rsidRPr="00C14AF3">
        <w:rPr>
          <w:b/>
          <w:bCs/>
          <w:i/>
          <w:iCs/>
          <w:sz w:val="24"/>
          <w:szCs w:val="24"/>
        </w:rPr>
        <w:t>Knowledge.</w:t>
      </w:r>
      <w:r w:rsidRPr="00C14AF3">
        <w:rPr>
          <w:sz w:val="24"/>
          <w:szCs w:val="24"/>
        </w:rPr>
        <w:t xml:space="preserve"> Students will demonstrate appropriate breadth and depth of knowledge and comprehension in the areas of culturally relevant service, prevention, treatment, referral, and program management associated with the broader field of counseling as well as the selected specialty (i.e., mental health or </w:t>
      </w:r>
      <w:r w:rsidRPr="00C14AF3">
        <w:rPr>
          <w:sz w:val="24"/>
          <w:szCs w:val="24"/>
        </w:rPr>
        <w:lastRenderedPageBreak/>
        <w:t>school counseling).</w:t>
      </w:r>
    </w:p>
    <w:p w14:paraId="1D3B05A4" w14:textId="77777777" w:rsidR="004604AF" w:rsidRPr="00C14AF3" w:rsidRDefault="00000000" w:rsidP="00C14AF3">
      <w:pPr>
        <w:rPr>
          <w:sz w:val="24"/>
          <w:szCs w:val="24"/>
        </w:rPr>
      </w:pPr>
      <w:r w:rsidRPr="00C14AF3">
        <w:rPr>
          <w:b/>
          <w:bCs/>
          <w:i/>
          <w:iCs/>
          <w:sz w:val="24"/>
          <w:szCs w:val="24"/>
        </w:rPr>
        <w:t>Clinical Skills.</w:t>
      </w:r>
      <w:r w:rsidRPr="00C14AF3">
        <w:rPr>
          <w:sz w:val="24"/>
          <w:szCs w:val="24"/>
        </w:rPr>
        <w:t xml:space="preserve"> Students will demonstrate meaningful, therapeutic alliances that utilize culturally sensitive appraisal and assessment techniques for working with individuals and groups in a culturally pluralistic world.</w:t>
      </w:r>
    </w:p>
    <w:p w14:paraId="7C5427A3" w14:textId="77777777" w:rsidR="004604AF" w:rsidRPr="00C14AF3" w:rsidRDefault="00000000" w:rsidP="00C14AF3">
      <w:pPr>
        <w:rPr>
          <w:sz w:val="24"/>
          <w:szCs w:val="24"/>
        </w:rPr>
      </w:pPr>
      <w:r w:rsidRPr="00C14AF3">
        <w:rPr>
          <w:b/>
          <w:bCs/>
          <w:i/>
          <w:iCs/>
          <w:sz w:val="24"/>
          <w:szCs w:val="24"/>
        </w:rPr>
        <w:t>Research and Appraisal.</w:t>
      </w:r>
      <w:r w:rsidRPr="00C14AF3">
        <w:rPr>
          <w:sz w:val="24"/>
          <w:szCs w:val="24"/>
        </w:rPr>
        <w:t xml:space="preserve"> Students will demonstrate analytical knowledge and skills for appraising and contributing to professional counseling literature and program evaluation in selected specialty areas ((i.e., mental health or school counseling).</w:t>
      </w:r>
    </w:p>
    <w:p w14:paraId="5B45CF46" w14:textId="77777777" w:rsidR="004604AF" w:rsidRPr="00C14AF3" w:rsidRDefault="00000000" w:rsidP="00C14AF3">
      <w:pPr>
        <w:rPr>
          <w:sz w:val="24"/>
          <w:szCs w:val="24"/>
        </w:rPr>
      </w:pPr>
      <w:r w:rsidRPr="00C14AF3">
        <w:rPr>
          <w:b/>
          <w:bCs/>
          <w:i/>
          <w:iCs/>
          <w:sz w:val="24"/>
          <w:szCs w:val="24"/>
        </w:rPr>
        <w:t>Professional Dispositions.</w:t>
      </w:r>
      <w:r w:rsidRPr="00C14AF3">
        <w:rPr>
          <w:sz w:val="24"/>
          <w:szCs w:val="24"/>
        </w:rPr>
        <w:t xml:space="preserve"> Students will conduct themselves in accordance with the highest ethical standards and values of professional counseling and develop an understanding of oneself and the use of self in the counseling process.</w:t>
      </w:r>
    </w:p>
    <w:p w14:paraId="202D8DCB" w14:textId="77777777" w:rsidR="004604AF" w:rsidRPr="00C14AF3" w:rsidRDefault="00000000" w:rsidP="00C14AF3">
      <w:pPr>
        <w:rPr>
          <w:sz w:val="24"/>
          <w:szCs w:val="24"/>
        </w:rPr>
      </w:pPr>
      <w:r w:rsidRPr="00C14AF3">
        <w:rPr>
          <w:b/>
          <w:bCs/>
          <w:i/>
          <w:iCs/>
          <w:sz w:val="24"/>
          <w:szCs w:val="24"/>
        </w:rPr>
        <w:t>Specialty Areas.</w:t>
      </w:r>
      <w:r w:rsidRPr="00C14AF3">
        <w:rPr>
          <w:sz w:val="24"/>
          <w:szCs w:val="24"/>
        </w:rPr>
        <w:t xml:space="preserve"> Students will demonstrate appropriate breadths and depth of knowledge and skills in their respective specialty areas (i.e., mental health or school counseling).</w:t>
      </w:r>
    </w:p>
    <w:p w14:paraId="0EA564AA" w14:textId="77777777" w:rsidR="004604AF" w:rsidRPr="00C14AF3" w:rsidRDefault="004604AF" w:rsidP="00C14AF3"/>
    <w:p w14:paraId="6E638C47" w14:textId="6C18E028" w:rsidR="00F527F3" w:rsidRPr="00C14AF3" w:rsidRDefault="00000000" w:rsidP="00C14AF3">
      <w:pPr>
        <w:rPr>
          <w:b/>
          <w:bCs/>
          <w:sz w:val="24"/>
          <w:szCs w:val="24"/>
          <w:u w:val="single"/>
        </w:rPr>
      </w:pPr>
      <w:r w:rsidRPr="00C14AF3">
        <w:rPr>
          <w:b/>
          <w:bCs/>
          <w:sz w:val="24"/>
          <w:szCs w:val="24"/>
          <w:u w:val="single"/>
        </w:rPr>
        <w:t>COURSE DESCRIPTION:</w:t>
      </w:r>
    </w:p>
    <w:p w14:paraId="58F8907A" w14:textId="7C096ACA" w:rsidR="004604AF" w:rsidRPr="00C14AF3" w:rsidRDefault="00000000" w:rsidP="00C14AF3">
      <w:pPr>
        <w:rPr>
          <w:sz w:val="24"/>
          <w:szCs w:val="24"/>
        </w:rPr>
      </w:pPr>
      <w:r w:rsidRPr="00C14AF3">
        <w:rPr>
          <w:sz w:val="24"/>
          <w:szCs w:val="24"/>
        </w:rPr>
        <w:t xml:space="preserve">COU 781: Supervised experience in secondary school counseling at an approved school site. Minimum of </w:t>
      </w:r>
      <w:proofErr w:type="gramStart"/>
      <w:r w:rsidRPr="00C14AF3">
        <w:rPr>
          <w:sz w:val="24"/>
          <w:szCs w:val="24"/>
        </w:rPr>
        <w:t>300</w:t>
      </w:r>
      <w:proofErr w:type="gramEnd"/>
      <w:r w:rsidRPr="00C14AF3">
        <w:rPr>
          <w:sz w:val="24"/>
          <w:szCs w:val="24"/>
        </w:rPr>
        <w:t xml:space="preserve"> hours on-site. Students will receive individual supervision on-site, and small- group supervision from the department.</w:t>
      </w:r>
    </w:p>
    <w:p w14:paraId="1052AFE9" w14:textId="77777777" w:rsidR="00F527F3" w:rsidRPr="00C14AF3" w:rsidRDefault="00F527F3" w:rsidP="00C14AF3">
      <w:pPr>
        <w:rPr>
          <w:sz w:val="24"/>
          <w:szCs w:val="24"/>
        </w:rPr>
      </w:pPr>
    </w:p>
    <w:p w14:paraId="52CB7E72" w14:textId="77777777" w:rsidR="004604AF" w:rsidRPr="00C14AF3" w:rsidRDefault="00000000" w:rsidP="00C14AF3">
      <w:pPr>
        <w:rPr>
          <w:sz w:val="24"/>
          <w:szCs w:val="24"/>
        </w:rPr>
      </w:pPr>
      <w:r w:rsidRPr="00C14AF3">
        <w:rPr>
          <w:sz w:val="24"/>
          <w:szCs w:val="24"/>
        </w:rPr>
        <w:t xml:space="preserve">COU 783: Supervised experience in elementary school counseling at an approved school site. Minimum of </w:t>
      </w:r>
      <w:proofErr w:type="gramStart"/>
      <w:r w:rsidRPr="00C14AF3">
        <w:rPr>
          <w:sz w:val="24"/>
          <w:szCs w:val="24"/>
        </w:rPr>
        <w:t>300</w:t>
      </w:r>
      <w:proofErr w:type="gramEnd"/>
      <w:r w:rsidRPr="00C14AF3">
        <w:rPr>
          <w:sz w:val="24"/>
          <w:szCs w:val="24"/>
        </w:rPr>
        <w:t xml:space="preserve"> hours on-site. Students will receive individual onsite supervision, and small- group supervision from the department.</w:t>
      </w:r>
    </w:p>
    <w:p w14:paraId="63BECB5B" w14:textId="77777777" w:rsidR="004604AF" w:rsidRPr="00C14AF3" w:rsidRDefault="004604AF">
      <w:pPr>
        <w:pStyle w:val="BodyText"/>
      </w:pPr>
    </w:p>
    <w:p w14:paraId="298C4A23" w14:textId="77777777" w:rsidR="004604AF" w:rsidRPr="00C14AF3" w:rsidRDefault="00000000" w:rsidP="00C14AF3">
      <w:pPr>
        <w:rPr>
          <w:b/>
          <w:bCs/>
          <w:sz w:val="24"/>
          <w:szCs w:val="24"/>
          <w:u w:val="single"/>
        </w:rPr>
      </w:pPr>
      <w:r w:rsidRPr="00C14AF3">
        <w:rPr>
          <w:b/>
          <w:bCs/>
          <w:sz w:val="24"/>
          <w:szCs w:val="24"/>
          <w:u w:val="single"/>
        </w:rPr>
        <w:t>METHODS OF INSTRUCTION:</w:t>
      </w:r>
    </w:p>
    <w:p w14:paraId="0604DFA9" w14:textId="2037FDA2" w:rsidR="004604AF" w:rsidRPr="00C14AF3" w:rsidRDefault="00000000" w:rsidP="00C14AF3">
      <w:pPr>
        <w:rPr>
          <w:sz w:val="24"/>
          <w:szCs w:val="24"/>
        </w:rPr>
      </w:pPr>
      <w:r w:rsidRPr="00C14AF3">
        <w:rPr>
          <w:sz w:val="24"/>
          <w:szCs w:val="24"/>
        </w:rPr>
        <w:t>Methods involved in this form of student-centered approach include small group discussion, problem- based learning, reflective writing, and contemplative work as well as skills practice and supervision.</w:t>
      </w:r>
    </w:p>
    <w:p w14:paraId="0404F9B1" w14:textId="77777777" w:rsidR="004604AF" w:rsidRPr="00C14AF3" w:rsidRDefault="004604AF" w:rsidP="00C14AF3"/>
    <w:p w14:paraId="4DEB9D9E" w14:textId="77777777" w:rsidR="004604AF" w:rsidRPr="00C14AF3" w:rsidRDefault="00000000" w:rsidP="00C14AF3">
      <w:pPr>
        <w:rPr>
          <w:b/>
          <w:bCs/>
          <w:sz w:val="24"/>
          <w:szCs w:val="24"/>
          <w:u w:val="single"/>
        </w:rPr>
      </w:pPr>
      <w:r w:rsidRPr="00C14AF3">
        <w:rPr>
          <w:b/>
          <w:bCs/>
          <w:sz w:val="24"/>
          <w:szCs w:val="24"/>
          <w:u w:val="single"/>
        </w:rPr>
        <w:t>COURSE MATERIALS:</w:t>
      </w:r>
    </w:p>
    <w:p w14:paraId="630A9794" w14:textId="77777777" w:rsidR="004604AF" w:rsidRPr="00C14AF3" w:rsidRDefault="00000000" w:rsidP="00C14AF3">
      <w:pPr>
        <w:rPr>
          <w:sz w:val="24"/>
          <w:szCs w:val="24"/>
        </w:rPr>
      </w:pPr>
      <w:r w:rsidRPr="00C14AF3">
        <w:rPr>
          <w:sz w:val="24"/>
          <w:szCs w:val="24"/>
        </w:rPr>
        <w:t>Missouri Comprehensive School Counseling Program Manual: https://dese.mo.gov/college-career-readiness/school-counseling</w:t>
      </w:r>
    </w:p>
    <w:p w14:paraId="2865F929" w14:textId="77777777" w:rsidR="004604AF" w:rsidRPr="00C14AF3" w:rsidRDefault="004604AF" w:rsidP="00C14AF3">
      <w:pPr>
        <w:rPr>
          <w:sz w:val="24"/>
          <w:szCs w:val="24"/>
        </w:rPr>
      </w:pPr>
    </w:p>
    <w:p w14:paraId="6B145F0D" w14:textId="77777777" w:rsidR="004604AF" w:rsidRPr="00C14AF3" w:rsidRDefault="00000000" w:rsidP="00C14AF3">
      <w:pPr>
        <w:rPr>
          <w:sz w:val="24"/>
          <w:szCs w:val="24"/>
        </w:rPr>
      </w:pPr>
      <w:r w:rsidRPr="00C14AF3">
        <w:rPr>
          <w:sz w:val="24"/>
          <w:szCs w:val="24"/>
        </w:rPr>
        <w:t>Additional readings, handouts and weblinks will be available in class and on Blackboard throughout the semester.</w:t>
      </w:r>
    </w:p>
    <w:p w14:paraId="078F68AB" w14:textId="2AEE03AE" w:rsidR="004604AF" w:rsidRPr="00C14AF3" w:rsidRDefault="004604AF" w:rsidP="00C14AF3">
      <w:pPr>
        <w:rPr>
          <w:b/>
          <w:bCs/>
          <w:i/>
          <w:iCs/>
          <w:sz w:val="24"/>
          <w:szCs w:val="24"/>
        </w:rPr>
      </w:pPr>
    </w:p>
    <w:p w14:paraId="01C5C505" w14:textId="1F09FF21" w:rsidR="00F527F3" w:rsidRPr="00C14AF3" w:rsidRDefault="00F527F3" w:rsidP="00C14AF3">
      <w:pPr>
        <w:rPr>
          <w:b/>
          <w:bCs/>
          <w:i/>
          <w:iCs/>
          <w:sz w:val="24"/>
          <w:szCs w:val="24"/>
        </w:rPr>
      </w:pPr>
      <w:r w:rsidRPr="00C14AF3">
        <w:rPr>
          <w:b/>
          <w:bCs/>
          <w:i/>
          <w:iCs/>
          <w:sz w:val="24"/>
          <w:szCs w:val="24"/>
        </w:rPr>
        <w:t>CURRENT RESEARCH ARTICLES IN COURSE:</w:t>
      </w:r>
    </w:p>
    <w:p w14:paraId="11248344" w14:textId="77777777" w:rsidR="00C14AF3" w:rsidRDefault="00F527F3">
      <w:pPr>
        <w:pStyle w:val="BodyText"/>
        <w:spacing w:before="6"/>
        <w:rPr>
          <w:iCs/>
        </w:rPr>
      </w:pPr>
      <w:r w:rsidRPr="00F527F3">
        <w:rPr>
          <w:iCs/>
        </w:rPr>
        <w:t xml:space="preserve">Day, V. N. L., </w:t>
      </w:r>
      <w:proofErr w:type="spellStart"/>
      <w:r w:rsidRPr="00F527F3">
        <w:rPr>
          <w:iCs/>
        </w:rPr>
        <w:t>Brodar</w:t>
      </w:r>
      <w:proofErr w:type="spellEnd"/>
      <w:r w:rsidRPr="00F527F3">
        <w:rPr>
          <w:iCs/>
        </w:rPr>
        <w:t>, J. R., Hicks, D., Fernandez, K. E. B., Garcia, C., &amp; Jones, K. (2022). An</w:t>
      </w:r>
    </w:p>
    <w:p w14:paraId="0D8787A1" w14:textId="777DBE95" w:rsidR="00F527F3" w:rsidRPr="00F527F3" w:rsidRDefault="00F527F3" w:rsidP="00C14AF3">
      <w:pPr>
        <w:pStyle w:val="BodyText"/>
        <w:spacing w:before="6"/>
        <w:ind w:left="720"/>
        <w:rPr>
          <w:iCs/>
        </w:rPr>
      </w:pPr>
      <w:r w:rsidRPr="00F527F3">
        <w:rPr>
          <w:iCs/>
        </w:rPr>
        <w:t xml:space="preserve">investigation of the relationship between school counselor trainees’ broaching behavior and their racial identity attitudes. Journal of Counseling &amp; Development, 100(1), 3–13. </w:t>
      </w:r>
      <w:hyperlink r:id="rId11" w:history="1">
        <w:r w:rsidR="00C14AF3" w:rsidRPr="00FA7502">
          <w:rPr>
            <w:rStyle w:val="Hyperlink"/>
            <w:iCs/>
          </w:rPr>
          <w:t>https://doi.org/10.1002/jcad.12406</w:t>
        </w:r>
      </w:hyperlink>
      <w:r w:rsidR="00C14AF3">
        <w:rPr>
          <w:iCs/>
        </w:rPr>
        <w:br/>
      </w:r>
    </w:p>
    <w:p w14:paraId="1E44C22E" w14:textId="77777777" w:rsidR="00C14AF3" w:rsidRDefault="00F527F3">
      <w:pPr>
        <w:pStyle w:val="BodyText"/>
        <w:spacing w:before="6"/>
        <w:rPr>
          <w:iCs/>
        </w:rPr>
      </w:pPr>
      <w:proofErr w:type="spellStart"/>
      <w:r w:rsidRPr="00F527F3">
        <w:rPr>
          <w:iCs/>
        </w:rPr>
        <w:t>Neyland</w:t>
      </w:r>
      <w:proofErr w:type="spellEnd"/>
      <w:r w:rsidRPr="00F527F3">
        <w:rPr>
          <w:iCs/>
        </w:rPr>
        <w:t>-Brown, L., Laux, J. M., Reynolds, J. L., Kozlowski, K., &amp; Piazza, N. J. (2019). An Exploration</w:t>
      </w:r>
    </w:p>
    <w:p w14:paraId="00A5078B" w14:textId="7AED78DD" w:rsidR="00F527F3" w:rsidRPr="00C14AF3" w:rsidRDefault="00F527F3" w:rsidP="00C14AF3">
      <w:pPr>
        <w:pStyle w:val="BodyText"/>
        <w:spacing w:before="6"/>
        <w:ind w:left="720"/>
        <w:rPr>
          <w:iCs/>
        </w:rPr>
      </w:pPr>
      <w:r w:rsidRPr="00F527F3">
        <w:rPr>
          <w:iCs/>
        </w:rPr>
        <w:t>of Supervision Training Opportunities for School Counselors. Journal of School Counseling, 17(1).</w:t>
      </w:r>
      <w:r w:rsidR="00C14AF3">
        <w:rPr>
          <w:iCs/>
        </w:rPr>
        <w:br/>
      </w:r>
    </w:p>
    <w:p w14:paraId="31542BAD" w14:textId="77777777" w:rsidR="00C14AF3" w:rsidRDefault="00F527F3" w:rsidP="00C14AF3">
      <w:pPr>
        <w:rPr>
          <w:sz w:val="24"/>
          <w:szCs w:val="24"/>
        </w:rPr>
      </w:pPr>
      <w:proofErr w:type="spellStart"/>
      <w:r w:rsidRPr="00C14AF3">
        <w:rPr>
          <w:sz w:val="24"/>
          <w:szCs w:val="24"/>
        </w:rPr>
        <w:t>Protivnak</w:t>
      </w:r>
      <w:proofErr w:type="spellEnd"/>
      <w:r w:rsidRPr="00C14AF3">
        <w:rPr>
          <w:sz w:val="24"/>
          <w:szCs w:val="24"/>
        </w:rPr>
        <w:t>, J. J., &amp; Davis, T. E. (2008). The Impact of the Supervision Relationship on the Behaviors of</w:t>
      </w:r>
    </w:p>
    <w:p w14:paraId="2B28B420" w14:textId="539300C5" w:rsidR="00C14AF3" w:rsidRDefault="00F527F3" w:rsidP="00C14AF3">
      <w:pPr>
        <w:ind w:firstLine="720"/>
        <w:rPr>
          <w:sz w:val="24"/>
          <w:szCs w:val="24"/>
        </w:rPr>
        <w:sectPr w:rsidR="00C14AF3" w:rsidSect="00F527F3">
          <w:footerReference w:type="default" r:id="rId12"/>
          <w:type w:val="continuous"/>
          <w:pgSz w:w="12240" w:h="15840"/>
          <w:pgMar w:top="1498" w:right="1022" w:bottom="979" w:left="1037" w:header="0" w:footer="792" w:gutter="0"/>
          <w:cols w:space="720"/>
        </w:sectPr>
      </w:pPr>
      <w:r w:rsidRPr="00C14AF3">
        <w:rPr>
          <w:sz w:val="24"/>
          <w:szCs w:val="24"/>
        </w:rPr>
        <w:t>School Counseling Interns. Journal of School Counseling, 6(19).</w:t>
      </w:r>
    </w:p>
    <w:p w14:paraId="1B595BF1" w14:textId="5C6A660D" w:rsidR="00F527F3" w:rsidRPr="00C14AF3" w:rsidRDefault="00F527F3" w:rsidP="00C14AF3">
      <w:pPr>
        <w:rPr>
          <w:sz w:val="24"/>
          <w:szCs w:val="24"/>
        </w:rPr>
      </w:pPr>
    </w:p>
    <w:p w14:paraId="5C5CED0C" w14:textId="49917AE7" w:rsidR="00F527F3" w:rsidRPr="00F527F3" w:rsidRDefault="00F527F3" w:rsidP="00C14AF3">
      <w:pPr>
        <w:pStyle w:val="paragraph"/>
        <w:shd w:val="clear" w:color="auto" w:fill="FFFFFF"/>
        <w:spacing w:before="0" w:beforeAutospacing="0" w:after="0" w:afterAutospacing="0"/>
        <w:jc w:val="center"/>
        <w:textAlignment w:val="baseline"/>
        <w:rPr>
          <w:rFonts w:ascii="Segoe UI" w:hAnsi="Segoe UI" w:cs="Segoe UI"/>
          <w:color w:val="000000" w:themeColor="text1"/>
          <w:sz w:val="18"/>
          <w:szCs w:val="18"/>
        </w:rPr>
      </w:pPr>
      <w:r w:rsidRPr="00F527F3">
        <w:rPr>
          <w:rStyle w:val="normaltextrun"/>
          <w:b/>
          <w:bCs/>
          <w:color w:val="000000" w:themeColor="text1"/>
          <w:u w:val="single"/>
        </w:rPr>
        <w:t>MSU COUNSELING SYLLABUS MATRIX</w:t>
      </w:r>
    </w:p>
    <w:p w14:paraId="73FECBC9" w14:textId="77777777" w:rsidR="00F527F3" w:rsidRPr="00F527F3" w:rsidRDefault="00F527F3" w:rsidP="00F527F3">
      <w:pPr>
        <w:pStyle w:val="paragraph"/>
        <w:spacing w:before="0" w:beforeAutospacing="0" w:after="0" w:afterAutospacing="0"/>
        <w:textAlignment w:val="baseline"/>
        <w:rPr>
          <w:rFonts w:ascii="Segoe UI" w:hAnsi="Segoe UI" w:cs="Segoe UI"/>
          <w:color w:val="000000" w:themeColor="text1"/>
          <w:sz w:val="18"/>
          <w:szCs w:val="18"/>
        </w:rPr>
      </w:pPr>
      <w:r w:rsidRPr="00F527F3">
        <w:rPr>
          <w:rStyle w:val="normaltextrun"/>
          <w:color w:val="000000" w:themeColor="text1"/>
        </w:rPr>
        <w:t>This course is designed to meet certain content standards for accreditation adopted by the Council for Accreditation of Counseling and Related Educational Programs (CACREP) 2016 standards. As such, CACREP standards covered in the course, goals, learning outcomes, learning objectives, curricular activities, and curricular assessments are displayed below:</w:t>
      </w:r>
    </w:p>
    <w:p w14:paraId="78D9F36F" w14:textId="4976FC62" w:rsidR="00F527F3" w:rsidRDefault="00F527F3" w:rsidP="00F527F3">
      <w:pPr>
        <w:pStyle w:val="Heading1"/>
        <w:ind w:left="0"/>
        <w:rPr>
          <w:b w:val="0"/>
          <w:bCs w:val="0"/>
          <w:w w:val="85"/>
          <w:u w:val="none"/>
        </w:rPr>
      </w:pPr>
    </w:p>
    <w:tbl>
      <w:tblPr>
        <w:tblW w:w="11520" w:type="dxa"/>
        <w:tblInd w:w="-6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21"/>
        <w:gridCol w:w="1946"/>
        <w:gridCol w:w="1885"/>
        <w:gridCol w:w="2064"/>
        <w:gridCol w:w="2086"/>
        <w:gridCol w:w="2118"/>
      </w:tblGrid>
      <w:tr w:rsidR="00190C5E" w:rsidRPr="00C733C8" w14:paraId="718012B2" w14:textId="77777777" w:rsidTr="007760CD">
        <w:trPr>
          <w:trHeight w:val="300"/>
        </w:trPr>
        <w:tc>
          <w:tcPr>
            <w:tcW w:w="1421" w:type="dxa"/>
            <w:tcBorders>
              <w:top w:val="single" w:sz="6" w:space="0" w:color="auto"/>
              <w:left w:val="single" w:sz="6" w:space="0" w:color="auto"/>
              <w:bottom w:val="single" w:sz="6" w:space="0" w:color="auto"/>
              <w:right w:val="single" w:sz="6" w:space="0" w:color="auto"/>
            </w:tcBorders>
            <w:shd w:val="clear" w:color="auto" w:fill="auto"/>
            <w:hideMark/>
          </w:tcPr>
          <w:p w14:paraId="6467125E" w14:textId="77777777" w:rsidR="00F527F3" w:rsidRPr="00C14AF3" w:rsidRDefault="00F527F3" w:rsidP="007760CD">
            <w:pPr>
              <w:widowControl/>
              <w:autoSpaceDE/>
              <w:autoSpaceDN/>
              <w:textAlignment w:val="baseline"/>
              <w:rPr>
                <w:rFonts w:ascii="Segoe UI" w:hAnsi="Segoe UI" w:cs="Segoe UI"/>
                <w:color w:val="000000" w:themeColor="text1"/>
                <w:sz w:val="20"/>
                <w:szCs w:val="20"/>
              </w:rPr>
            </w:pPr>
            <w:r w:rsidRPr="00C14AF3">
              <w:rPr>
                <w:b/>
                <w:bCs/>
                <w:color w:val="000000" w:themeColor="text1"/>
                <w:sz w:val="20"/>
                <w:szCs w:val="20"/>
              </w:rPr>
              <w:t>THEMES</w:t>
            </w:r>
            <w:r w:rsidRPr="00C14AF3">
              <w:rPr>
                <w:color w:val="000000" w:themeColor="text1"/>
                <w:sz w:val="20"/>
                <w:szCs w:val="20"/>
              </w:rPr>
              <w:t> </w:t>
            </w:r>
          </w:p>
        </w:tc>
        <w:tc>
          <w:tcPr>
            <w:tcW w:w="1946" w:type="dxa"/>
            <w:tcBorders>
              <w:top w:val="single" w:sz="6" w:space="0" w:color="auto"/>
              <w:left w:val="single" w:sz="6" w:space="0" w:color="auto"/>
              <w:bottom w:val="single" w:sz="6" w:space="0" w:color="auto"/>
              <w:right w:val="single" w:sz="6" w:space="0" w:color="auto"/>
            </w:tcBorders>
            <w:shd w:val="clear" w:color="auto" w:fill="auto"/>
            <w:hideMark/>
          </w:tcPr>
          <w:p w14:paraId="6138866D" w14:textId="77777777" w:rsidR="00F527F3" w:rsidRPr="00C14AF3" w:rsidRDefault="00F527F3" w:rsidP="007760CD">
            <w:pPr>
              <w:widowControl/>
              <w:autoSpaceDE/>
              <w:autoSpaceDN/>
              <w:textAlignment w:val="baseline"/>
              <w:rPr>
                <w:rFonts w:ascii="Segoe UI" w:hAnsi="Segoe UI" w:cs="Segoe UI"/>
                <w:color w:val="000000" w:themeColor="text1"/>
                <w:sz w:val="20"/>
                <w:szCs w:val="20"/>
              </w:rPr>
            </w:pPr>
            <w:r w:rsidRPr="00C14AF3">
              <w:rPr>
                <w:b/>
                <w:bCs/>
                <w:color w:val="000000" w:themeColor="text1"/>
                <w:sz w:val="20"/>
                <w:szCs w:val="20"/>
              </w:rPr>
              <w:t>LEARNING OBJECTIVES</w:t>
            </w:r>
            <w:r w:rsidRPr="00C14AF3">
              <w:rPr>
                <w:color w:val="000000" w:themeColor="text1"/>
                <w:sz w:val="20"/>
                <w:szCs w:val="20"/>
              </w:rPr>
              <w:t> </w:t>
            </w:r>
          </w:p>
        </w:tc>
        <w:tc>
          <w:tcPr>
            <w:tcW w:w="1885" w:type="dxa"/>
            <w:tcBorders>
              <w:top w:val="single" w:sz="6" w:space="0" w:color="auto"/>
              <w:left w:val="single" w:sz="6" w:space="0" w:color="auto"/>
              <w:bottom w:val="single" w:sz="6" w:space="0" w:color="auto"/>
              <w:right w:val="single" w:sz="6" w:space="0" w:color="auto"/>
            </w:tcBorders>
            <w:shd w:val="clear" w:color="auto" w:fill="auto"/>
            <w:hideMark/>
          </w:tcPr>
          <w:p w14:paraId="5089DB1D" w14:textId="77777777" w:rsidR="00F527F3" w:rsidRPr="00C14AF3" w:rsidRDefault="00F527F3" w:rsidP="007760CD">
            <w:pPr>
              <w:widowControl/>
              <w:autoSpaceDE/>
              <w:autoSpaceDN/>
              <w:textAlignment w:val="baseline"/>
              <w:rPr>
                <w:rFonts w:ascii="Segoe UI" w:hAnsi="Segoe UI" w:cs="Segoe UI"/>
                <w:color w:val="000000" w:themeColor="text1"/>
                <w:sz w:val="20"/>
                <w:szCs w:val="20"/>
              </w:rPr>
            </w:pPr>
            <w:r w:rsidRPr="00C14AF3">
              <w:rPr>
                <w:b/>
                <w:bCs/>
                <w:color w:val="000000" w:themeColor="text1"/>
                <w:sz w:val="20"/>
                <w:szCs w:val="20"/>
              </w:rPr>
              <w:t>CACREP STANDARDS (2016)</w:t>
            </w:r>
            <w:r w:rsidRPr="00C14AF3">
              <w:rPr>
                <w:color w:val="000000" w:themeColor="text1"/>
                <w:sz w:val="20"/>
                <w:szCs w:val="20"/>
              </w:rPr>
              <w:t> </w:t>
            </w:r>
          </w:p>
        </w:tc>
        <w:tc>
          <w:tcPr>
            <w:tcW w:w="2064" w:type="dxa"/>
            <w:tcBorders>
              <w:top w:val="single" w:sz="6" w:space="0" w:color="auto"/>
              <w:left w:val="single" w:sz="6" w:space="0" w:color="auto"/>
              <w:bottom w:val="single" w:sz="6" w:space="0" w:color="auto"/>
              <w:right w:val="single" w:sz="6" w:space="0" w:color="auto"/>
            </w:tcBorders>
            <w:shd w:val="clear" w:color="auto" w:fill="auto"/>
            <w:hideMark/>
          </w:tcPr>
          <w:p w14:paraId="53A7C75E" w14:textId="77777777" w:rsidR="00F527F3" w:rsidRPr="00C14AF3" w:rsidRDefault="00F527F3" w:rsidP="007760CD">
            <w:pPr>
              <w:widowControl/>
              <w:autoSpaceDE/>
              <w:autoSpaceDN/>
              <w:textAlignment w:val="baseline"/>
              <w:rPr>
                <w:rFonts w:ascii="Segoe UI" w:hAnsi="Segoe UI" w:cs="Segoe UI"/>
                <w:color w:val="000000" w:themeColor="text1"/>
                <w:sz w:val="20"/>
                <w:szCs w:val="20"/>
              </w:rPr>
            </w:pPr>
            <w:r w:rsidRPr="00C14AF3">
              <w:rPr>
                <w:b/>
                <w:bCs/>
                <w:color w:val="000000" w:themeColor="text1"/>
                <w:sz w:val="20"/>
                <w:szCs w:val="20"/>
              </w:rPr>
              <w:t>LEARNING ACTIVITIES</w:t>
            </w:r>
            <w:r w:rsidRPr="00C14AF3">
              <w:rPr>
                <w:color w:val="000000" w:themeColor="text1"/>
                <w:sz w:val="20"/>
                <w:szCs w:val="20"/>
              </w:rPr>
              <w:t> </w:t>
            </w:r>
          </w:p>
        </w:tc>
        <w:tc>
          <w:tcPr>
            <w:tcW w:w="2086" w:type="dxa"/>
            <w:tcBorders>
              <w:top w:val="single" w:sz="6" w:space="0" w:color="auto"/>
              <w:left w:val="single" w:sz="6" w:space="0" w:color="auto"/>
              <w:bottom w:val="single" w:sz="6" w:space="0" w:color="auto"/>
              <w:right w:val="single" w:sz="6" w:space="0" w:color="auto"/>
            </w:tcBorders>
            <w:shd w:val="clear" w:color="auto" w:fill="auto"/>
            <w:hideMark/>
          </w:tcPr>
          <w:p w14:paraId="66984733" w14:textId="77777777" w:rsidR="00F527F3" w:rsidRPr="00C14AF3" w:rsidRDefault="00F527F3" w:rsidP="007760CD">
            <w:pPr>
              <w:widowControl/>
              <w:autoSpaceDE/>
              <w:autoSpaceDN/>
              <w:textAlignment w:val="baseline"/>
              <w:rPr>
                <w:rFonts w:ascii="Segoe UI" w:hAnsi="Segoe UI" w:cs="Segoe UI"/>
                <w:color w:val="000000" w:themeColor="text1"/>
                <w:sz w:val="20"/>
                <w:szCs w:val="20"/>
              </w:rPr>
            </w:pPr>
            <w:r w:rsidRPr="00C14AF3">
              <w:rPr>
                <w:b/>
                <w:bCs/>
                <w:color w:val="000000" w:themeColor="text1"/>
                <w:sz w:val="20"/>
                <w:szCs w:val="20"/>
              </w:rPr>
              <w:t>LEARNING OUTCOMES</w:t>
            </w:r>
            <w:r w:rsidRPr="00C14AF3">
              <w:rPr>
                <w:color w:val="000000" w:themeColor="text1"/>
                <w:sz w:val="20"/>
                <w:szCs w:val="20"/>
              </w:rPr>
              <w:t> </w:t>
            </w:r>
          </w:p>
        </w:tc>
        <w:tc>
          <w:tcPr>
            <w:tcW w:w="2118" w:type="dxa"/>
            <w:tcBorders>
              <w:top w:val="single" w:sz="6" w:space="0" w:color="auto"/>
              <w:left w:val="single" w:sz="6" w:space="0" w:color="auto"/>
              <w:bottom w:val="single" w:sz="6" w:space="0" w:color="auto"/>
              <w:right w:val="single" w:sz="6" w:space="0" w:color="auto"/>
            </w:tcBorders>
            <w:shd w:val="clear" w:color="auto" w:fill="auto"/>
            <w:hideMark/>
          </w:tcPr>
          <w:p w14:paraId="7AF05880" w14:textId="77777777" w:rsidR="00F527F3" w:rsidRPr="00C14AF3" w:rsidRDefault="00F527F3" w:rsidP="007760CD">
            <w:pPr>
              <w:widowControl/>
              <w:autoSpaceDE/>
              <w:autoSpaceDN/>
              <w:textAlignment w:val="baseline"/>
              <w:rPr>
                <w:rFonts w:ascii="Segoe UI" w:hAnsi="Segoe UI" w:cs="Segoe UI"/>
                <w:color w:val="000000" w:themeColor="text1"/>
                <w:sz w:val="20"/>
                <w:szCs w:val="20"/>
              </w:rPr>
            </w:pPr>
            <w:r w:rsidRPr="00C14AF3">
              <w:rPr>
                <w:b/>
                <w:bCs/>
                <w:color w:val="000000" w:themeColor="text1"/>
                <w:sz w:val="20"/>
                <w:szCs w:val="20"/>
              </w:rPr>
              <w:t>EVALUATION TOOLS</w:t>
            </w:r>
            <w:r w:rsidRPr="00C14AF3">
              <w:rPr>
                <w:color w:val="000000" w:themeColor="text1"/>
                <w:sz w:val="20"/>
                <w:szCs w:val="20"/>
              </w:rPr>
              <w:t> </w:t>
            </w:r>
          </w:p>
        </w:tc>
      </w:tr>
      <w:tr w:rsidR="00190C5E" w:rsidRPr="00192AF6" w14:paraId="0D3BC5A2" w14:textId="77777777" w:rsidTr="007760CD">
        <w:trPr>
          <w:trHeight w:val="300"/>
        </w:trPr>
        <w:tc>
          <w:tcPr>
            <w:tcW w:w="1421" w:type="dxa"/>
            <w:tcBorders>
              <w:top w:val="single" w:sz="6" w:space="0" w:color="auto"/>
              <w:left w:val="single" w:sz="6" w:space="0" w:color="auto"/>
              <w:bottom w:val="single" w:sz="6" w:space="0" w:color="auto"/>
              <w:right w:val="single" w:sz="6" w:space="0" w:color="auto"/>
            </w:tcBorders>
            <w:shd w:val="clear" w:color="auto" w:fill="auto"/>
          </w:tcPr>
          <w:p w14:paraId="41C71EA2" w14:textId="7CF09141" w:rsidR="00190C5E" w:rsidRDefault="00190C5E" w:rsidP="007760CD">
            <w:pPr>
              <w:widowControl/>
              <w:autoSpaceDE/>
              <w:autoSpaceDN/>
              <w:textAlignment w:val="baseline"/>
              <w:rPr>
                <w:sz w:val="20"/>
                <w:szCs w:val="20"/>
              </w:rPr>
            </w:pPr>
            <w:r>
              <w:rPr>
                <w:sz w:val="20"/>
                <w:szCs w:val="20"/>
              </w:rPr>
              <w:t>Demonstrate competencies in the role as a professional school counselor</w:t>
            </w:r>
          </w:p>
        </w:tc>
        <w:tc>
          <w:tcPr>
            <w:tcW w:w="1946" w:type="dxa"/>
            <w:tcBorders>
              <w:top w:val="single" w:sz="6" w:space="0" w:color="auto"/>
              <w:left w:val="single" w:sz="6" w:space="0" w:color="auto"/>
              <w:bottom w:val="single" w:sz="6" w:space="0" w:color="auto"/>
              <w:right w:val="single" w:sz="6" w:space="0" w:color="auto"/>
            </w:tcBorders>
            <w:shd w:val="clear" w:color="auto" w:fill="auto"/>
          </w:tcPr>
          <w:p w14:paraId="0EEF0AE4" w14:textId="3A80882E" w:rsidR="00190C5E" w:rsidRDefault="00E11B83" w:rsidP="007760CD">
            <w:pPr>
              <w:widowControl/>
              <w:autoSpaceDE/>
              <w:autoSpaceDN/>
              <w:textAlignment w:val="baseline"/>
              <w:rPr>
                <w:sz w:val="20"/>
                <w:szCs w:val="20"/>
              </w:rPr>
            </w:pPr>
            <w:r>
              <w:rPr>
                <w:sz w:val="20"/>
                <w:szCs w:val="20"/>
              </w:rPr>
              <w:t>L</w:t>
            </w:r>
            <w:r w:rsidR="00190C5E">
              <w:rPr>
                <w:sz w:val="20"/>
                <w:szCs w:val="20"/>
              </w:rPr>
              <w:t>earn the tasks, roles, and climate of working in a school as a professional school counselor.</w:t>
            </w:r>
          </w:p>
        </w:tc>
        <w:tc>
          <w:tcPr>
            <w:tcW w:w="1885" w:type="dxa"/>
            <w:tcBorders>
              <w:top w:val="single" w:sz="6" w:space="0" w:color="auto"/>
              <w:left w:val="single" w:sz="6" w:space="0" w:color="auto"/>
              <w:bottom w:val="single" w:sz="6" w:space="0" w:color="auto"/>
              <w:right w:val="single" w:sz="6" w:space="0" w:color="auto"/>
            </w:tcBorders>
            <w:shd w:val="clear" w:color="auto" w:fill="auto"/>
          </w:tcPr>
          <w:p w14:paraId="03817EBC" w14:textId="42E42555" w:rsidR="00190C5E" w:rsidRPr="00E11B83" w:rsidRDefault="00190C5E" w:rsidP="007760CD">
            <w:pPr>
              <w:widowControl/>
              <w:autoSpaceDE/>
              <w:autoSpaceDN/>
              <w:textAlignment w:val="baseline"/>
              <w:rPr>
                <w:sz w:val="20"/>
                <w:szCs w:val="20"/>
              </w:rPr>
            </w:pPr>
            <w:r w:rsidRPr="00E11B83">
              <w:rPr>
                <w:sz w:val="20"/>
                <w:szCs w:val="20"/>
              </w:rPr>
              <w:t xml:space="preserve">School Counseling: </w:t>
            </w:r>
            <w:r w:rsidRPr="00E11B83">
              <w:rPr>
                <w:spacing w:val="-2"/>
                <w:sz w:val="20"/>
                <w:szCs w:val="20"/>
              </w:rPr>
              <w:t>5.G.2.k, 5.G.3.c, 5.G.3.g</w:t>
            </w:r>
            <w:r w:rsidR="00E11B83" w:rsidRPr="00E11B83">
              <w:rPr>
                <w:spacing w:val="-2"/>
                <w:sz w:val="20"/>
                <w:szCs w:val="20"/>
              </w:rPr>
              <w:t xml:space="preserve">, </w:t>
            </w:r>
            <w:proofErr w:type="gramStart"/>
            <w:r w:rsidR="00E11B83" w:rsidRPr="00E11B83">
              <w:rPr>
                <w:spacing w:val="-2"/>
                <w:sz w:val="20"/>
                <w:szCs w:val="20"/>
              </w:rPr>
              <w:t>5.G.3.l</w:t>
            </w:r>
            <w:proofErr w:type="gramEnd"/>
          </w:p>
        </w:tc>
        <w:tc>
          <w:tcPr>
            <w:tcW w:w="2064" w:type="dxa"/>
            <w:tcBorders>
              <w:top w:val="single" w:sz="6" w:space="0" w:color="auto"/>
              <w:left w:val="single" w:sz="6" w:space="0" w:color="auto"/>
              <w:bottom w:val="single" w:sz="6" w:space="0" w:color="auto"/>
              <w:right w:val="single" w:sz="6" w:space="0" w:color="auto"/>
            </w:tcBorders>
            <w:shd w:val="clear" w:color="auto" w:fill="auto"/>
          </w:tcPr>
          <w:p w14:paraId="19E7A4BA" w14:textId="500C6A39" w:rsidR="00190C5E" w:rsidRPr="00192AF6" w:rsidRDefault="00E11B83" w:rsidP="007760CD">
            <w:pPr>
              <w:widowControl/>
              <w:autoSpaceDE/>
              <w:autoSpaceDN/>
              <w:textAlignment w:val="baseline"/>
              <w:rPr>
                <w:sz w:val="20"/>
                <w:szCs w:val="20"/>
              </w:rPr>
            </w:pPr>
            <w:r>
              <w:rPr>
                <w:sz w:val="20"/>
                <w:szCs w:val="20"/>
              </w:rPr>
              <w:t>Case Presentations</w:t>
            </w:r>
          </w:p>
        </w:tc>
        <w:tc>
          <w:tcPr>
            <w:tcW w:w="2086" w:type="dxa"/>
            <w:tcBorders>
              <w:top w:val="single" w:sz="6" w:space="0" w:color="auto"/>
              <w:left w:val="single" w:sz="6" w:space="0" w:color="auto"/>
              <w:bottom w:val="single" w:sz="6" w:space="0" w:color="auto"/>
              <w:right w:val="single" w:sz="6" w:space="0" w:color="auto"/>
            </w:tcBorders>
            <w:shd w:val="clear" w:color="auto" w:fill="auto"/>
          </w:tcPr>
          <w:p w14:paraId="66A73069" w14:textId="6087E43D" w:rsidR="00190C5E" w:rsidRPr="00192AF6" w:rsidRDefault="00E11B83" w:rsidP="007760CD">
            <w:pPr>
              <w:widowControl/>
              <w:autoSpaceDE/>
              <w:autoSpaceDN/>
              <w:textAlignment w:val="baseline"/>
              <w:rPr>
                <w:sz w:val="20"/>
                <w:szCs w:val="20"/>
              </w:rPr>
            </w:pPr>
            <w:r>
              <w:rPr>
                <w:sz w:val="20"/>
                <w:szCs w:val="20"/>
              </w:rPr>
              <w:t>Students will be able to describe, explore, and evaluate the overall role of a professional school counselor</w:t>
            </w:r>
          </w:p>
        </w:tc>
        <w:tc>
          <w:tcPr>
            <w:tcW w:w="2118" w:type="dxa"/>
            <w:tcBorders>
              <w:top w:val="single" w:sz="6" w:space="0" w:color="auto"/>
              <w:left w:val="single" w:sz="6" w:space="0" w:color="auto"/>
              <w:bottom w:val="single" w:sz="6" w:space="0" w:color="auto"/>
              <w:right w:val="single" w:sz="6" w:space="0" w:color="auto"/>
            </w:tcBorders>
            <w:shd w:val="clear" w:color="auto" w:fill="auto"/>
          </w:tcPr>
          <w:p w14:paraId="36F918DE" w14:textId="57A7DCD1" w:rsidR="00190C5E" w:rsidRPr="00192AF6" w:rsidRDefault="00E11B83" w:rsidP="007760CD">
            <w:pPr>
              <w:widowControl/>
              <w:autoSpaceDE/>
              <w:autoSpaceDN/>
              <w:textAlignment w:val="baseline"/>
              <w:rPr>
                <w:sz w:val="20"/>
                <w:szCs w:val="20"/>
              </w:rPr>
            </w:pPr>
            <w:r>
              <w:rPr>
                <w:sz w:val="20"/>
                <w:szCs w:val="20"/>
              </w:rPr>
              <w:t>MSCE Evaluation</w:t>
            </w:r>
          </w:p>
        </w:tc>
      </w:tr>
      <w:tr w:rsidR="00190C5E" w:rsidRPr="00192AF6" w14:paraId="3B7020B9" w14:textId="77777777" w:rsidTr="007760CD">
        <w:trPr>
          <w:trHeight w:val="300"/>
        </w:trPr>
        <w:tc>
          <w:tcPr>
            <w:tcW w:w="1421" w:type="dxa"/>
            <w:tcBorders>
              <w:top w:val="single" w:sz="6" w:space="0" w:color="auto"/>
              <w:left w:val="single" w:sz="6" w:space="0" w:color="auto"/>
              <w:bottom w:val="single" w:sz="6" w:space="0" w:color="auto"/>
              <w:right w:val="single" w:sz="6" w:space="0" w:color="auto"/>
            </w:tcBorders>
            <w:shd w:val="clear" w:color="auto" w:fill="auto"/>
          </w:tcPr>
          <w:p w14:paraId="71A46A83" w14:textId="29871C6A" w:rsidR="00F527F3" w:rsidRPr="00192AF6" w:rsidRDefault="00190C5E" w:rsidP="007760CD">
            <w:pPr>
              <w:widowControl/>
              <w:autoSpaceDE/>
              <w:autoSpaceDN/>
              <w:textAlignment w:val="baseline"/>
              <w:rPr>
                <w:sz w:val="20"/>
                <w:szCs w:val="20"/>
              </w:rPr>
            </w:pPr>
            <w:r>
              <w:rPr>
                <w:sz w:val="20"/>
                <w:szCs w:val="20"/>
              </w:rPr>
              <w:t>Know and apply cultural consciousness to the role of a school counselor</w:t>
            </w:r>
          </w:p>
        </w:tc>
        <w:tc>
          <w:tcPr>
            <w:tcW w:w="1946" w:type="dxa"/>
            <w:tcBorders>
              <w:top w:val="single" w:sz="6" w:space="0" w:color="auto"/>
              <w:left w:val="single" w:sz="6" w:space="0" w:color="auto"/>
              <w:bottom w:val="single" w:sz="6" w:space="0" w:color="auto"/>
              <w:right w:val="single" w:sz="6" w:space="0" w:color="auto"/>
            </w:tcBorders>
            <w:shd w:val="clear" w:color="auto" w:fill="auto"/>
          </w:tcPr>
          <w:p w14:paraId="4B971AA7" w14:textId="77F3751C" w:rsidR="00F527F3" w:rsidRPr="00192AF6" w:rsidRDefault="00E11B83" w:rsidP="007760CD">
            <w:pPr>
              <w:widowControl/>
              <w:autoSpaceDE/>
              <w:autoSpaceDN/>
              <w:textAlignment w:val="baseline"/>
              <w:rPr>
                <w:sz w:val="20"/>
                <w:szCs w:val="20"/>
              </w:rPr>
            </w:pPr>
            <w:r>
              <w:rPr>
                <w:sz w:val="20"/>
                <w:szCs w:val="20"/>
              </w:rPr>
              <w:t>A</w:t>
            </w:r>
            <w:r w:rsidR="00190C5E">
              <w:rPr>
                <w:sz w:val="20"/>
                <w:szCs w:val="20"/>
              </w:rPr>
              <w:t>pply cultural consciousness to their work with students in their prospective internship sites.</w:t>
            </w:r>
          </w:p>
        </w:tc>
        <w:tc>
          <w:tcPr>
            <w:tcW w:w="1885" w:type="dxa"/>
            <w:tcBorders>
              <w:top w:val="single" w:sz="6" w:space="0" w:color="auto"/>
              <w:left w:val="single" w:sz="6" w:space="0" w:color="auto"/>
              <w:bottom w:val="single" w:sz="6" w:space="0" w:color="auto"/>
              <w:right w:val="single" w:sz="6" w:space="0" w:color="auto"/>
            </w:tcBorders>
            <w:shd w:val="clear" w:color="auto" w:fill="auto"/>
          </w:tcPr>
          <w:p w14:paraId="7EE64444" w14:textId="04249C8B" w:rsidR="00F527F3" w:rsidRPr="00E11B83" w:rsidRDefault="00E11B83" w:rsidP="007760CD">
            <w:pPr>
              <w:widowControl/>
              <w:autoSpaceDE/>
              <w:autoSpaceDN/>
              <w:textAlignment w:val="baseline"/>
              <w:rPr>
                <w:sz w:val="20"/>
                <w:szCs w:val="20"/>
              </w:rPr>
            </w:pPr>
            <w:r w:rsidRPr="00E11B83">
              <w:rPr>
                <w:spacing w:val="-2"/>
                <w:sz w:val="20"/>
                <w:szCs w:val="20"/>
              </w:rPr>
              <w:t xml:space="preserve">School Counseling: </w:t>
            </w:r>
            <w:r w:rsidR="00190C5E" w:rsidRPr="00E11B83">
              <w:rPr>
                <w:spacing w:val="-2"/>
                <w:sz w:val="20"/>
                <w:szCs w:val="20"/>
              </w:rPr>
              <w:t>5.G.3.h</w:t>
            </w:r>
            <w:r w:rsidRPr="00E11B83">
              <w:rPr>
                <w:spacing w:val="-2"/>
                <w:sz w:val="20"/>
                <w:szCs w:val="20"/>
              </w:rPr>
              <w:t xml:space="preserve">, </w:t>
            </w:r>
            <w:proofErr w:type="gramStart"/>
            <w:r w:rsidRPr="00E11B83">
              <w:rPr>
                <w:spacing w:val="-2"/>
                <w:sz w:val="20"/>
                <w:szCs w:val="20"/>
              </w:rPr>
              <w:t>5.G.3.k</w:t>
            </w:r>
            <w:proofErr w:type="gramEnd"/>
          </w:p>
        </w:tc>
        <w:tc>
          <w:tcPr>
            <w:tcW w:w="2064" w:type="dxa"/>
            <w:tcBorders>
              <w:top w:val="single" w:sz="6" w:space="0" w:color="auto"/>
              <w:left w:val="single" w:sz="6" w:space="0" w:color="auto"/>
              <w:bottom w:val="single" w:sz="6" w:space="0" w:color="auto"/>
              <w:right w:val="single" w:sz="6" w:space="0" w:color="auto"/>
            </w:tcBorders>
            <w:shd w:val="clear" w:color="auto" w:fill="auto"/>
          </w:tcPr>
          <w:p w14:paraId="62D5EF78" w14:textId="6083DEE7" w:rsidR="00F527F3" w:rsidRPr="00192AF6" w:rsidRDefault="00E11B83" w:rsidP="007760CD">
            <w:pPr>
              <w:widowControl/>
              <w:autoSpaceDE/>
              <w:autoSpaceDN/>
              <w:textAlignment w:val="baseline"/>
              <w:rPr>
                <w:sz w:val="20"/>
                <w:szCs w:val="20"/>
              </w:rPr>
            </w:pPr>
            <w:r>
              <w:rPr>
                <w:sz w:val="20"/>
                <w:szCs w:val="20"/>
              </w:rPr>
              <w:t>Case Presentations</w:t>
            </w:r>
          </w:p>
        </w:tc>
        <w:tc>
          <w:tcPr>
            <w:tcW w:w="2086" w:type="dxa"/>
            <w:tcBorders>
              <w:top w:val="single" w:sz="6" w:space="0" w:color="auto"/>
              <w:left w:val="single" w:sz="6" w:space="0" w:color="auto"/>
              <w:bottom w:val="single" w:sz="6" w:space="0" w:color="auto"/>
              <w:right w:val="single" w:sz="6" w:space="0" w:color="auto"/>
            </w:tcBorders>
            <w:shd w:val="clear" w:color="auto" w:fill="auto"/>
          </w:tcPr>
          <w:p w14:paraId="4450B7B8" w14:textId="66737182" w:rsidR="00F527F3" w:rsidRPr="00192AF6" w:rsidRDefault="00E11B83" w:rsidP="007760CD">
            <w:pPr>
              <w:widowControl/>
              <w:autoSpaceDE/>
              <w:autoSpaceDN/>
              <w:textAlignment w:val="baseline"/>
              <w:rPr>
                <w:sz w:val="20"/>
                <w:szCs w:val="20"/>
              </w:rPr>
            </w:pPr>
            <w:r>
              <w:rPr>
                <w:sz w:val="20"/>
                <w:szCs w:val="20"/>
              </w:rPr>
              <w:t>Students will articulate and process their understanding of cultural competency in their work as a professional school counselor.</w:t>
            </w:r>
          </w:p>
        </w:tc>
        <w:tc>
          <w:tcPr>
            <w:tcW w:w="2118" w:type="dxa"/>
            <w:tcBorders>
              <w:top w:val="single" w:sz="6" w:space="0" w:color="auto"/>
              <w:left w:val="single" w:sz="6" w:space="0" w:color="auto"/>
              <w:bottom w:val="single" w:sz="6" w:space="0" w:color="auto"/>
              <w:right w:val="single" w:sz="6" w:space="0" w:color="auto"/>
            </w:tcBorders>
            <w:shd w:val="clear" w:color="auto" w:fill="auto"/>
          </w:tcPr>
          <w:p w14:paraId="67A4E19D" w14:textId="16AEC0E2" w:rsidR="00F527F3" w:rsidRPr="00192AF6" w:rsidRDefault="00E11B83" w:rsidP="007760CD">
            <w:pPr>
              <w:widowControl/>
              <w:autoSpaceDE/>
              <w:autoSpaceDN/>
              <w:textAlignment w:val="baseline"/>
              <w:rPr>
                <w:sz w:val="20"/>
                <w:szCs w:val="20"/>
              </w:rPr>
            </w:pPr>
            <w:r>
              <w:rPr>
                <w:sz w:val="20"/>
                <w:szCs w:val="20"/>
              </w:rPr>
              <w:t>MSCE Evaluation, Case Presentation</w:t>
            </w:r>
          </w:p>
        </w:tc>
      </w:tr>
      <w:tr w:rsidR="00F527F3" w:rsidRPr="00192AF6" w14:paraId="0172E524" w14:textId="77777777" w:rsidTr="007760CD">
        <w:trPr>
          <w:trHeight w:val="300"/>
        </w:trPr>
        <w:tc>
          <w:tcPr>
            <w:tcW w:w="1421" w:type="dxa"/>
            <w:tcBorders>
              <w:top w:val="single" w:sz="6" w:space="0" w:color="auto"/>
              <w:left w:val="single" w:sz="6" w:space="0" w:color="auto"/>
              <w:bottom w:val="single" w:sz="6" w:space="0" w:color="auto"/>
              <w:right w:val="single" w:sz="6" w:space="0" w:color="auto"/>
            </w:tcBorders>
            <w:shd w:val="clear" w:color="auto" w:fill="auto"/>
          </w:tcPr>
          <w:p w14:paraId="4EA485FC" w14:textId="5C75C652" w:rsidR="00F527F3" w:rsidRPr="00192AF6" w:rsidRDefault="00190C5E" w:rsidP="007760CD">
            <w:pPr>
              <w:widowControl/>
              <w:autoSpaceDE/>
              <w:autoSpaceDN/>
              <w:textAlignment w:val="baseline"/>
              <w:rPr>
                <w:sz w:val="20"/>
                <w:szCs w:val="20"/>
              </w:rPr>
            </w:pPr>
            <w:r>
              <w:rPr>
                <w:sz w:val="20"/>
                <w:szCs w:val="20"/>
              </w:rPr>
              <w:t>Know and apply interventions for academic, social/ emotional/ and careers aspects of the role</w:t>
            </w:r>
          </w:p>
        </w:tc>
        <w:tc>
          <w:tcPr>
            <w:tcW w:w="1946" w:type="dxa"/>
            <w:tcBorders>
              <w:top w:val="single" w:sz="6" w:space="0" w:color="auto"/>
              <w:left w:val="single" w:sz="6" w:space="0" w:color="auto"/>
              <w:bottom w:val="single" w:sz="6" w:space="0" w:color="auto"/>
              <w:right w:val="single" w:sz="6" w:space="0" w:color="auto"/>
            </w:tcBorders>
            <w:shd w:val="clear" w:color="auto" w:fill="auto"/>
          </w:tcPr>
          <w:p w14:paraId="18B4FEA6" w14:textId="13584A08" w:rsidR="00F527F3" w:rsidRPr="00192AF6" w:rsidRDefault="00E11B83" w:rsidP="007760CD">
            <w:pPr>
              <w:widowControl/>
              <w:autoSpaceDE/>
              <w:autoSpaceDN/>
              <w:textAlignment w:val="baseline"/>
              <w:rPr>
                <w:sz w:val="20"/>
                <w:szCs w:val="20"/>
              </w:rPr>
            </w:pPr>
            <w:r>
              <w:rPr>
                <w:sz w:val="20"/>
                <w:szCs w:val="20"/>
              </w:rPr>
              <w:t>D</w:t>
            </w:r>
            <w:r w:rsidR="00190C5E">
              <w:rPr>
                <w:sz w:val="20"/>
                <w:szCs w:val="20"/>
              </w:rPr>
              <w:t>emonstrate knowledge of developmentally appropriate interventions in the role of a school counselor.</w:t>
            </w:r>
          </w:p>
        </w:tc>
        <w:tc>
          <w:tcPr>
            <w:tcW w:w="1885" w:type="dxa"/>
            <w:tcBorders>
              <w:top w:val="single" w:sz="6" w:space="0" w:color="auto"/>
              <w:left w:val="single" w:sz="6" w:space="0" w:color="auto"/>
              <w:bottom w:val="single" w:sz="6" w:space="0" w:color="auto"/>
              <w:right w:val="single" w:sz="6" w:space="0" w:color="auto"/>
            </w:tcBorders>
            <w:shd w:val="clear" w:color="auto" w:fill="auto"/>
          </w:tcPr>
          <w:p w14:paraId="3FC1EB7B" w14:textId="77777777" w:rsidR="00F527F3" w:rsidRPr="00E11B83" w:rsidRDefault="00190C5E" w:rsidP="007760CD">
            <w:pPr>
              <w:widowControl/>
              <w:autoSpaceDE/>
              <w:autoSpaceDN/>
              <w:textAlignment w:val="baseline"/>
              <w:rPr>
                <w:spacing w:val="-2"/>
                <w:sz w:val="20"/>
                <w:szCs w:val="20"/>
              </w:rPr>
            </w:pPr>
            <w:r w:rsidRPr="00E11B83">
              <w:rPr>
                <w:spacing w:val="-2"/>
                <w:sz w:val="20"/>
                <w:szCs w:val="20"/>
              </w:rPr>
              <w:t>Counseling and Helping Relationship:</w:t>
            </w:r>
            <w:proofErr w:type="gramStart"/>
            <w:r w:rsidRPr="00E11B83">
              <w:rPr>
                <w:spacing w:val="-2"/>
                <w:sz w:val="20"/>
                <w:szCs w:val="20"/>
              </w:rPr>
              <w:t>2.F.5.n</w:t>
            </w:r>
            <w:proofErr w:type="gramEnd"/>
          </w:p>
          <w:p w14:paraId="2A222384" w14:textId="77777777" w:rsidR="00190C5E" w:rsidRPr="00E11B83" w:rsidRDefault="00190C5E" w:rsidP="007760CD">
            <w:pPr>
              <w:widowControl/>
              <w:autoSpaceDE/>
              <w:autoSpaceDN/>
              <w:textAlignment w:val="baseline"/>
              <w:rPr>
                <w:spacing w:val="-2"/>
                <w:sz w:val="20"/>
                <w:szCs w:val="20"/>
              </w:rPr>
            </w:pPr>
          </w:p>
          <w:p w14:paraId="7299E192" w14:textId="62537554" w:rsidR="00190C5E" w:rsidRPr="00E11B83" w:rsidRDefault="00190C5E" w:rsidP="007760CD">
            <w:pPr>
              <w:widowControl/>
              <w:autoSpaceDE/>
              <w:autoSpaceDN/>
              <w:textAlignment w:val="baseline"/>
              <w:rPr>
                <w:sz w:val="20"/>
                <w:szCs w:val="20"/>
              </w:rPr>
            </w:pPr>
            <w:r w:rsidRPr="00E11B83">
              <w:rPr>
                <w:spacing w:val="-2"/>
                <w:sz w:val="20"/>
                <w:szCs w:val="20"/>
              </w:rPr>
              <w:t>School Counseling: 5.G.3.d, 5.G.3.e, 5.G.3.f</w:t>
            </w:r>
            <w:r w:rsidR="00E11B83" w:rsidRPr="00E11B83">
              <w:rPr>
                <w:spacing w:val="-2"/>
                <w:sz w:val="20"/>
                <w:szCs w:val="20"/>
              </w:rPr>
              <w:t xml:space="preserve">, 5.G.3.i, 5.G.3.j, </w:t>
            </w:r>
            <w:proofErr w:type="gramStart"/>
            <w:r w:rsidR="00E11B83" w:rsidRPr="00E11B83">
              <w:rPr>
                <w:spacing w:val="-2"/>
                <w:sz w:val="20"/>
                <w:szCs w:val="20"/>
              </w:rPr>
              <w:t>5.G.3.m</w:t>
            </w:r>
            <w:proofErr w:type="gramEnd"/>
          </w:p>
        </w:tc>
        <w:tc>
          <w:tcPr>
            <w:tcW w:w="2064" w:type="dxa"/>
            <w:tcBorders>
              <w:top w:val="single" w:sz="6" w:space="0" w:color="auto"/>
              <w:left w:val="single" w:sz="6" w:space="0" w:color="auto"/>
              <w:bottom w:val="single" w:sz="6" w:space="0" w:color="auto"/>
              <w:right w:val="single" w:sz="6" w:space="0" w:color="auto"/>
            </w:tcBorders>
            <w:shd w:val="clear" w:color="auto" w:fill="auto"/>
          </w:tcPr>
          <w:p w14:paraId="146F91E2" w14:textId="4E760316" w:rsidR="00F527F3" w:rsidRPr="00192AF6" w:rsidRDefault="00E11B83" w:rsidP="007760CD">
            <w:pPr>
              <w:widowControl/>
              <w:autoSpaceDE/>
              <w:autoSpaceDN/>
              <w:textAlignment w:val="baseline"/>
              <w:rPr>
                <w:sz w:val="20"/>
                <w:szCs w:val="20"/>
              </w:rPr>
            </w:pPr>
            <w:r>
              <w:rPr>
                <w:sz w:val="20"/>
                <w:szCs w:val="20"/>
              </w:rPr>
              <w:t>Case Presentation</w:t>
            </w:r>
          </w:p>
        </w:tc>
        <w:tc>
          <w:tcPr>
            <w:tcW w:w="2086" w:type="dxa"/>
            <w:tcBorders>
              <w:top w:val="single" w:sz="6" w:space="0" w:color="auto"/>
              <w:left w:val="single" w:sz="6" w:space="0" w:color="auto"/>
              <w:bottom w:val="single" w:sz="6" w:space="0" w:color="auto"/>
              <w:right w:val="single" w:sz="6" w:space="0" w:color="auto"/>
            </w:tcBorders>
            <w:shd w:val="clear" w:color="auto" w:fill="auto"/>
          </w:tcPr>
          <w:p w14:paraId="173C37B0" w14:textId="0B82571E" w:rsidR="00F527F3" w:rsidRPr="00192AF6" w:rsidRDefault="00E11B83" w:rsidP="007760CD">
            <w:pPr>
              <w:widowControl/>
              <w:autoSpaceDE/>
              <w:autoSpaceDN/>
              <w:textAlignment w:val="baseline"/>
              <w:rPr>
                <w:sz w:val="20"/>
                <w:szCs w:val="20"/>
              </w:rPr>
            </w:pPr>
            <w:r>
              <w:rPr>
                <w:sz w:val="20"/>
                <w:szCs w:val="20"/>
              </w:rPr>
              <w:t>Students will choose and implement developmentally appropriate interventions for the students in which they serve.</w:t>
            </w:r>
          </w:p>
        </w:tc>
        <w:tc>
          <w:tcPr>
            <w:tcW w:w="2118" w:type="dxa"/>
            <w:tcBorders>
              <w:top w:val="single" w:sz="6" w:space="0" w:color="auto"/>
              <w:left w:val="single" w:sz="6" w:space="0" w:color="auto"/>
              <w:bottom w:val="single" w:sz="6" w:space="0" w:color="auto"/>
              <w:right w:val="single" w:sz="6" w:space="0" w:color="auto"/>
            </w:tcBorders>
            <w:shd w:val="clear" w:color="auto" w:fill="auto"/>
          </w:tcPr>
          <w:p w14:paraId="7C311155" w14:textId="4BBB3296" w:rsidR="00F527F3" w:rsidRPr="00192AF6" w:rsidRDefault="00E11B83" w:rsidP="007760CD">
            <w:pPr>
              <w:widowControl/>
              <w:autoSpaceDE/>
              <w:autoSpaceDN/>
              <w:textAlignment w:val="baseline"/>
              <w:rPr>
                <w:sz w:val="20"/>
                <w:szCs w:val="20"/>
              </w:rPr>
            </w:pPr>
            <w:r>
              <w:rPr>
                <w:sz w:val="20"/>
                <w:szCs w:val="20"/>
              </w:rPr>
              <w:t>Case Presentation</w:t>
            </w:r>
          </w:p>
        </w:tc>
      </w:tr>
      <w:tr w:rsidR="00F527F3" w:rsidRPr="00192AF6" w14:paraId="3587A2CE" w14:textId="77777777" w:rsidTr="007760CD">
        <w:trPr>
          <w:trHeight w:val="300"/>
        </w:trPr>
        <w:tc>
          <w:tcPr>
            <w:tcW w:w="1421" w:type="dxa"/>
            <w:tcBorders>
              <w:top w:val="single" w:sz="6" w:space="0" w:color="auto"/>
              <w:left w:val="single" w:sz="6" w:space="0" w:color="auto"/>
              <w:bottom w:val="single" w:sz="6" w:space="0" w:color="auto"/>
              <w:right w:val="single" w:sz="6" w:space="0" w:color="auto"/>
            </w:tcBorders>
            <w:shd w:val="clear" w:color="auto" w:fill="auto"/>
          </w:tcPr>
          <w:p w14:paraId="2FCD41EA" w14:textId="3CF85373" w:rsidR="00F527F3" w:rsidRPr="00192AF6" w:rsidRDefault="00190C5E" w:rsidP="007760CD">
            <w:pPr>
              <w:widowControl/>
              <w:autoSpaceDE/>
              <w:autoSpaceDN/>
              <w:textAlignment w:val="baseline"/>
              <w:rPr>
                <w:sz w:val="20"/>
                <w:szCs w:val="20"/>
              </w:rPr>
            </w:pPr>
            <w:r>
              <w:rPr>
                <w:sz w:val="20"/>
                <w:szCs w:val="20"/>
              </w:rPr>
              <w:t>Demonstrate knowledge and ability to evaluate a comprehensive guidance model</w:t>
            </w:r>
          </w:p>
        </w:tc>
        <w:tc>
          <w:tcPr>
            <w:tcW w:w="1946" w:type="dxa"/>
            <w:tcBorders>
              <w:top w:val="single" w:sz="6" w:space="0" w:color="auto"/>
              <w:left w:val="single" w:sz="6" w:space="0" w:color="auto"/>
              <w:bottom w:val="single" w:sz="6" w:space="0" w:color="auto"/>
              <w:right w:val="single" w:sz="6" w:space="0" w:color="auto"/>
            </w:tcBorders>
            <w:shd w:val="clear" w:color="auto" w:fill="auto"/>
          </w:tcPr>
          <w:p w14:paraId="70666B73" w14:textId="43245A0B" w:rsidR="00F527F3" w:rsidRPr="00192AF6" w:rsidRDefault="00E11B83" w:rsidP="007760CD">
            <w:pPr>
              <w:widowControl/>
              <w:autoSpaceDE/>
              <w:autoSpaceDN/>
              <w:textAlignment w:val="baseline"/>
              <w:rPr>
                <w:sz w:val="20"/>
                <w:szCs w:val="20"/>
              </w:rPr>
            </w:pPr>
            <w:r>
              <w:rPr>
                <w:sz w:val="20"/>
                <w:szCs w:val="20"/>
              </w:rPr>
              <w:t>D</w:t>
            </w:r>
            <w:r w:rsidR="00190C5E">
              <w:rPr>
                <w:sz w:val="20"/>
                <w:szCs w:val="20"/>
              </w:rPr>
              <w:t xml:space="preserve">emonstrate knowledge, application, and evaluation of their </w:t>
            </w:r>
            <w:proofErr w:type="gramStart"/>
            <w:r w:rsidR="00190C5E">
              <w:rPr>
                <w:sz w:val="20"/>
                <w:szCs w:val="20"/>
              </w:rPr>
              <w:t>sites</w:t>
            </w:r>
            <w:proofErr w:type="gramEnd"/>
            <w:r w:rsidR="00190C5E">
              <w:rPr>
                <w:sz w:val="20"/>
                <w:szCs w:val="20"/>
              </w:rPr>
              <w:t xml:space="preserve"> comprehensive guidance model</w:t>
            </w:r>
          </w:p>
        </w:tc>
        <w:tc>
          <w:tcPr>
            <w:tcW w:w="1885" w:type="dxa"/>
            <w:tcBorders>
              <w:top w:val="single" w:sz="6" w:space="0" w:color="auto"/>
              <w:left w:val="single" w:sz="6" w:space="0" w:color="auto"/>
              <w:bottom w:val="single" w:sz="6" w:space="0" w:color="auto"/>
              <w:right w:val="single" w:sz="6" w:space="0" w:color="auto"/>
            </w:tcBorders>
            <w:shd w:val="clear" w:color="auto" w:fill="auto"/>
          </w:tcPr>
          <w:p w14:paraId="2434FE06" w14:textId="0D4560E8" w:rsidR="00F527F3" w:rsidRPr="00E11B83" w:rsidRDefault="00190C5E" w:rsidP="007760CD">
            <w:pPr>
              <w:widowControl/>
              <w:autoSpaceDE/>
              <w:autoSpaceDN/>
              <w:textAlignment w:val="baseline"/>
              <w:rPr>
                <w:sz w:val="20"/>
                <w:szCs w:val="20"/>
              </w:rPr>
            </w:pPr>
            <w:r w:rsidRPr="00E11B83">
              <w:rPr>
                <w:sz w:val="20"/>
                <w:szCs w:val="20"/>
              </w:rPr>
              <w:t xml:space="preserve">School Counseling: </w:t>
            </w:r>
            <w:r w:rsidRPr="00E11B83">
              <w:rPr>
                <w:spacing w:val="-2"/>
                <w:sz w:val="20"/>
                <w:szCs w:val="20"/>
              </w:rPr>
              <w:t xml:space="preserve">5.G.2.k, </w:t>
            </w:r>
            <w:r w:rsidRPr="00E11B83">
              <w:rPr>
                <w:sz w:val="20"/>
                <w:szCs w:val="20"/>
              </w:rPr>
              <w:t>5.G.3.b,</w:t>
            </w:r>
            <w:r w:rsidR="00E11B83" w:rsidRPr="00E11B83">
              <w:rPr>
                <w:sz w:val="20"/>
                <w:szCs w:val="20"/>
              </w:rPr>
              <w:t xml:space="preserve"> </w:t>
            </w:r>
            <w:r w:rsidR="00E11B83" w:rsidRPr="00E11B83">
              <w:rPr>
                <w:spacing w:val="-2"/>
                <w:sz w:val="20"/>
                <w:szCs w:val="20"/>
              </w:rPr>
              <w:t xml:space="preserve">5.G.3.n, </w:t>
            </w:r>
            <w:proofErr w:type="gramStart"/>
            <w:r w:rsidR="00E11B83" w:rsidRPr="00E11B83">
              <w:rPr>
                <w:spacing w:val="-2"/>
                <w:sz w:val="20"/>
                <w:szCs w:val="20"/>
              </w:rPr>
              <w:t>5.G.3.o</w:t>
            </w:r>
            <w:proofErr w:type="gramEnd"/>
          </w:p>
        </w:tc>
        <w:tc>
          <w:tcPr>
            <w:tcW w:w="2064" w:type="dxa"/>
            <w:tcBorders>
              <w:top w:val="single" w:sz="6" w:space="0" w:color="auto"/>
              <w:left w:val="single" w:sz="6" w:space="0" w:color="auto"/>
              <w:bottom w:val="single" w:sz="6" w:space="0" w:color="auto"/>
              <w:right w:val="single" w:sz="6" w:space="0" w:color="auto"/>
            </w:tcBorders>
            <w:shd w:val="clear" w:color="auto" w:fill="auto"/>
          </w:tcPr>
          <w:p w14:paraId="2001E2F4" w14:textId="6A1499C4" w:rsidR="00F527F3" w:rsidRPr="00192AF6" w:rsidRDefault="00E11B83" w:rsidP="007760CD">
            <w:pPr>
              <w:widowControl/>
              <w:autoSpaceDE/>
              <w:autoSpaceDN/>
              <w:textAlignment w:val="baseline"/>
              <w:rPr>
                <w:sz w:val="20"/>
                <w:szCs w:val="20"/>
              </w:rPr>
            </w:pPr>
            <w:r>
              <w:rPr>
                <w:sz w:val="20"/>
                <w:szCs w:val="20"/>
              </w:rPr>
              <w:t>Case Presentation</w:t>
            </w:r>
          </w:p>
        </w:tc>
        <w:tc>
          <w:tcPr>
            <w:tcW w:w="2086" w:type="dxa"/>
            <w:tcBorders>
              <w:top w:val="single" w:sz="6" w:space="0" w:color="auto"/>
              <w:left w:val="single" w:sz="6" w:space="0" w:color="auto"/>
              <w:bottom w:val="single" w:sz="6" w:space="0" w:color="auto"/>
              <w:right w:val="single" w:sz="6" w:space="0" w:color="auto"/>
            </w:tcBorders>
            <w:shd w:val="clear" w:color="auto" w:fill="auto"/>
          </w:tcPr>
          <w:p w14:paraId="036C7C04" w14:textId="231459CE" w:rsidR="00F527F3" w:rsidRPr="00192AF6" w:rsidRDefault="00E11B83" w:rsidP="007760CD">
            <w:pPr>
              <w:widowControl/>
              <w:autoSpaceDE/>
              <w:autoSpaceDN/>
              <w:textAlignment w:val="baseline"/>
              <w:rPr>
                <w:sz w:val="20"/>
                <w:szCs w:val="20"/>
              </w:rPr>
            </w:pPr>
            <w:r>
              <w:rPr>
                <w:sz w:val="20"/>
                <w:szCs w:val="20"/>
              </w:rPr>
              <w:t xml:space="preserve">Students will demonstrate their working knowledge of their site’s comprehensive guidance model as applied to </w:t>
            </w:r>
            <w:proofErr w:type="gramStart"/>
            <w:r>
              <w:rPr>
                <w:sz w:val="20"/>
                <w:szCs w:val="20"/>
              </w:rPr>
              <w:t>day to day</w:t>
            </w:r>
            <w:proofErr w:type="gramEnd"/>
            <w:r>
              <w:rPr>
                <w:sz w:val="20"/>
                <w:szCs w:val="20"/>
              </w:rPr>
              <w:t xml:space="preserve"> tasks as well as critical incidents.</w:t>
            </w:r>
          </w:p>
        </w:tc>
        <w:tc>
          <w:tcPr>
            <w:tcW w:w="2118" w:type="dxa"/>
            <w:tcBorders>
              <w:top w:val="single" w:sz="6" w:space="0" w:color="auto"/>
              <w:left w:val="single" w:sz="6" w:space="0" w:color="auto"/>
              <w:bottom w:val="single" w:sz="6" w:space="0" w:color="auto"/>
              <w:right w:val="single" w:sz="6" w:space="0" w:color="auto"/>
            </w:tcBorders>
            <w:shd w:val="clear" w:color="auto" w:fill="auto"/>
          </w:tcPr>
          <w:p w14:paraId="73DE62F7" w14:textId="14E576FA" w:rsidR="00F527F3" w:rsidRPr="00192AF6" w:rsidRDefault="00E11B83" w:rsidP="007760CD">
            <w:pPr>
              <w:widowControl/>
              <w:autoSpaceDE/>
              <w:autoSpaceDN/>
              <w:textAlignment w:val="baseline"/>
              <w:rPr>
                <w:sz w:val="20"/>
                <w:szCs w:val="20"/>
              </w:rPr>
            </w:pPr>
            <w:r>
              <w:rPr>
                <w:sz w:val="20"/>
                <w:szCs w:val="20"/>
              </w:rPr>
              <w:t>Case Presentation</w:t>
            </w:r>
          </w:p>
        </w:tc>
      </w:tr>
    </w:tbl>
    <w:p w14:paraId="74BD17AF" w14:textId="15429DD9" w:rsidR="00F527F3" w:rsidRDefault="00F527F3" w:rsidP="00F527F3">
      <w:pPr>
        <w:pStyle w:val="Heading1"/>
        <w:ind w:left="0"/>
        <w:rPr>
          <w:b w:val="0"/>
          <w:bCs w:val="0"/>
          <w:w w:val="85"/>
          <w:u w:val="none"/>
        </w:rPr>
      </w:pPr>
    </w:p>
    <w:p w14:paraId="37AE3851" w14:textId="31B354E4" w:rsidR="00F527F3" w:rsidRDefault="00F527F3" w:rsidP="00F527F3">
      <w:pPr>
        <w:pStyle w:val="Heading1"/>
        <w:ind w:left="0"/>
        <w:rPr>
          <w:b w:val="0"/>
          <w:bCs w:val="0"/>
          <w:w w:val="85"/>
          <w:u w:val="none"/>
        </w:rPr>
      </w:pPr>
    </w:p>
    <w:p w14:paraId="7A10F789" w14:textId="77777777" w:rsidR="004604AF" w:rsidRDefault="004604AF">
      <w:pPr>
        <w:rPr>
          <w:sz w:val="24"/>
        </w:rPr>
        <w:sectPr w:rsidR="004604AF" w:rsidSect="00C14AF3">
          <w:pgSz w:w="12240" w:h="15840"/>
          <w:pgMar w:top="1498" w:right="1022" w:bottom="979" w:left="1037" w:header="0" w:footer="792" w:gutter="0"/>
          <w:cols w:space="720"/>
        </w:sectPr>
      </w:pPr>
    </w:p>
    <w:p w14:paraId="1DD40BE1" w14:textId="5B9225D6" w:rsidR="004604AF" w:rsidRDefault="004604AF">
      <w:pPr>
        <w:pStyle w:val="BodyText"/>
        <w:spacing w:before="6"/>
        <w:rPr>
          <w:sz w:val="15"/>
        </w:rPr>
      </w:pPr>
    </w:p>
    <w:p w14:paraId="5CCE92F4" w14:textId="77777777" w:rsidR="00C14AF3" w:rsidRPr="00884E70" w:rsidRDefault="00C14AF3" w:rsidP="00C14AF3">
      <w:pPr>
        <w:rPr>
          <w:b/>
          <w:bCs/>
          <w:sz w:val="24"/>
          <w:szCs w:val="24"/>
          <w:u w:val="single"/>
        </w:rPr>
      </w:pPr>
      <w:r w:rsidRPr="00884E70">
        <w:rPr>
          <w:b/>
          <w:bCs/>
          <w:sz w:val="24"/>
          <w:szCs w:val="24"/>
          <w:u w:val="single"/>
        </w:rPr>
        <w:t>COURSE EXPECTATIONS</w:t>
      </w:r>
    </w:p>
    <w:p w14:paraId="7BE87261" w14:textId="77777777" w:rsidR="00C14AF3" w:rsidRDefault="00C14AF3" w:rsidP="00C14AF3">
      <w:pPr>
        <w:rPr>
          <w:sz w:val="24"/>
          <w:szCs w:val="24"/>
        </w:rPr>
      </w:pPr>
      <w:r w:rsidRPr="00884E70">
        <w:rPr>
          <w:b/>
          <w:bCs/>
          <w:sz w:val="24"/>
          <w:szCs w:val="24"/>
        </w:rPr>
        <w:t>Attendance and Engagement Policy:</w:t>
      </w:r>
      <w:r w:rsidRPr="00D83F2A">
        <w:rPr>
          <w:sz w:val="24"/>
          <w:szCs w:val="24"/>
        </w:rPr>
        <w:t xml:space="preserve"> I ask that you attend each class and be a consistent, appropriate, and knowledgeable participant in class discussion. Unexcused absences, excessive excused absences as well as repeated tardiness or leaving class early, will result in lowering of your final course grade. Given the nature of this course, students who miss more than two classes will be dropped from the course and will be encouraged to take the course at its next offering.</w:t>
      </w:r>
      <w:r>
        <w:rPr>
          <w:sz w:val="24"/>
          <w:szCs w:val="24"/>
        </w:rPr>
        <w:t xml:space="preserve"> </w:t>
      </w:r>
      <w:r w:rsidRPr="00D83F2A">
        <w:rPr>
          <w:sz w:val="24"/>
          <w:szCs w:val="24"/>
        </w:rPr>
        <w:t>Everyone learns differently, and it is important to me to honor a variety of learning styles and ways of knowing. If you are unsure how you are engaging in the class, please set up a meeting with me and we can discuss perceptions. Engaged and contemplative engagement can be demonstrated by the following:</w:t>
      </w:r>
    </w:p>
    <w:p w14:paraId="1F78E7FB" w14:textId="77777777" w:rsidR="00C14AF3" w:rsidRPr="00D83F2A" w:rsidRDefault="00C14AF3" w:rsidP="00C14AF3">
      <w:pPr>
        <w:rPr>
          <w:sz w:val="24"/>
          <w:szCs w:val="24"/>
        </w:rPr>
      </w:pPr>
    </w:p>
    <w:p w14:paraId="7C683BA8" w14:textId="77777777" w:rsidR="00C14AF3" w:rsidRDefault="00C14AF3" w:rsidP="00C14AF3">
      <w:pPr>
        <w:pStyle w:val="ListParagraph"/>
        <w:numPr>
          <w:ilvl w:val="0"/>
          <w:numId w:val="15"/>
        </w:numPr>
        <w:rPr>
          <w:sz w:val="24"/>
          <w:szCs w:val="24"/>
        </w:rPr>
      </w:pPr>
      <w:r w:rsidRPr="00D83F2A">
        <w:rPr>
          <w:sz w:val="24"/>
          <w:szCs w:val="24"/>
        </w:rPr>
        <w:t>verbal contributions in larger classroom discussion</w:t>
      </w:r>
    </w:p>
    <w:p w14:paraId="45C59411" w14:textId="77777777" w:rsidR="00C14AF3" w:rsidRDefault="00C14AF3" w:rsidP="00C14AF3">
      <w:pPr>
        <w:pStyle w:val="ListParagraph"/>
        <w:numPr>
          <w:ilvl w:val="0"/>
          <w:numId w:val="15"/>
        </w:numPr>
        <w:rPr>
          <w:sz w:val="24"/>
          <w:szCs w:val="24"/>
        </w:rPr>
      </w:pPr>
      <w:r w:rsidRPr="00D83F2A">
        <w:rPr>
          <w:sz w:val="24"/>
          <w:szCs w:val="24"/>
        </w:rPr>
        <w:t>verbal contributions in small group discussions</w:t>
      </w:r>
    </w:p>
    <w:p w14:paraId="47CE29B7" w14:textId="77777777" w:rsidR="00C14AF3" w:rsidRDefault="00C14AF3" w:rsidP="00C14AF3">
      <w:pPr>
        <w:pStyle w:val="ListParagraph"/>
        <w:numPr>
          <w:ilvl w:val="0"/>
          <w:numId w:val="15"/>
        </w:numPr>
        <w:rPr>
          <w:sz w:val="24"/>
          <w:szCs w:val="24"/>
        </w:rPr>
      </w:pPr>
      <w:r w:rsidRPr="00D83F2A">
        <w:rPr>
          <w:sz w:val="24"/>
          <w:szCs w:val="24"/>
        </w:rPr>
        <w:t>clear demonstration of course content knowledge in assignments</w:t>
      </w:r>
    </w:p>
    <w:p w14:paraId="4B232DA4" w14:textId="77777777" w:rsidR="00C14AF3" w:rsidRDefault="00C14AF3" w:rsidP="00C14AF3">
      <w:pPr>
        <w:pStyle w:val="ListParagraph"/>
        <w:numPr>
          <w:ilvl w:val="0"/>
          <w:numId w:val="15"/>
        </w:numPr>
        <w:rPr>
          <w:sz w:val="24"/>
          <w:szCs w:val="24"/>
        </w:rPr>
      </w:pPr>
      <w:r w:rsidRPr="00D83F2A">
        <w:rPr>
          <w:sz w:val="24"/>
          <w:szCs w:val="24"/>
        </w:rPr>
        <w:t>introspection of course content</w:t>
      </w:r>
    </w:p>
    <w:p w14:paraId="1F9AD674" w14:textId="77777777" w:rsidR="00C14AF3" w:rsidRDefault="00C14AF3" w:rsidP="00C14AF3">
      <w:pPr>
        <w:pStyle w:val="ListParagraph"/>
        <w:numPr>
          <w:ilvl w:val="0"/>
          <w:numId w:val="15"/>
        </w:numPr>
        <w:rPr>
          <w:sz w:val="24"/>
          <w:szCs w:val="24"/>
        </w:rPr>
      </w:pPr>
      <w:r w:rsidRPr="00D83F2A">
        <w:rPr>
          <w:sz w:val="24"/>
          <w:szCs w:val="24"/>
        </w:rPr>
        <w:lastRenderedPageBreak/>
        <w:t>voicing dissenting thoughts in a respectful way to course content</w:t>
      </w:r>
    </w:p>
    <w:p w14:paraId="1221ECDF" w14:textId="77777777" w:rsidR="00C14AF3" w:rsidRDefault="00C14AF3" w:rsidP="00C14AF3">
      <w:pPr>
        <w:pStyle w:val="ListParagraph"/>
        <w:numPr>
          <w:ilvl w:val="0"/>
          <w:numId w:val="15"/>
        </w:numPr>
        <w:rPr>
          <w:sz w:val="24"/>
          <w:szCs w:val="24"/>
        </w:rPr>
      </w:pPr>
      <w:r w:rsidRPr="00D83F2A">
        <w:rPr>
          <w:sz w:val="24"/>
          <w:szCs w:val="24"/>
        </w:rPr>
        <w:t>asking questions/adding comments which indicate thoughtful reflection on material</w:t>
      </w:r>
    </w:p>
    <w:p w14:paraId="3A88DA7D" w14:textId="77777777" w:rsidR="00C14AF3" w:rsidRDefault="00C14AF3" w:rsidP="00C14AF3">
      <w:pPr>
        <w:pStyle w:val="ListParagraph"/>
        <w:numPr>
          <w:ilvl w:val="0"/>
          <w:numId w:val="15"/>
        </w:numPr>
        <w:rPr>
          <w:sz w:val="24"/>
          <w:szCs w:val="24"/>
        </w:rPr>
      </w:pPr>
      <w:r w:rsidRPr="00D83F2A">
        <w:rPr>
          <w:sz w:val="24"/>
          <w:szCs w:val="24"/>
        </w:rPr>
        <w:t>gaining and compiling resources outside of what is required for the course</w:t>
      </w:r>
    </w:p>
    <w:p w14:paraId="2F32BF15" w14:textId="77777777" w:rsidR="00C14AF3" w:rsidRPr="00D83F2A" w:rsidRDefault="00C14AF3" w:rsidP="00C14AF3">
      <w:pPr>
        <w:pStyle w:val="ListParagraph"/>
        <w:numPr>
          <w:ilvl w:val="0"/>
          <w:numId w:val="15"/>
        </w:numPr>
        <w:rPr>
          <w:sz w:val="24"/>
          <w:szCs w:val="24"/>
        </w:rPr>
      </w:pPr>
      <w:r w:rsidRPr="00D83F2A">
        <w:rPr>
          <w:sz w:val="24"/>
          <w:szCs w:val="24"/>
        </w:rPr>
        <w:t>engaging in advocacy outside of course</w:t>
      </w:r>
    </w:p>
    <w:p w14:paraId="48D96205" w14:textId="77777777" w:rsidR="00C14AF3" w:rsidRDefault="00C14AF3" w:rsidP="00C14AF3">
      <w:pPr>
        <w:tabs>
          <w:tab w:val="left" w:pos="831"/>
          <w:tab w:val="left" w:pos="832"/>
        </w:tabs>
        <w:spacing w:line="281" w:lineRule="exact"/>
        <w:rPr>
          <w:rFonts w:ascii="Symbol" w:hAnsi="Symbol"/>
          <w:sz w:val="20"/>
        </w:rPr>
      </w:pPr>
    </w:p>
    <w:p w14:paraId="5692280A" w14:textId="77777777" w:rsidR="00C14AF3" w:rsidRDefault="00C14AF3" w:rsidP="00C14AF3">
      <w:pPr>
        <w:pStyle w:val="paragraph"/>
        <w:spacing w:before="0" w:beforeAutospacing="0" w:after="0" w:afterAutospacing="0"/>
        <w:textAlignment w:val="baseline"/>
        <w:rPr>
          <w:rFonts w:ascii="Segoe UI" w:hAnsi="Segoe UI" w:cs="Segoe UI"/>
          <w:sz w:val="18"/>
          <w:szCs w:val="18"/>
        </w:rPr>
      </w:pPr>
      <w:r w:rsidRPr="00D83F2A">
        <w:rPr>
          <w:rStyle w:val="normaltextrun"/>
          <w:b/>
          <w:bCs/>
        </w:rPr>
        <w:t>Technology</w:t>
      </w:r>
      <w:r>
        <w:rPr>
          <w:rStyle w:val="scxw22283571"/>
        </w:rPr>
        <w:t xml:space="preserve">: </w:t>
      </w:r>
      <w:r>
        <w:rPr>
          <w:rStyle w:val="normaltextrun"/>
        </w:rPr>
        <w:t xml:space="preserve">The use of technology is a part of our everyday lives at the university and there is important information you should know about your own computer’s capabilities, Internet access, Blackboard, and other technology tools whether you are participating in a classroom on campus or taking an online class. For information on the basic computer requirements to be successful in class visit the </w:t>
      </w:r>
      <w:hyperlink r:id="rId13" w:tgtFrame="_blank" w:history="1">
        <w:r>
          <w:rPr>
            <w:rStyle w:val="normaltextrun"/>
            <w:color w:val="0563C1"/>
          </w:rPr>
          <w:t>Knowledge Base for Computer Requirements</w:t>
        </w:r>
      </w:hyperlink>
      <w:r>
        <w:rPr>
          <w:rStyle w:val="normaltextrun"/>
        </w:rPr>
        <w:t xml:space="preserve"> on the Missouri State University website.</w:t>
      </w:r>
      <w:r>
        <w:rPr>
          <w:rStyle w:val="eop"/>
        </w:rPr>
        <w:t> </w:t>
      </w:r>
      <w:r>
        <w:rPr>
          <w:rStyle w:val="normaltextrun"/>
        </w:rPr>
        <w:t xml:space="preserve">It is strongly recommended that, in addition to your standard means of access, you have an alternative plan for acquiring course materials, should your computer fail to function, or your Internet connectivity becomes disrupted.  The MSU campus library is an excellent option if it is nearby; otherwise, most public libraries offer Internet access.  If you have a laptop computer, then familiarity with local “hotspots” might also serve you well.  It is your responsibility to </w:t>
      </w:r>
      <w:proofErr w:type="gramStart"/>
      <w:r>
        <w:rPr>
          <w:rStyle w:val="normaltextrun"/>
        </w:rPr>
        <w:t>actively and proactively address technical problems</w:t>
      </w:r>
      <w:proofErr w:type="gramEnd"/>
      <w:r>
        <w:rPr>
          <w:rStyle w:val="normaltextrun"/>
        </w:rPr>
        <w:t>, therefore, develop a plan to address technical problems before they arise. If you need assistance with Blackboard the MSU helpdesk can be reached by phone at 417-836-5891 or by emailing </w:t>
      </w:r>
      <w:hyperlink r:id="rId14" w:tgtFrame="_blank" w:history="1">
        <w:r>
          <w:rPr>
            <w:rStyle w:val="normaltextrun"/>
            <w:color w:val="0563C1"/>
          </w:rPr>
          <w:t>HelpDesk@MissouriState.edu</w:t>
        </w:r>
      </w:hyperlink>
      <w:r>
        <w:rPr>
          <w:rStyle w:val="normaltextrun"/>
        </w:rPr>
        <w:t>. You can also visit the </w:t>
      </w:r>
      <w:hyperlink r:id="rId15" w:tgtFrame="_blank" w:history="1">
        <w:r>
          <w:rPr>
            <w:rStyle w:val="normaltextrun"/>
            <w:color w:val="0563C1"/>
          </w:rPr>
          <w:t>Help Desk website</w:t>
        </w:r>
      </w:hyperlink>
      <w:r>
        <w:rPr>
          <w:rStyle w:val="normaltextrun"/>
        </w:rPr>
        <w:t> for a live chat option.</w:t>
      </w:r>
      <w:r>
        <w:rPr>
          <w:rStyle w:val="eop"/>
        </w:rPr>
        <w:t> </w:t>
      </w:r>
    </w:p>
    <w:p w14:paraId="4016F9C0" w14:textId="77777777" w:rsidR="00C14AF3" w:rsidRDefault="00C14AF3" w:rsidP="00C14AF3">
      <w:pPr>
        <w:pStyle w:val="paragraph"/>
        <w:spacing w:before="0" w:beforeAutospacing="0" w:after="0" w:afterAutospacing="0"/>
        <w:ind w:right="-360"/>
        <w:textAlignment w:val="baseline"/>
        <w:rPr>
          <w:rStyle w:val="normaltextrun"/>
          <w:b/>
          <w:bCs/>
        </w:rPr>
      </w:pPr>
    </w:p>
    <w:p w14:paraId="4C7806BA" w14:textId="77777777" w:rsidR="00C14AF3" w:rsidRDefault="00C14AF3" w:rsidP="00C14AF3">
      <w:pPr>
        <w:pStyle w:val="paragraph"/>
        <w:spacing w:before="0" w:beforeAutospacing="0" w:after="0" w:afterAutospacing="0"/>
        <w:ind w:right="-360"/>
        <w:textAlignment w:val="baseline"/>
        <w:rPr>
          <w:rFonts w:ascii="Segoe UI" w:hAnsi="Segoe UI" w:cs="Segoe UI"/>
          <w:sz w:val="18"/>
          <w:szCs w:val="18"/>
        </w:rPr>
      </w:pPr>
      <w:r w:rsidRPr="00D83F2A">
        <w:rPr>
          <w:rStyle w:val="normaltextrun"/>
          <w:b/>
          <w:bCs/>
        </w:rPr>
        <w:t>Blackboard</w:t>
      </w:r>
      <w:r>
        <w:rPr>
          <w:rStyle w:val="normaltextrun"/>
          <w:b/>
          <w:bCs/>
        </w:rPr>
        <w:t xml:space="preserve">. </w:t>
      </w:r>
      <w:r>
        <w:rPr>
          <w:rStyle w:val="normaltextrun"/>
        </w:rPr>
        <w:t xml:space="preserve">We will utilize Blackboard throughout the semester. I will use the announcements tool to post information about the course as the semester progresses. All course assessments will be submitted through Blackboard (this includes any written assignments, quizzes, tests, etc.), and should be </w:t>
      </w:r>
      <w:r>
        <w:rPr>
          <w:rStyle w:val="normaltextrun"/>
          <w:b/>
          <w:bCs/>
        </w:rPr>
        <w:t>uploaded in PDF format only</w:t>
      </w:r>
      <w:r>
        <w:rPr>
          <w:rStyle w:val="normaltextrun"/>
        </w:rPr>
        <w:t xml:space="preserve">. You will also have access to view your grades through the My Grades link so you can stay up to date on how you are doing in the course. If you are unfamiliar with how to use Blackboard, I recommend reviewing the </w:t>
      </w:r>
      <w:hyperlink r:id="rId16" w:tgtFrame="_blank" w:history="1">
        <w:r>
          <w:rPr>
            <w:rStyle w:val="normaltextrun"/>
            <w:color w:val="0563C1"/>
          </w:rPr>
          <w:t>Blackboard Basics for Students</w:t>
        </w:r>
      </w:hyperlink>
      <w:r>
        <w:rPr>
          <w:rStyle w:val="normaltextrun"/>
        </w:rPr>
        <w:t xml:space="preserve"> on the Computer Services Knowledge Base. </w:t>
      </w:r>
      <w:r>
        <w:rPr>
          <w:rStyle w:val="normaltextrun"/>
          <w:b/>
          <w:bCs/>
        </w:rPr>
        <w:t xml:space="preserve">Blackboard Ally: </w:t>
      </w:r>
      <w:r>
        <w:rPr>
          <w:rStyle w:val="normaltextrun"/>
        </w:rPr>
        <w:t>To help ensure you have access to your digital learning materials in formats that work for your different devices, learning needs, and preferences, Blackboard includes a new tool called Ally. Explore the </w:t>
      </w:r>
      <w:hyperlink r:id="rId17" w:tgtFrame="_blank" w:history="1">
        <w:r>
          <w:rPr>
            <w:rStyle w:val="normaltextrun"/>
            <w:color w:val="0563C1"/>
          </w:rPr>
          <w:t>Accessibility website</w:t>
        </w:r>
      </w:hyperlink>
      <w:r>
        <w:rPr>
          <w:rStyle w:val="normaltextrun"/>
        </w:rPr>
        <w:t> to learn more.</w:t>
      </w:r>
      <w:r>
        <w:rPr>
          <w:rStyle w:val="eop"/>
        </w:rPr>
        <w:t> </w:t>
      </w:r>
    </w:p>
    <w:p w14:paraId="33A6EE74" w14:textId="77777777" w:rsidR="00C14AF3" w:rsidRPr="00B50C58" w:rsidRDefault="00C14AF3" w:rsidP="00C14AF3">
      <w:pPr>
        <w:tabs>
          <w:tab w:val="left" w:pos="831"/>
          <w:tab w:val="left" w:pos="832"/>
        </w:tabs>
        <w:spacing w:line="281" w:lineRule="exact"/>
        <w:rPr>
          <w:rFonts w:ascii="Symbol" w:hAnsi="Symbol"/>
          <w:sz w:val="20"/>
        </w:rPr>
      </w:pPr>
    </w:p>
    <w:p w14:paraId="2616ACA9" w14:textId="77777777" w:rsidR="00C14AF3" w:rsidRDefault="00C14AF3" w:rsidP="00C14AF3">
      <w:pPr>
        <w:pStyle w:val="paragraph"/>
        <w:spacing w:before="0" w:beforeAutospacing="0" w:after="0" w:afterAutospacing="0"/>
        <w:ind w:right="-360"/>
        <w:textAlignment w:val="baseline"/>
        <w:rPr>
          <w:rFonts w:ascii="Segoe UI" w:hAnsi="Segoe UI" w:cs="Segoe UI"/>
          <w:sz w:val="18"/>
          <w:szCs w:val="18"/>
        </w:rPr>
      </w:pPr>
      <w:r w:rsidRPr="00B50C58">
        <w:rPr>
          <w:rStyle w:val="normaltextrun"/>
          <w:b/>
          <w:bCs/>
        </w:rPr>
        <w:t>Classroom Expectations for Students using Digital Learning Platforms</w:t>
      </w:r>
      <w:r>
        <w:rPr>
          <w:rStyle w:val="normaltextrun"/>
        </w:rPr>
        <w:t>:</w:t>
      </w:r>
      <w:r>
        <w:rPr>
          <w:rFonts w:ascii="Segoe UI" w:hAnsi="Segoe UI" w:cs="Segoe UI"/>
          <w:sz w:val="18"/>
          <w:szCs w:val="18"/>
        </w:rPr>
        <w:t xml:space="preserve"> </w:t>
      </w:r>
      <w:r>
        <w:rPr>
          <w:rStyle w:val="normaltextrun"/>
        </w:rPr>
        <w:t xml:space="preserve">Students using a digital learning platform (Zoom, Blackboard, Teams) should maintain professional, focused behavior while in class. Be aware that the instructor and other students are observing your behavior. Successful students find that consistently using a distraction-free, well-lit, “study area” works best. Unprofessional behavior such as attending class while driving, lying in </w:t>
      </w:r>
      <w:proofErr w:type="gramStart"/>
      <w:r>
        <w:rPr>
          <w:rStyle w:val="normaltextrun"/>
        </w:rPr>
        <w:t>bed</w:t>
      </w:r>
      <w:proofErr w:type="gramEnd"/>
      <w:r>
        <w:rPr>
          <w:rStyle w:val="normaltextrun"/>
        </w:rPr>
        <w:t xml:space="preserve"> or stretched out on the couch, eating, playing with children or pets; or multi-tasking including texting, or working with other documents or apps while attending class using Zoom or Teams contributes to poor performance and is unprofessional. Students who engage in unprofessional behavior while using Zoom or Teams technology will be reminded of these expectations privately one time. If the behavior continues, this will be reflected in assessment of their professional dispositions, and related grading policies for participation will apply. </w:t>
      </w:r>
      <w:r>
        <w:rPr>
          <w:rStyle w:val="scxw13161721"/>
        </w:rPr>
        <w:t> </w:t>
      </w:r>
      <w:r>
        <w:br/>
      </w:r>
      <w:r>
        <w:rPr>
          <w:rStyle w:val="normaltextrun"/>
        </w:rPr>
        <w:t> </w:t>
      </w:r>
      <w:r>
        <w:rPr>
          <w:rStyle w:val="eop"/>
        </w:rPr>
        <w:t> </w:t>
      </w:r>
    </w:p>
    <w:p w14:paraId="4EEAA509" w14:textId="77777777" w:rsidR="00C14AF3" w:rsidRDefault="00C14AF3" w:rsidP="00C14AF3">
      <w:pPr>
        <w:pStyle w:val="paragraph"/>
        <w:spacing w:before="0" w:beforeAutospacing="0" w:after="0" w:afterAutospacing="0"/>
        <w:textAlignment w:val="baseline"/>
        <w:rPr>
          <w:rFonts w:ascii="Segoe UI" w:hAnsi="Segoe UI" w:cs="Segoe UI"/>
          <w:sz w:val="18"/>
          <w:szCs w:val="18"/>
        </w:rPr>
      </w:pPr>
      <w:r>
        <w:rPr>
          <w:rStyle w:val="normaltextrun"/>
          <w:b/>
          <w:bCs/>
        </w:rPr>
        <w:t>Digital Delivery Netiquette</w:t>
      </w:r>
      <w:r>
        <w:rPr>
          <w:rStyle w:val="normaltextrun"/>
        </w:rPr>
        <w:t> </w:t>
      </w:r>
      <w:r>
        <w:rPr>
          <w:rStyle w:val="eop"/>
        </w:rPr>
        <w:t> </w:t>
      </w:r>
    </w:p>
    <w:p w14:paraId="1ACA3BB7" w14:textId="77777777" w:rsidR="00C14AF3" w:rsidRDefault="00C14AF3" w:rsidP="00C14AF3">
      <w:pPr>
        <w:pStyle w:val="paragraph"/>
        <w:numPr>
          <w:ilvl w:val="0"/>
          <w:numId w:val="14"/>
        </w:numPr>
        <w:spacing w:before="0" w:beforeAutospacing="0" w:after="0" w:afterAutospacing="0"/>
        <w:jc w:val="both"/>
        <w:textAlignment w:val="baseline"/>
      </w:pPr>
      <w:r>
        <w:rPr>
          <w:rStyle w:val="normaltextrun"/>
        </w:rPr>
        <w:t>Make sure you have a camera so that you can be seen through video when possible. Experiment with your lighting so that your face can be seen, especially for breakout sessions. </w:t>
      </w:r>
      <w:r>
        <w:rPr>
          <w:rStyle w:val="eop"/>
        </w:rPr>
        <w:t> </w:t>
      </w:r>
    </w:p>
    <w:p w14:paraId="5B618F1B" w14:textId="77777777" w:rsidR="00C14AF3" w:rsidRDefault="00C14AF3" w:rsidP="00C14AF3">
      <w:pPr>
        <w:pStyle w:val="paragraph"/>
        <w:numPr>
          <w:ilvl w:val="0"/>
          <w:numId w:val="14"/>
        </w:numPr>
        <w:spacing w:before="0" w:beforeAutospacing="0" w:after="0" w:afterAutospacing="0"/>
        <w:jc w:val="both"/>
        <w:textAlignment w:val="baseline"/>
      </w:pPr>
      <w:r>
        <w:rPr>
          <w:rStyle w:val="normaltextrun"/>
        </w:rPr>
        <w:t>Be aware of what/who is behind you and any other sounds in the area. Choose the quietest space available and mute yourself when you are not talking. Use earphones or buds when feasible. </w:t>
      </w:r>
      <w:r>
        <w:rPr>
          <w:rStyle w:val="eop"/>
        </w:rPr>
        <w:t> </w:t>
      </w:r>
    </w:p>
    <w:p w14:paraId="48BBDE6B" w14:textId="77777777" w:rsidR="00C14AF3" w:rsidRDefault="00C14AF3" w:rsidP="00C14AF3">
      <w:pPr>
        <w:pStyle w:val="paragraph"/>
        <w:numPr>
          <w:ilvl w:val="0"/>
          <w:numId w:val="14"/>
        </w:numPr>
        <w:spacing w:before="0" w:beforeAutospacing="0" w:after="0" w:afterAutospacing="0"/>
        <w:jc w:val="both"/>
        <w:textAlignment w:val="baseline"/>
      </w:pPr>
      <w:r>
        <w:rPr>
          <w:rStyle w:val="normaltextrun"/>
        </w:rPr>
        <w:t>All participants should dress appropriately, as you would for class.  </w:t>
      </w:r>
      <w:r>
        <w:rPr>
          <w:rStyle w:val="eop"/>
        </w:rPr>
        <w:t> </w:t>
      </w:r>
    </w:p>
    <w:p w14:paraId="6A508004" w14:textId="77777777" w:rsidR="00C14AF3" w:rsidRDefault="00C14AF3" w:rsidP="00C14AF3">
      <w:pPr>
        <w:pStyle w:val="paragraph"/>
        <w:numPr>
          <w:ilvl w:val="0"/>
          <w:numId w:val="14"/>
        </w:numPr>
        <w:spacing w:before="0" w:beforeAutospacing="0" w:after="0" w:afterAutospacing="0"/>
        <w:jc w:val="both"/>
        <w:textAlignment w:val="baseline"/>
      </w:pPr>
      <w:r>
        <w:rPr>
          <w:rStyle w:val="normaltextrun"/>
        </w:rPr>
        <w:t>Use the chat box for comments, and the Q&amp;A section for questions, or raise your hand for questions that involve discussion with the entire class.   </w:t>
      </w:r>
      <w:r>
        <w:rPr>
          <w:rStyle w:val="eop"/>
        </w:rPr>
        <w:t> </w:t>
      </w:r>
    </w:p>
    <w:p w14:paraId="2D4C0ECB" w14:textId="77777777" w:rsidR="00C14AF3" w:rsidRPr="000F3BBE" w:rsidRDefault="00C14AF3" w:rsidP="00C14AF3">
      <w:pPr>
        <w:pStyle w:val="paragraph"/>
        <w:numPr>
          <w:ilvl w:val="0"/>
          <w:numId w:val="14"/>
        </w:numPr>
        <w:spacing w:before="0" w:beforeAutospacing="0" w:after="0" w:afterAutospacing="0"/>
        <w:jc w:val="both"/>
        <w:textAlignment w:val="baseline"/>
        <w:rPr>
          <w:rFonts w:ascii="Segoe UI" w:hAnsi="Segoe UI" w:cs="Segoe UI"/>
          <w:sz w:val="18"/>
          <w:szCs w:val="18"/>
        </w:rPr>
      </w:pPr>
      <w:r>
        <w:rPr>
          <w:rStyle w:val="normaltextrun"/>
        </w:rPr>
        <w:lastRenderedPageBreak/>
        <w:t xml:space="preserve">Please do not engage in other activities on your computer during class, since research </w:t>
      </w:r>
      <w:r w:rsidRPr="000F3BBE">
        <w:rPr>
          <w:rStyle w:val="normaltextrun"/>
        </w:rPr>
        <w:t>shows that our brains cannot multitask.  </w:t>
      </w:r>
      <w:r w:rsidRPr="000F3BBE">
        <w:rPr>
          <w:rStyle w:val="eop"/>
        </w:rPr>
        <w:t>  </w:t>
      </w:r>
    </w:p>
    <w:p w14:paraId="59E04674" w14:textId="77777777" w:rsidR="00C14AF3" w:rsidRPr="000F3BBE" w:rsidRDefault="00C14AF3" w:rsidP="00C14AF3">
      <w:pPr>
        <w:pStyle w:val="paragraph"/>
        <w:spacing w:before="0" w:beforeAutospacing="0" w:after="0" w:afterAutospacing="0"/>
        <w:textAlignment w:val="baseline"/>
        <w:rPr>
          <w:rStyle w:val="normaltextrun"/>
          <w:b/>
          <w:bCs/>
        </w:rPr>
      </w:pPr>
    </w:p>
    <w:p w14:paraId="0BFBBFA3" w14:textId="77777777" w:rsidR="00C14AF3" w:rsidRDefault="00C14AF3" w:rsidP="00C14AF3">
      <w:pPr>
        <w:pStyle w:val="paragraph"/>
        <w:spacing w:before="0" w:beforeAutospacing="0" w:after="0" w:afterAutospacing="0"/>
        <w:textAlignment w:val="baseline"/>
        <w:rPr>
          <w:rStyle w:val="normaltextrun"/>
        </w:rPr>
      </w:pPr>
      <w:r w:rsidRPr="000F3BBE">
        <w:rPr>
          <w:rStyle w:val="normaltextrun"/>
          <w:b/>
          <w:bCs/>
        </w:rPr>
        <w:t>Participation in Asynchronous and Synchronous Learning:</w:t>
      </w:r>
      <w:r w:rsidRPr="000F3BBE">
        <w:rPr>
          <w:rStyle w:val="normaltextrun"/>
        </w:rPr>
        <w:t xml:space="preserve"> Participation in experiential learning, case studies, and class discussions is required.  Each student is expected to treat each person with respect, even when there are differences in experiences or viewpoints. Participation points will be awarded based on class participation and in some weeks, student questions demonstrating grasp of materials to be handed in at the end of class. (Substantive contributions based on readings and class experiences, raising questions that demonstrate either the student’s areas of confusion or the depth of the student’s understanding and a furthering of the topics at hand.) Each person has something important to contribute to the collective learning in our class experience, so it is the expectation that each student will participate in class discussions. Here are some “ground rules” participation:</w:t>
      </w:r>
    </w:p>
    <w:p w14:paraId="53F38E7B" w14:textId="77777777" w:rsidR="00C14AF3" w:rsidRPr="00F678B2" w:rsidRDefault="00C14AF3" w:rsidP="00C14AF3">
      <w:pPr>
        <w:pStyle w:val="paragraph"/>
        <w:spacing w:before="0" w:beforeAutospacing="0" w:after="0" w:afterAutospacing="0"/>
        <w:textAlignment w:val="baseline"/>
        <w:rPr>
          <w:rFonts w:ascii="Segoe UI" w:hAnsi="Segoe UI" w:cs="Segoe UI"/>
          <w:sz w:val="18"/>
          <w:szCs w:val="18"/>
        </w:rPr>
      </w:pPr>
      <w:r w:rsidRPr="00F678B2">
        <w:rPr>
          <w:rStyle w:val="normaltextrun"/>
        </w:rPr>
        <w:t>     </w:t>
      </w:r>
      <w:r w:rsidRPr="00F678B2">
        <w:rPr>
          <w:rStyle w:val="eop"/>
        </w:rPr>
        <w:t> </w:t>
      </w:r>
    </w:p>
    <w:p w14:paraId="41ADDC5A" w14:textId="77777777" w:rsidR="00C14AF3" w:rsidRPr="00F678B2" w:rsidRDefault="00C14AF3" w:rsidP="00C14AF3">
      <w:pPr>
        <w:pStyle w:val="paragraph"/>
        <w:numPr>
          <w:ilvl w:val="0"/>
          <w:numId w:val="5"/>
        </w:numPr>
        <w:spacing w:before="0" w:beforeAutospacing="0" w:after="0" w:afterAutospacing="0"/>
        <w:ind w:left="1170" w:firstLine="0"/>
        <w:textAlignment w:val="baseline"/>
      </w:pPr>
      <w:r w:rsidRPr="00F678B2">
        <w:rPr>
          <w:rStyle w:val="normaltextrun"/>
          <w:rFonts w:eastAsiaTheme="majorEastAsia"/>
        </w:rPr>
        <w:t xml:space="preserve">Breathe </w:t>
      </w:r>
      <w:r w:rsidRPr="00F678B2">
        <w:rPr>
          <w:rStyle w:val="normaltextrun"/>
        </w:rPr>
        <w:t xml:space="preserve">and settle your body when conversations are tough.  A Mindful approach to learning has been correlated with an increase in cultural consciousness (Anderson &amp; </w:t>
      </w:r>
      <w:proofErr w:type="spellStart"/>
      <w:r w:rsidRPr="00F678B2">
        <w:rPr>
          <w:rStyle w:val="normaltextrun"/>
        </w:rPr>
        <w:t>Blisard</w:t>
      </w:r>
      <w:proofErr w:type="spellEnd"/>
      <w:r w:rsidRPr="00F678B2">
        <w:rPr>
          <w:rStyle w:val="normaltextrun"/>
        </w:rPr>
        <w:t>, 2013). </w:t>
      </w:r>
      <w:r w:rsidRPr="00F678B2">
        <w:rPr>
          <w:rStyle w:val="eop"/>
        </w:rPr>
        <w:t> </w:t>
      </w:r>
    </w:p>
    <w:p w14:paraId="45EB301A" w14:textId="77777777" w:rsidR="00C14AF3" w:rsidRPr="00F678B2" w:rsidRDefault="00C14AF3" w:rsidP="00C14AF3">
      <w:pPr>
        <w:pStyle w:val="paragraph"/>
        <w:numPr>
          <w:ilvl w:val="0"/>
          <w:numId w:val="6"/>
        </w:numPr>
        <w:spacing w:before="0" w:beforeAutospacing="0" w:after="0" w:afterAutospacing="0"/>
        <w:ind w:left="1170" w:firstLine="0"/>
        <w:textAlignment w:val="baseline"/>
      </w:pPr>
      <w:r w:rsidRPr="00F678B2">
        <w:rPr>
          <w:rStyle w:val="normaltextrun"/>
        </w:rPr>
        <w:t xml:space="preserve">Be </w:t>
      </w:r>
      <w:r w:rsidRPr="00F678B2">
        <w:rPr>
          <w:rStyle w:val="normaltextrun"/>
          <w:rFonts w:eastAsiaTheme="majorEastAsia"/>
        </w:rPr>
        <w:t>open</w:t>
      </w:r>
      <w:r w:rsidRPr="00F678B2">
        <w:rPr>
          <w:rStyle w:val="normaltextrun"/>
        </w:rPr>
        <w:t xml:space="preserve"> to learning, perhaps from a new perspective than you have previously considered, especially when it comes to systems-level analysis of our society.  Try to move outside your comfort zone. </w:t>
      </w:r>
      <w:r w:rsidRPr="00F678B2">
        <w:rPr>
          <w:rStyle w:val="eop"/>
        </w:rPr>
        <w:t> </w:t>
      </w:r>
    </w:p>
    <w:p w14:paraId="6AA13341" w14:textId="77777777" w:rsidR="00C14AF3" w:rsidRPr="00F678B2" w:rsidRDefault="00C14AF3" w:rsidP="00C14AF3">
      <w:pPr>
        <w:pStyle w:val="paragraph"/>
        <w:numPr>
          <w:ilvl w:val="0"/>
          <w:numId w:val="7"/>
        </w:numPr>
        <w:spacing w:before="0" w:beforeAutospacing="0" w:after="0" w:afterAutospacing="0"/>
        <w:ind w:left="1170" w:firstLine="0"/>
        <w:textAlignment w:val="baseline"/>
      </w:pPr>
      <w:r w:rsidRPr="00F678B2">
        <w:rPr>
          <w:rStyle w:val="normaltextrun"/>
        </w:rPr>
        <w:t>Be fully present and be an active participant.  Use “I” language and speak from your own experience. </w:t>
      </w:r>
      <w:r w:rsidRPr="00F678B2">
        <w:rPr>
          <w:rStyle w:val="eop"/>
        </w:rPr>
        <w:t> </w:t>
      </w:r>
    </w:p>
    <w:p w14:paraId="45382E56" w14:textId="77777777" w:rsidR="00C14AF3" w:rsidRPr="00F678B2" w:rsidRDefault="00C14AF3" w:rsidP="00C14AF3">
      <w:pPr>
        <w:pStyle w:val="paragraph"/>
        <w:numPr>
          <w:ilvl w:val="0"/>
          <w:numId w:val="8"/>
        </w:numPr>
        <w:spacing w:before="0" w:beforeAutospacing="0" w:after="0" w:afterAutospacing="0"/>
        <w:ind w:left="1170" w:firstLine="0"/>
        <w:textAlignment w:val="baseline"/>
      </w:pPr>
      <w:r w:rsidRPr="00F678B2">
        <w:rPr>
          <w:rStyle w:val="normaltextrun"/>
        </w:rPr>
        <w:t>Respect each person’s right to be heard and to have their own experience that may differ from yours. </w:t>
      </w:r>
      <w:r w:rsidRPr="00F678B2">
        <w:rPr>
          <w:rStyle w:val="eop"/>
        </w:rPr>
        <w:t> </w:t>
      </w:r>
    </w:p>
    <w:p w14:paraId="17567E66" w14:textId="77777777" w:rsidR="00C14AF3" w:rsidRPr="00F678B2" w:rsidRDefault="00C14AF3" w:rsidP="00C14AF3">
      <w:pPr>
        <w:pStyle w:val="paragraph"/>
        <w:numPr>
          <w:ilvl w:val="0"/>
          <w:numId w:val="9"/>
        </w:numPr>
        <w:spacing w:before="0" w:beforeAutospacing="0" w:after="0" w:afterAutospacing="0"/>
        <w:ind w:left="1170" w:firstLine="0"/>
        <w:textAlignment w:val="baseline"/>
      </w:pPr>
      <w:r w:rsidRPr="00F678B2">
        <w:rPr>
          <w:rStyle w:val="normaltextrun"/>
        </w:rPr>
        <w:t>Listen to others before responding.   </w:t>
      </w:r>
      <w:r w:rsidRPr="00F678B2">
        <w:rPr>
          <w:rStyle w:val="eop"/>
        </w:rPr>
        <w:t> </w:t>
      </w:r>
    </w:p>
    <w:p w14:paraId="6C3BCAC5" w14:textId="77777777" w:rsidR="00C14AF3" w:rsidRPr="00F678B2" w:rsidRDefault="00C14AF3" w:rsidP="00C14AF3">
      <w:pPr>
        <w:pStyle w:val="paragraph"/>
        <w:numPr>
          <w:ilvl w:val="0"/>
          <w:numId w:val="10"/>
        </w:numPr>
        <w:spacing w:before="0" w:beforeAutospacing="0" w:after="0" w:afterAutospacing="0"/>
        <w:ind w:left="1170" w:firstLine="0"/>
        <w:textAlignment w:val="baseline"/>
      </w:pPr>
      <w:r w:rsidRPr="00F678B2">
        <w:rPr>
          <w:rStyle w:val="normaltextrun"/>
        </w:rPr>
        <w:t>Don’t mistake your discomfort of feeling ideas challenged as a lack of safety—we will aim for “Brave” space of mutual respect for each other’s humanity while we strive to understand the impact of individual and group experiences as future counselors.    </w:t>
      </w:r>
      <w:r w:rsidRPr="00F678B2">
        <w:rPr>
          <w:rStyle w:val="eop"/>
        </w:rPr>
        <w:t> </w:t>
      </w:r>
    </w:p>
    <w:p w14:paraId="4CDEDEDA" w14:textId="77777777" w:rsidR="00C14AF3" w:rsidRPr="00F678B2" w:rsidRDefault="00C14AF3" w:rsidP="00C14AF3">
      <w:pPr>
        <w:pStyle w:val="paragraph"/>
        <w:numPr>
          <w:ilvl w:val="0"/>
          <w:numId w:val="11"/>
        </w:numPr>
        <w:spacing w:before="0" w:beforeAutospacing="0" w:after="0" w:afterAutospacing="0"/>
        <w:ind w:left="1170" w:firstLine="0"/>
        <w:textAlignment w:val="baseline"/>
      </w:pPr>
      <w:r w:rsidRPr="00F678B2">
        <w:rPr>
          <w:rStyle w:val="normaltextrun"/>
        </w:rPr>
        <w:t>Be responsible for your own growth and development. Notice your own reactions and become curious about them as a source of deeper understanding. </w:t>
      </w:r>
      <w:r w:rsidRPr="00F678B2">
        <w:rPr>
          <w:rStyle w:val="eop"/>
        </w:rPr>
        <w:t> </w:t>
      </w:r>
    </w:p>
    <w:p w14:paraId="1D1831A1" w14:textId="77777777" w:rsidR="00C14AF3" w:rsidRPr="00F678B2" w:rsidRDefault="00C14AF3" w:rsidP="00C14AF3">
      <w:pPr>
        <w:pStyle w:val="paragraph"/>
        <w:numPr>
          <w:ilvl w:val="0"/>
          <w:numId w:val="12"/>
        </w:numPr>
        <w:spacing w:before="0" w:beforeAutospacing="0" w:after="0" w:afterAutospacing="0"/>
        <w:ind w:left="1170" w:firstLine="0"/>
        <w:textAlignment w:val="baseline"/>
      </w:pPr>
      <w:r w:rsidRPr="00F678B2">
        <w:rPr>
          <w:rStyle w:val="normaltextrun"/>
        </w:rPr>
        <w:t>Do not judge another person’s feelings, and do not mistake your feelings for “fact”; the goal is truly hearing and understanding. Be soft on people and hard on the barriers to understanding. </w:t>
      </w:r>
      <w:r w:rsidRPr="00F678B2">
        <w:rPr>
          <w:rStyle w:val="eop"/>
        </w:rPr>
        <w:t> </w:t>
      </w:r>
    </w:p>
    <w:p w14:paraId="4434BE90" w14:textId="77777777" w:rsidR="00C14AF3" w:rsidRPr="00F678B2" w:rsidRDefault="00C14AF3" w:rsidP="00C14AF3">
      <w:pPr>
        <w:pStyle w:val="paragraph"/>
        <w:numPr>
          <w:ilvl w:val="0"/>
          <w:numId w:val="13"/>
        </w:numPr>
        <w:spacing w:before="0" w:beforeAutospacing="0" w:after="0" w:afterAutospacing="0"/>
        <w:ind w:left="1170" w:firstLine="0"/>
        <w:textAlignment w:val="baseline"/>
      </w:pPr>
      <w:r w:rsidRPr="00F678B2">
        <w:rPr>
          <w:rStyle w:val="normaltextrun"/>
          <w:rFonts w:eastAsiaTheme="majorEastAsia"/>
        </w:rPr>
        <w:t xml:space="preserve">Be gentle </w:t>
      </w:r>
      <w:r w:rsidRPr="00F678B2">
        <w:rPr>
          <w:rStyle w:val="normaltextrun"/>
        </w:rPr>
        <w:t>with yourself and others as we all learn and grow.  </w:t>
      </w:r>
      <w:r w:rsidRPr="00F678B2">
        <w:rPr>
          <w:rStyle w:val="scxw13161721"/>
        </w:rPr>
        <w:t> </w:t>
      </w:r>
      <w:r w:rsidRPr="00F678B2">
        <w:br/>
      </w:r>
      <w:r w:rsidRPr="00F678B2">
        <w:rPr>
          <w:rStyle w:val="normaltextrun"/>
          <w:color w:val="000000"/>
        </w:rPr>
        <w:t> </w:t>
      </w:r>
      <w:r w:rsidRPr="00F678B2">
        <w:rPr>
          <w:rStyle w:val="eop"/>
          <w:color w:val="000000"/>
        </w:rPr>
        <w:t> </w:t>
      </w:r>
    </w:p>
    <w:p w14:paraId="367F6252" w14:textId="77777777" w:rsidR="00C14AF3" w:rsidRPr="00F678B2" w:rsidRDefault="00C14AF3" w:rsidP="00C14AF3">
      <w:pPr>
        <w:pStyle w:val="paragraph"/>
        <w:spacing w:before="0" w:beforeAutospacing="0" w:after="0" w:afterAutospacing="0"/>
        <w:textAlignment w:val="baseline"/>
        <w:rPr>
          <w:rFonts w:ascii="Segoe UI" w:hAnsi="Segoe UI" w:cs="Segoe UI"/>
          <w:sz w:val="18"/>
          <w:szCs w:val="18"/>
        </w:rPr>
      </w:pPr>
      <w:r w:rsidRPr="00F678B2">
        <w:rPr>
          <w:rStyle w:val="normaltextrun"/>
          <w:rFonts w:eastAsiaTheme="majorEastAsia"/>
          <w:b/>
          <w:bCs/>
        </w:rPr>
        <w:t>Student Engagement</w:t>
      </w:r>
      <w:r w:rsidRPr="00F678B2">
        <w:rPr>
          <w:rStyle w:val="normaltextrun"/>
          <w:b/>
          <w:bCs/>
        </w:rPr>
        <w:t xml:space="preserve">: </w:t>
      </w:r>
      <w:r w:rsidRPr="00F678B2">
        <w:rPr>
          <w:rStyle w:val="normaltextrun"/>
        </w:rPr>
        <w:t>Participation and questions are expected in class discussions</w:t>
      </w:r>
      <w:proofErr w:type="gramStart"/>
      <w:r w:rsidRPr="00F678B2">
        <w:rPr>
          <w:rStyle w:val="normaltextrun"/>
        </w:rPr>
        <w:t xml:space="preserve">.  </w:t>
      </w:r>
      <w:proofErr w:type="gramEnd"/>
      <w:r w:rsidRPr="00F678B2">
        <w:rPr>
          <w:rStyle w:val="normaltextrun"/>
        </w:rPr>
        <w:t xml:space="preserve">It is the responsibility of each of us to treat each other with respect, even when there are differences in experiences or viewpoints. Participation points will be awarded </w:t>
      </w:r>
      <w:r w:rsidRPr="00F678B2">
        <w:rPr>
          <w:rStyle w:val="normaltextrun"/>
          <w:rFonts w:eastAsiaTheme="majorEastAsia"/>
        </w:rPr>
        <w:t>based on</w:t>
      </w:r>
      <w:r w:rsidRPr="00F678B2">
        <w:rPr>
          <w:rStyle w:val="normaltextrun"/>
        </w:rPr>
        <w:t xml:space="preserve"> class participation </w:t>
      </w:r>
      <w:r w:rsidRPr="00F678B2">
        <w:rPr>
          <w:rStyle w:val="normaltextrun"/>
          <w:rFonts w:eastAsiaTheme="majorEastAsia"/>
        </w:rPr>
        <w:t xml:space="preserve">and </w:t>
      </w:r>
      <w:r w:rsidRPr="00F678B2">
        <w:rPr>
          <w:rStyle w:val="normaltextrun"/>
        </w:rPr>
        <w:t xml:space="preserve">in some weeks, student worksheets </w:t>
      </w:r>
      <w:r w:rsidRPr="00F678B2">
        <w:rPr>
          <w:rStyle w:val="normaltextrun"/>
          <w:rFonts w:eastAsiaTheme="majorEastAsia"/>
        </w:rPr>
        <w:t xml:space="preserve">or exit tickets </w:t>
      </w:r>
      <w:r w:rsidRPr="00F678B2">
        <w:rPr>
          <w:rStyle w:val="normaltextrun"/>
        </w:rPr>
        <w:t xml:space="preserve">demonstrating grasp of materials </w:t>
      </w:r>
      <w:r w:rsidRPr="00F678B2">
        <w:rPr>
          <w:rStyle w:val="normaltextrun"/>
          <w:rFonts w:eastAsiaTheme="majorEastAsia"/>
        </w:rPr>
        <w:t>will be</w:t>
      </w:r>
      <w:r w:rsidRPr="00F678B2">
        <w:rPr>
          <w:rStyle w:val="normaltextrun"/>
        </w:rPr>
        <w:t xml:space="preserve"> handed in at the end of </w:t>
      </w:r>
      <w:r w:rsidRPr="00F678B2">
        <w:rPr>
          <w:rStyle w:val="normaltextrun"/>
          <w:rFonts w:eastAsiaTheme="majorEastAsia"/>
        </w:rPr>
        <w:t>class or</w:t>
      </w:r>
      <w:r w:rsidRPr="00F678B2">
        <w:rPr>
          <w:rStyle w:val="normaltextrun"/>
        </w:rPr>
        <w:t xml:space="preserve"> posted to Blackboard. </w:t>
      </w:r>
      <w:r w:rsidRPr="00F678B2">
        <w:rPr>
          <w:rStyle w:val="normaltextrun"/>
          <w:rFonts w:eastAsiaTheme="majorEastAsia"/>
        </w:rPr>
        <w:t xml:space="preserve">Student engagement and understanding attained from worksheets or exit surveys should demonstrate your depth of understanding of the material </w:t>
      </w:r>
      <w:r w:rsidRPr="00F678B2">
        <w:rPr>
          <w:rStyle w:val="normaltextrun"/>
        </w:rPr>
        <w:t>and a furthering of the topic at hand.)  </w:t>
      </w:r>
      <w:r w:rsidRPr="00F678B2">
        <w:rPr>
          <w:rStyle w:val="eop"/>
        </w:rPr>
        <w:t> </w:t>
      </w:r>
    </w:p>
    <w:p w14:paraId="4FEBAC9E" w14:textId="77777777" w:rsidR="00C14AF3" w:rsidRPr="00D95249" w:rsidRDefault="00C14AF3" w:rsidP="00C14AF3">
      <w:pPr>
        <w:pStyle w:val="paragraph"/>
        <w:spacing w:before="0" w:beforeAutospacing="0" w:after="0" w:afterAutospacing="0"/>
        <w:textAlignment w:val="baseline"/>
        <w:rPr>
          <w:rFonts w:ascii="Segoe UI" w:hAnsi="Segoe UI" w:cs="Segoe UI"/>
          <w:sz w:val="18"/>
          <w:szCs w:val="18"/>
        </w:rPr>
      </w:pPr>
    </w:p>
    <w:p w14:paraId="1F4A1885" w14:textId="77777777" w:rsidR="00C14AF3" w:rsidRPr="00D83F2A" w:rsidRDefault="00C14AF3" w:rsidP="00C14AF3">
      <w:pPr>
        <w:pStyle w:val="paragraph"/>
        <w:spacing w:before="0" w:beforeAutospacing="0" w:after="0" w:afterAutospacing="0"/>
        <w:ind w:right="-360"/>
        <w:textAlignment w:val="baseline"/>
        <w:rPr>
          <w:rFonts w:ascii="Segoe UI" w:hAnsi="Segoe UI" w:cs="Segoe UI"/>
          <w:sz w:val="18"/>
          <w:szCs w:val="18"/>
        </w:rPr>
      </w:pPr>
      <w:r w:rsidRPr="00D83F2A">
        <w:rPr>
          <w:rStyle w:val="normaltextrun"/>
          <w:b/>
          <w:bCs/>
        </w:rPr>
        <w:t xml:space="preserve">Expectations for Written </w:t>
      </w:r>
      <w:proofErr w:type="gramStart"/>
      <w:r w:rsidRPr="00D83F2A">
        <w:rPr>
          <w:rStyle w:val="normaltextrun"/>
          <w:b/>
          <w:bCs/>
        </w:rPr>
        <w:t>Work</w:t>
      </w:r>
      <w:r w:rsidRPr="00D83F2A">
        <w:rPr>
          <w:rStyle w:val="eop"/>
        </w:rPr>
        <w:t> </w:t>
      </w:r>
      <w:r>
        <w:rPr>
          <w:rFonts w:ascii="Segoe UI" w:hAnsi="Segoe UI" w:cs="Segoe UI"/>
          <w:sz w:val="18"/>
          <w:szCs w:val="18"/>
        </w:rPr>
        <w:t>.</w:t>
      </w:r>
      <w:proofErr w:type="gramEnd"/>
      <w:r>
        <w:rPr>
          <w:rFonts w:ascii="Segoe UI" w:hAnsi="Segoe UI" w:cs="Segoe UI"/>
          <w:sz w:val="18"/>
          <w:szCs w:val="18"/>
        </w:rPr>
        <w:t xml:space="preserve"> </w:t>
      </w:r>
      <w:r>
        <w:rPr>
          <w:rStyle w:val="normaltextrun"/>
        </w:rPr>
        <w:t xml:space="preserve">Students are expected to </w:t>
      </w:r>
      <w:r w:rsidRPr="00D83F2A">
        <w:rPr>
          <w:rStyle w:val="normaltextrun"/>
        </w:rPr>
        <w:t>have read required materials prior to class</w:t>
      </w:r>
      <w:proofErr w:type="gramStart"/>
      <w:r w:rsidRPr="00D83F2A">
        <w:rPr>
          <w:rStyle w:val="normaltextrun"/>
        </w:rPr>
        <w:t xml:space="preserve">.  </w:t>
      </w:r>
      <w:proofErr w:type="gramEnd"/>
      <w:r w:rsidRPr="00D83F2A">
        <w:rPr>
          <w:rStyle w:val="normaltextrun"/>
        </w:rPr>
        <w:t>These readings are complementary and cumulative and will be used as a basis for all class activities, including quizzes</w:t>
      </w:r>
      <w:proofErr w:type="gramStart"/>
      <w:r w:rsidRPr="00D83F2A">
        <w:rPr>
          <w:rStyle w:val="normaltextrun"/>
        </w:rPr>
        <w:t xml:space="preserve">.  </w:t>
      </w:r>
      <w:proofErr w:type="gramEnd"/>
      <w:r w:rsidRPr="00D83F2A">
        <w:rPr>
          <w:rStyle w:val="normaltextrun"/>
        </w:rPr>
        <w:t xml:space="preserve">My expectation is that we will build upon the readings and develop higher-order applications of the concepts: analyzing, evaluating, creating (Anderson, </w:t>
      </w:r>
      <w:proofErr w:type="spellStart"/>
      <w:r w:rsidRPr="00D83F2A">
        <w:rPr>
          <w:rStyle w:val="normaltextrun"/>
        </w:rPr>
        <w:t>Krathwol</w:t>
      </w:r>
      <w:proofErr w:type="spellEnd"/>
      <w:r w:rsidRPr="00D83F2A">
        <w:rPr>
          <w:rStyle w:val="normaltextrun"/>
        </w:rPr>
        <w:t xml:space="preserve"> &amp; Bloom, 2001), rather than simply review the readings, so your preparation is critical</w:t>
      </w:r>
      <w:proofErr w:type="gramStart"/>
      <w:r w:rsidRPr="00D83F2A">
        <w:rPr>
          <w:rStyle w:val="normaltextrun"/>
        </w:rPr>
        <w:t xml:space="preserve">.  </w:t>
      </w:r>
      <w:proofErr w:type="gramEnd"/>
      <w:r w:rsidRPr="00D83F2A">
        <w:rPr>
          <w:rStyle w:val="normaltextrun"/>
        </w:rPr>
        <w:t xml:space="preserve">We will have guest speakers, watch </w:t>
      </w:r>
      <w:proofErr w:type="gramStart"/>
      <w:r w:rsidRPr="00D83F2A">
        <w:rPr>
          <w:rStyle w:val="normaltextrun"/>
        </w:rPr>
        <w:t>films</w:t>
      </w:r>
      <w:proofErr w:type="gramEnd"/>
      <w:r w:rsidRPr="00D83F2A">
        <w:rPr>
          <w:rStyle w:val="normaltextrun"/>
        </w:rPr>
        <w:t xml:space="preserve"> </w:t>
      </w:r>
      <w:r w:rsidRPr="00D83F2A">
        <w:rPr>
          <w:rStyle w:val="normaltextrun"/>
        </w:rPr>
        <w:lastRenderedPageBreak/>
        <w:t>and have discussions or participation activities (graded) meant to build on the readings.  If you don’t understand concepts in the book or want discussion, it is up to you to initiate that conversation</w:t>
      </w:r>
      <w:proofErr w:type="gramStart"/>
      <w:r w:rsidRPr="00D83F2A">
        <w:rPr>
          <w:rStyle w:val="normaltextrun"/>
        </w:rPr>
        <w:t>!  </w:t>
      </w:r>
      <w:proofErr w:type="gramEnd"/>
      <w:r w:rsidRPr="00D83F2A">
        <w:rPr>
          <w:rStyle w:val="eop"/>
        </w:rPr>
        <w:t> </w:t>
      </w:r>
    </w:p>
    <w:p w14:paraId="789B681A" w14:textId="77777777" w:rsidR="00C14AF3" w:rsidRPr="00D83F2A" w:rsidRDefault="00C14AF3" w:rsidP="00C14AF3">
      <w:pPr>
        <w:pStyle w:val="paragraph"/>
        <w:spacing w:before="0" w:beforeAutospacing="0" w:after="0" w:afterAutospacing="0"/>
        <w:ind w:right="-360"/>
        <w:textAlignment w:val="baseline"/>
        <w:rPr>
          <w:rFonts w:ascii="Segoe UI" w:hAnsi="Segoe UI" w:cs="Segoe UI"/>
          <w:sz w:val="18"/>
          <w:szCs w:val="18"/>
        </w:rPr>
      </w:pPr>
      <w:r w:rsidRPr="00D83F2A">
        <w:rPr>
          <w:rStyle w:val="eop"/>
        </w:rPr>
        <w:t> </w:t>
      </w:r>
    </w:p>
    <w:p w14:paraId="7CF599B7" w14:textId="77777777" w:rsidR="00C14AF3" w:rsidRDefault="00C14AF3" w:rsidP="00C14AF3">
      <w:pPr>
        <w:pStyle w:val="paragraph"/>
        <w:spacing w:before="0" w:beforeAutospacing="0" w:after="0" w:afterAutospacing="0"/>
        <w:ind w:right="-465"/>
        <w:textAlignment w:val="baseline"/>
        <w:rPr>
          <w:rFonts w:ascii="Segoe UI" w:hAnsi="Segoe UI" w:cs="Segoe UI"/>
          <w:sz w:val="18"/>
          <w:szCs w:val="18"/>
        </w:rPr>
      </w:pPr>
      <w:r w:rsidRPr="00D83F2A">
        <w:rPr>
          <w:rStyle w:val="normaltextrun"/>
        </w:rPr>
        <w:t>A</w:t>
      </w:r>
      <w:r>
        <w:rPr>
          <w:rStyle w:val="normaltextrun"/>
        </w:rPr>
        <w:t xml:space="preserve">ll </w:t>
      </w:r>
      <w:r w:rsidRPr="00D83F2A">
        <w:rPr>
          <w:rStyle w:val="normaltextrun"/>
        </w:rPr>
        <w:t>written projects are expected to adhere to the proper use of grammar, spelling and word choice, use of nonsexist and culturally sensitive language, as well as proper acknowledgment of quotations and citations</w:t>
      </w:r>
      <w:proofErr w:type="gramStart"/>
      <w:r w:rsidRPr="00D83F2A">
        <w:rPr>
          <w:rStyle w:val="normaltextrun"/>
        </w:rPr>
        <w:t xml:space="preserve">.  </w:t>
      </w:r>
      <w:proofErr w:type="gramEnd"/>
      <w:r w:rsidRPr="00D83F2A">
        <w:rPr>
          <w:rStyle w:val="normaltextrun"/>
        </w:rPr>
        <w:t>Journals are less formal stylistically but should use proper grammar and respectful language</w:t>
      </w:r>
      <w:proofErr w:type="gramStart"/>
      <w:r w:rsidRPr="00D83F2A">
        <w:rPr>
          <w:rStyle w:val="normaltextrun"/>
        </w:rPr>
        <w:t xml:space="preserve">.  </w:t>
      </w:r>
      <w:proofErr w:type="gramEnd"/>
      <w:r w:rsidRPr="00D83F2A">
        <w:rPr>
          <w:rStyle w:val="normaltextrun"/>
        </w:rPr>
        <w:t>Assignments in this class do not require APA style for formatting sections</w:t>
      </w:r>
      <w:proofErr w:type="gramStart"/>
      <w:r w:rsidRPr="00D83F2A">
        <w:rPr>
          <w:rStyle w:val="normaltextrun"/>
        </w:rPr>
        <w:t xml:space="preserve">.  </w:t>
      </w:r>
      <w:proofErr w:type="gramEnd"/>
      <w:r w:rsidRPr="00D83F2A">
        <w:rPr>
          <w:rStyle w:val="normaltextrun"/>
        </w:rPr>
        <w:t>Instead, please use the assigned prompts in the paper itself (single spaced) and write your response below them (double spaced)</w:t>
      </w:r>
      <w:proofErr w:type="gramStart"/>
      <w:r w:rsidRPr="00D83F2A">
        <w:rPr>
          <w:rStyle w:val="normaltextrun"/>
        </w:rPr>
        <w:t xml:space="preserve">.  </w:t>
      </w:r>
      <w:proofErr w:type="gramEnd"/>
      <w:r w:rsidRPr="00D83F2A">
        <w:rPr>
          <w:rStyle w:val="normaltextrun"/>
        </w:rPr>
        <w:t xml:space="preserve">All written work should demonstrate </w:t>
      </w:r>
      <w:proofErr w:type="gramStart"/>
      <w:r w:rsidRPr="00D83F2A">
        <w:rPr>
          <w:rStyle w:val="normaltextrun"/>
        </w:rPr>
        <w:t>graduate-level</w:t>
      </w:r>
      <w:proofErr w:type="gramEnd"/>
      <w:r w:rsidRPr="00D83F2A">
        <w:rPr>
          <w:rStyle w:val="normaltextrun"/>
        </w:rPr>
        <w:t xml:space="preserve"> thought and analysis (see comments regarding Bloom’s revised taxonomy in #7 above), and should reflect understanding and integration of course materials and process.  If you need assistance, please don’t hesitate to consult the Missouri State </w:t>
      </w:r>
      <w:r>
        <w:rPr>
          <w:rStyle w:val="normaltextrun"/>
        </w:rPr>
        <w:t>University writing lab and the “Bear Claw” in the library</w:t>
      </w:r>
      <w:proofErr w:type="gramStart"/>
      <w:r>
        <w:rPr>
          <w:rStyle w:val="normaltextrun"/>
        </w:rPr>
        <w:t>.  </w:t>
      </w:r>
      <w:proofErr w:type="gramEnd"/>
      <w:r>
        <w:rPr>
          <w:rStyle w:val="eop"/>
        </w:rPr>
        <w:t> </w:t>
      </w:r>
      <w:r>
        <w:rPr>
          <w:rStyle w:val="normaltextrun"/>
        </w:rPr>
        <w:t xml:space="preserve">For help with APA style: </w:t>
      </w:r>
      <w:hyperlink r:id="rId18" w:tgtFrame="_blank" w:history="1">
        <w:r>
          <w:rPr>
            <w:rStyle w:val="normaltextrun"/>
            <w:color w:val="0563C1"/>
          </w:rPr>
          <w:t>https://owl.purdue.edu/owl/purdue_owl.html</w:t>
        </w:r>
      </w:hyperlink>
      <w:r>
        <w:rPr>
          <w:rStyle w:val="normaltextrun"/>
          <w:color w:val="0563C1"/>
        </w:rPr>
        <w:t> </w:t>
      </w:r>
      <w:r>
        <w:rPr>
          <w:rStyle w:val="eop"/>
          <w:color w:val="0563C1"/>
        </w:rPr>
        <w:t> </w:t>
      </w:r>
    </w:p>
    <w:p w14:paraId="7516ED73" w14:textId="77777777" w:rsidR="00C14AF3" w:rsidRDefault="00C14AF3" w:rsidP="00C14AF3">
      <w:pPr>
        <w:pStyle w:val="paragraph"/>
        <w:spacing w:before="0" w:beforeAutospacing="0" w:after="0" w:afterAutospacing="0"/>
        <w:ind w:right="-360"/>
        <w:textAlignment w:val="baseline"/>
        <w:rPr>
          <w:rFonts w:ascii="Segoe UI" w:hAnsi="Segoe UI" w:cs="Segoe UI"/>
          <w:sz w:val="18"/>
          <w:szCs w:val="18"/>
        </w:rPr>
      </w:pPr>
      <w:r>
        <w:rPr>
          <w:rStyle w:val="eop"/>
          <w:color w:val="0563C1"/>
        </w:rPr>
        <w:t> </w:t>
      </w:r>
    </w:p>
    <w:p w14:paraId="0BA04B3E" w14:textId="77777777" w:rsidR="00C14AF3" w:rsidRDefault="00C14AF3" w:rsidP="00C14AF3">
      <w:pPr>
        <w:pStyle w:val="paragraph"/>
        <w:spacing w:before="0" w:beforeAutospacing="0" w:after="0" w:afterAutospacing="0"/>
        <w:ind w:right="-360"/>
        <w:textAlignment w:val="baseline"/>
        <w:rPr>
          <w:rFonts w:ascii="Segoe UI" w:hAnsi="Segoe UI" w:cs="Segoe UI"/>
          <w:sz w:val="18"/>
          <w:szCs w:val="18"/>
        </w:rPr>
      </w:pPr>
      <w:r>
        <w:rPr>
          <w:rStyle w:val="normaltextrun"/>
        </w:rPr>
        <w:t xml:space="preserve">Plagiarism or cheating of any form will not be tolerated (see Academic Integrity and all other University policies </w:t>
      </w:r>
      <w:hyperlink r:id="rId19" w:tgtFrame="_blank" w:history="1">
        <w:r>
          <w:rPr>
            <w:rStyle w:val="normaltextrun"/>
            <w:color w:val="0563C1"/>
          </w:rPr>
          <w:t>here</w:t>
        </w:r>
      </w:hyperlink>
      <w:r>
        <w:rPr>
          <w:rStyle w:val="normaltextrun"/>
        </w:rPr>
        <w:t>):</w:t>
      </w:r>
      <w:r>
        <w:rPr>
          <w:rStyle w:val="eop"/>
        </w:rPr>
        <w:t> </w:t>
      </w:r>
    </w:p>
    <w:p w14:paraId="1F7343BF" w14:textId="77777777" w:rsidR="00C14AF3" w:rsidRDefault="00C14AF3" w:rsidP="00C14AF3">
      <w:pPr>
        <w:pStyle w:val="paragraph"/>
        <w:spacing w:before="0" w:beforeAutospacing="0" w:after="0" w:afterAutospacing="0"/>
        <w:ind w:right="-360"/>
        <w:textAlignment w:val="baseline"/>
        <w:rPr>
          <w:rFonts w:ascii="Segoe UI" w:hAnsi="Segoe UI" w:cs="Segoe UI"/>
          <w:sz w:val="18"/>
          <w:szCs w:val="18"/>
        </w:rPr>
      </w:pPr>
      <w:r>
        <w:rPr>
          <w:rStyle w:val="eop"/>
        </w:rPr>
        <w:t> </w:t>
      </w:r>
    </w:p>
    <w:p w14:paraId="23FAAF09" w14:textId="77777777" w:rsidR="00C14AF3" w:rsidRDefault="00C14AF3" w:rsidP="00C14AF3">
      <w:pPr>
        <w:pStyle w:val="paragraph"/>
        <w:spacing w:before="0" w:beforeAutospacing="0" w:after="0" w:afterAutospacing="0"/>
        <w:ind w:right="-360"/>
        <w:textAlignment w:val="baseline"/>
        <w:rPr>
          <w:rStyle w:val="eop"/>
        </w:rPr>
      </w:pPr>
      <w:r w:rsidRPr="00D83F2A">
        <w:rPr>
          <w:rStyle w:val="normaltextrun"/>
          <w:b/>
          <w:bCs/>
        </w:rPr>
        <w:t>Key Performance Indicator Policy:</w:t>
      </w:r>
      <w:r w:rsidRPr="00D83F2A">
        <w:rPr>
          <w:rStyle w:val="normaltextrun"/>
        </w:rPr>
        <w:t> </w:t>
      </w:r>
      <w:r w:rsidRPr="00D83F2A">
        <w:rPr>
          <w:rStyle w:val="eop"/>
        </w:rPr>
        <w:t> </w:t>
      </w:r>
      <w:r>
        <w:rPr>
          <w:rStyle w:val="normaltextrun"/>
        </w:rPr>
        <w:t>A key performance indicator measures your performance in either a CACREP common core area or specialty area (clinical mental health counseling or school counseling). Failure to demonstrate proficiency on a Key Performance Indicator Assignment requires for you to re-do the assignment. If one is unable to demonstrate competency after a second review, one is required to retake the course to ensure that successful demonstration of knowledge and skill in the related area is achieved. </w:t>
      </w:r>
      <w:r>
        <w:rPr>
          <w:rStyle w:val="eop"/>
        </w:rPr>
        <w:t> </w:t>
      </w:r>
    </w:p>
    <w:p w14:paraId="6319AC08" w14:textId="77777777" w:rsidR="00C14AF3" w:rsidRDefault="00C14AF3" w:rsidP="00C14AF3">
      <w:pPr>
        <w:pStyle w:val="paragraph"/>
        <w:spacing w:before="0" w:beforeAutospacing="0" w:after="0" w:afterAutospacing="0"/>
        <w:ind w:right="-360"/>
        <w:textAlignment w:val="baseline"/>
        <w:rPr>
          <w:rStyle w:val="eop"/>
        </w:rPr>
      </w:pPr>
    </w:p>
    <w:p w14:paraId="64F66D5E" w14:textId="6931E684" w:rsidR="00C14AF3" w:rsidRPr="00C14AF3" w:rsidRDefault="00C14AF3" w:rsidP="00C14AF3">
      <w:pPr>
        <w:pStyle w:val="paragraph"/>
        <w:spacing w:before="0" w:beforeAutospacing="0" w:after="0" w:afterAutospacing="0"/>
        <w:ind w:right="-360"/>
        <w:textAlignment w:val="baseline"/>
        <w:rPr>
          <w:rFonts w:ascii="Segoe UI" w:hAnsi="Segoe UI" w:cs="Segoe UI"/>
          <w:sz w:val="18"/>
          <w:szCs w:val="18"/>
        </w:rPr>
      </w:pPr>
      <w:r>
        <w:rPr>
          <w:b/>
          <w:bCs/>
          <w:u w:val="single"/>
        </w:rPr>
        <w:t xml:space="preserve">STUDENT OUTCOME </w:t>
      </w:r>
      <w:r w:rsidRPr="008708F3">
        <w:rPr>
          <w:b/>
          <w:bCs/>
          <w:u w:val="single"/>
        </w:rPr>
        <w:t>TOOLS</w:t>
      </w:r>
    </w:p>
    <w:p w14:paraId="525E3B4F" w14:textId="77777777" w:rsidR="004604AF" w:rsidRPr="00C14AF3" w:rsidRDefault="00000000" w:rsidP="00C14AF3">
      <w:pPr>
        <w:pStyle w:val="BodyText"/>
        <w:spacing w:before="45" w:line="244" w:lineRule="auto"/>
        <w:ind w:right="655"/>
      </w:pPr>
      <w:r w:rsidRPr="00C14AF3">
        <w:rPr>
          <w:b/>
          <w:w w:val="110"/>
        </w:rPr>
        <w:t>Course</w:t>
      </w:r>
      <w:r w:rsidRPr="00C14AF3">
        <w:rPr>
          <w:b/>
          <w:spacing w:val="-8"/>
          <w:w w:val="110"/>
        </w:rPr>
        <w:t xml:space="preserve"> </w:t>
      </w:r>
      <w:r w:rsidRPr="00C14AF3">
        <w:rPr>
          <w:b/>
          <w:w w:val="110"/>
        </w:rPr>
        <w:t>Requirements:</w:t>
      </w:r>
      <w:r w:rsidRPr="00C14AF3">
        <w:rPr>
          <w:b/>
          <w:spacing w:val="-8"/>
          <w:w w:val="110"/>
        </w:rPr>
        <w:t xml:space="preserve"> </w:t>
      </w:r>
      <w:r w:rsidRPr="00C14AF3">
        <w:rPr>
          <w:w w:val="110"/>
        </w:rPr>
        <w:t>Internship</w:t>
      </w:r>
      <w:r w:rsidRPr="00C14AF3">
        <w:rPr>
          <w:spacing w:val="-8"/>
          <w:w w:val="110"/>
        </w:rPr>
        <w:t xml:space="preserve"> </w:t>
      </w:r>
      <w:r w:rsidRPr="00C14AF3">
        <w:rPr>
          <w:w w:val="110"/>
        </w:rPr>
        <w:t>Requirements</w:t>
      </w:r>
      <w:r w:rsidRPr="00C14AF3">
        <w:rPr>
          <w:spacing w:val="-8"/>
          <w:w w:val="110"/>
        </w:rPr>
        <w:t xml:space="preserve"> </w:t>
      </w:r>
      <w:r w:rsidRPr="00C14AF3">
        <w:rPr>
          <w:w w:val="110"/>
        </w:rPr>
        <w:t>are</w:t>
      </w:r>
      <w:r w:rsidRPr="00C14AF3">
        <w:rPr>
          <w:spacing w:val="-8"/>
          <w:w w:val="110"/>
        </w:rPr>
        <w:t xml:space="preserve"> </w:t>
      </w:r>
      <w:r w:rsidRPr="00C14AF3">
        <w:rPr>
          <w:w w:val="110"/>
        </w:rPr>
        <w:t>listed</w:t>
      </w:r>
      <w:r w:rsidRPr="00C14AF3">
        <w:rPr>
          <w:spacing w:val="-8"/>
          <w:w w:val="110"/>
        </w:rPr>
        <w:t xml:space="preserve"> </w:t>
      </w:r>
      <w:r w:rsidRPr="00C14AF3">
        <w:rPr>
          <w:w w:val="110"/>
        </w:rPr>
        <w:t>in</w:t>
      </w:r>
      <w:r w:rsidRPr="00C14AF3">
        <w:rPr>
          <w:spacing w:val="-8"/>
          <w:w w:val="110"/>
        </w:rPr>
        <w:t xml:space="preserve"> </w:t>
      </w:r>
      <w:r w:rsidRPr="00C14AF3">
        <w:rPr>
          <w:w w:val="110"/>
        </w:rPr>
        <w:t>the</w:t>
      </w:r>
      <w:r w:rsidRPr="00C14AF3">
        <w:rPr>
          <w:spacing w:val="-8"/>
          <w:w w:val="110"/>
        </w:rPr>
        <w:t xml:space="preserve"> </w:t>
      </w:r>
      <w:r w:rsidRPr="00C14AF3">
        <w:rPr>
          <w:w w:val="110"/>
        </w:rPr>
        <w:t>Practicum</w:t>
      </w:r>
      <w:r w:rsidRPr="00C14AF3">
        <w:rPr>
          <w:spacing w:val="-8"/>
          <w:w w:val="110"/>
        </w:rPr>
        <w:t xml:space="preserve"> </w:t>
      </w:r>
      <w:r w:rsidRPr="00C14AF3">
        <w:rPr>
          <w:w w:val="110"/>
        </w:rPr>
        <w:t xml:space="preserve">and </w:t>
      </w:r>
      <w:r w:rsidRPr="00C14AF3">
        <w:rPr>
          <w:w w:val="105"/>
        </w:rPr>
        <w:t xml:space="preserve">Internship Handbook but may also include additional requirements from your licensing or </w:t>
      </w:r>
      <w:r w:rsidRPr="00C14AF3">
        <w:rPr>
          <w:w w:val="110"/>
        </w:rPr>
        <w:t>certifying</w:t>
      </w:r>
      <w:r w:rsidRPr="00C14AF3">
        <w:rPr>
          <w:spacing w:val="-14"/>
          <w:w w:val="110"/>
        </w:rPr>
        <w:t xml:space="preserve"> </w:t>
      </w:r>
      <w:r w:rsidRPr="00C14AF3">
        <w:rPr>
          <w:w w:val="110"/>
        </w:rPr>
        <w:t>board.</w:t>
      </w:r>
      <w:r w:rsidRPr="00C14AF3">
        <w:rPr>
          <w:spacing w:val="-14"/>
          <w:w w:val="110"/>
        </w:rPr>
        <w:t xml:space="preserve"> </w:t>
      </w:r>
      <w:r w:rsidRPr="00C14AF3">
        <w:rPr>
          <w:w w:val="110"/>
        </w:rPr>
        <w:t>Please</w:t>
      </w:r>
      <w:r w:rsidRPr="00C14AF3">
        <w:rPr>
          <w:spacing w:val="-14"/>
          <w:w w:val="110"/>
        </w:rPr>
        <w:t xml:space="preserve"> </w:t>
      </w:r>
      <w:r w:rsidRPr="00C14AF3">
        <w:rPr>
          <w:w w:val="110"/>
        </w:rPr>
        <w:t>note</w:t>
      </w:r>
      <w:r w:rsidRPr="00C14AF3">
        <w:rPr>
          <w:spacing w:val="-14"/>
          <w:w w:val="110"/>
        </w:rPr>
        <w:t xml:space="preserve"> </w:t>
      </w:r>
      <w:r w:rsidRPr="00C14AF3">
        <w:rPr>
          <w:w w:val="110"/>
        </w:rPr>
        <w:t>these</w:t>
      </w:r>
      <w:r w:rsidRPr="00C14AF3">
        <w:rPr>
          <w:spacing w:val="-14"/>
          <w:w w:val="110"/>
        </w:rPr>
        <w:t xml:space="preserve"> </w:t>
      </w:r>
      <w:r w:rsidRPr="00C14AF3">
        <w:rPr>
          <w:w w:val="110"/>
        </w:rPr>
        <w:t>may</w:t>
      </w:r>
      <w:r w:rsidRPr="00C14AF3">
        <w:rPr>
          <w:spacing w:val="-14"/>
          <w:w w:val="110"/>
        </w:rPr>
        <w:t xml:space="preserve"> </w:t>
      </w:r>
      <w:r w:rsidRPr="00C14AF3">
        <w:rPr>
          <w:w w:val="110"/>
        </w:rPr>
        <w:t>change</w:t>
      </w:r>
      <w:r w:rsidRPr="00C14AF3">
        <w:rPr>
          <w:spacing w:val="-14"/>
          <w:w w:val="110"/>
        </w:rPr>
        <w:t xml:space="preserve"> </w:t>
      </w:r>
      <w:r w:rsidRPr="00C14AF3">
        <w:rPr>
          <w:w w:val="110"/>
        </w:rPr>
        <w:t>before,</w:t>
      </w:r>
      <w:r w:rsidRPr="00C14AF3">
        <w:rPr>
          <w:spacing w:val="-14"/>
          <w:w w:val="110"/>
        </w:rPr>
        <w:t xml:space="preserve"> </w:t>
      </w:r>
      <w:r w:rsidRPr="00C14AF3">
        <w:rPr>
          <w:w w:val="110"/>
        </w:rPr>
        <w:t>during</w:t>
      </w:r>
      <w:r w:rsidRPr="00C14AF3">
        <w:rPr>
          <w:spacing w:val="-14"/>
          <w:w w:val="110"/>
        </w:rPr>
        <w:t xml:space="preserve"> </w:t>
      </w:r>
      <w:r w:rsidRPr="00C14AF3">
        <w:rPr>
          <w:w w:val="110"/>
        </w:rPr>
        <w:t>or</w:t>
      </w:r>
      <w:r w:rsidRPr="00C14AF3">
        <w:rPr>
          <w:spacing w:val="-14"/>
          <w:w w:val="110"/>
        </w:rPr>
        <w:t xml:space="preserve"> </w:t>
      </w:r>
      <w:r w:rsidRPr="00C14AF3">
        <w:rPr>
          <w:w w:val="110"/>
        </w:rPr>
        <w:t>after</w:t>
      </w:r>
      <w:r w:rsidRPr="00C14AF3">
        <w:rPr>
          <w:spacing w:val="-14"/>
          <w:w w:val="110"/>
        </w:rPr>
        <w:t xml:space="preserve"> </w:t>
      </w:r>
      <w:r w:rsidRPr="00C14AF3">
        <w:rPr>
          <w:w w:val="110"/>
        </w:rPr>
        <w:t>the</w:t>
      </w:r>
      <w:r w:rsidRPr="00C14AF3">
        <w:rPr>
          <w:spacing w:val="-14"/>
          <w:w w:val="110"/>
        </w:rPr>
        <w:t xml:space="preserve"> </w:t>
      </w:r>
      <w:r w:rsidRPr="00C14AF3">
        <w:rPr>
          <w:w w:val="110"/>
        </w:rPr>
        <w:t>printing</w:t>
      </w:r>
      <w:r w:rsidRPr="00C14AF3">
        <w:rPr>
          <w:spacing w:val="-14"/>
          <w:w w:val="110"/>
        </w:rPr>
        <w:t xml:space="preserve"> </w:t>
      </w:r>
      <w:r w:rsidRPr="00C14AF3">
        <w:rPr>
          <w:w w:val="110"/>
        </w:rPr>
        <w:t>of</w:t>
      </w:r>
      <w:r w:rsidRPr="00C14AF3">
        <w:rPr>
          <w:spacing w:val="-14"/>
          <w:w w:val="110"/>
        </w:rPr>
        <w:t xml:space="preserve"> </w:t>
      </w:r>
      <w:r w:rsidRPr="00C14AF3">
        <w:rPr>
          <w:w w:val="110"/>
        </w:rPr>
        <w:t>this</w:t>
      </w:r>
    </w:p>
    <w:p w14:paraId="041633FF" w14:textId="77777777" w:rsidR="004604AF" w:rsidRPr="00C14AF3" w:rsidRDefault="00000000" w:rsidP="00C14AF3">
      <w:pPr>
        <w:pStyle w:val="BodyText"/>
        <w:spacing w:before="1" w:line="247" w:lineRule="auto"/>
        <w:ind w:right="465"/>
      </w:pPr>
      <w:r w:rsidRPr="00C14AF3">
        <w:rPr>
          <w:w w:val="105"/>
        </w:rPr>
        <w:t xml:space="preserve">document. Thus, the “course requirements” listed here are subject to change and should NOT </w:t>
      </w:r>
      <w:r w:rsidRPr="00C14AF3">
        <w:rPr>
          <w:w w:val="110"/>
        </w:rPr>
        <w:t>be</w:t>
      </w:r>
      <w:r w:rsidRPr="00C14AF3">
        <w:rPr>
          <w:spacing w:val="-4"/>
          <w:w w:val="110"/>
        </w:rPr>
        <w:t xml:space="preserve"> </w:t>
      </w:r>
      <w:r w:rsidRPr="00C14AF3">
        <w:rPr>
          <w:w w:val="110"/>
        </w:rPr>
        <w:t>considered</w:t>
      </w:r>
      <w:r w:rsidRPr="00C14AF3">
        <w:rPr>
          <w:spacing w:val="-4"/>
          <w:w w:val="110"/>
        </w:rPr>
        <w:t xml:space="preserve"> </w:t>
      </w:r>
      <w:r w:rsidRPr="00C14AF3">
        <w:rPr>
          <w:w w:val="110"/>
        </w:rPr>
        <w:t>as</w:t>
      </w:r>
      <w:r w:rsidRPr="00C14AF3">
        <w:rPr>
          <w:spacing w:val="-4"/>
          <w:w w:val="110"/>
        </w:rPr>
        <w:t xml:space="preserve"> </w:t>
      </w:r>
      <w:r w:rsidRPr="00C14AF3">
        <w:rPr>
          <w:w w:val="110"/>
        </w:rPr>
        <w:t>final</w:t>
      </w:r>
      <w:r w:rsidRPr="00C14AF3">
        <w:rPr>
          <w:spacing w:val="-4"/>
          <w:w w:val="110"/>
        </w:rPr>
        <w:t xml:space="preserve"> </w:t>
      </w:r>
      <w:r w:rsidRPr="00C14AF3">
        <w:rPr>
          <w:w w:val="110"/>
        </w:rPr>
        <w:t>authority</w:t>
      </w:r>
      <w:r w:rsidRPr="00C14AF3">
        <w:rPr>
          <w:spacing w:val="-4"/>
          <w:w w:val="110"/>
        </w:rPr>
        <w:t xml:space="preserve"> </w:t>
      </w:r>
      <w:r w:rsidRPr="00C14AF3">
        <w:rPr>
          <w:w w:val="110"/>
        </w:rPr>
        <w:t>for</w:t>
      </w:r>
      <w:r w:rsidRPr="00C14AF3">
        <w:rPr>
          <w:spacing w:val="-4"/>
          <w:w w:val="110"/>
        </w:rPr>
        <w:t xml:space="preserve"> </w:t>
      </w:r>
      <w:r w:rsidRPr="00C14AF3">
        <w:rPr>
          <w:w w:val="110"/>
        </w:rPr>
        <w:t>graduation</w:t>
      </w:r>
      <w:r w:rsidRPr="00C14AF3">
        <w:rPr>
          <w:spacing w:val="-4"/>
          <w:w w:val="110"/>
        </w:rPr>
        <w:t xml:space="preserve"> </w:t>
      </w:r>
      <w:r w:rsidRPr="00C14AF3">
        <w:rPr>
          <w:w w:val="110"/>
        </w:rPr>
        <w:t>or</w:t>
      </w:r>
      <w:r w:rsidRPr="00C14AF3">
        <w:rPr>
          <w:spacing w:val="-4"/>
          <w:w w:val="110"/>
        </w:rPr>
        <w:t xml:space="preserve"> </w:t>
      </w:r>
      <w:r w:rsidRPr="00C14AF3">
        <w:rPr>
          <w:w w:val="110"/>
        </w:rPr>
        <w:t>certification</w:t>
      </w:r>
      <w:r w:rsidRPr="00C14AF3">
        <w:rPr>
          <w:spacing w:val="-4"/>
          <w:w w:val="110"/>
        </w:rPr>
        <w:t xml:space="preserve"> </w:t>
      </w:r>
      <w:r w:rsidRPr="00C14AF3">
        <w:rPr>
          <w:w w:val="110"/>
        </w:rPr>
        <w:t>requirements.</w:t>
      </w:r>
    </w:p>
    <w:p w14:paraId="62D57F7F" w14:textId="77777777" w:rsidR="004604AF" w:rsidRPr="00C14AF3" w:rsidRDefault="004604AF">
      <w:pPr>
        <w:pStyle w:val="BodyText"/>
      </w:pPr>
    </w:p>
    <w:p w14:paraId="33891E61" w14:textId="77777777" w:rsidR="004604AF" w:rsidRPr="00C14AF3" w:rsidRDefault="00000000">
      <w:pPr>
        <w:pStyle w:val="ListParagraph"/>
        <w:numPr>
          <w:ilvl w:val="0"/>
          <w:numId w:val="3"/>
        </w:numPr>
        <w:tabs>
          <w:tab w:val="left" w:pos="832"/>
        </w:tabs>
        <w:spacing w:line="242" w:lineRule="auto"/>
        <w:ind w:right="508"/>
        <w:rPr>
          <w:sz w:val="24"/>
        </w:rPr>
      </w:pPr>
      <w:r w:rsidRPr="00C14AF3">
        <w:rPr>
          <w:b/>
          <w:w w:val="105"/>
          <w:sz w:val="24"/>
        </w:rPr>
        <w:t xml:space="preserve">Internship Hours: </w:t>
      </w:r>
      <w:r w:rsidRPr="00C14AF3">
        <w:rPr>
          <w:w w:val="105"/>
          <w:sz w:val="24"/>
        </w:rPr>
        <w:t xml:space="preserve">During the semester, each student is expected to spend </w:t>
      </w:r>
      <w:r w:rsidRPr="00C14AF3">
        <w:rPr>
          <w:i/>
          <w:w w:val="105"/>
          <w:sz w:val="24"/>
        </w:rPr>
        <w:t>a minimum of</w:t>
      </w:r>
      <w:r w:rsidRPr="00C14AF3">
        <w:rPr>
          <w:i/>
          <w:spacing w:val="-7"/>
          <w:w w:val="105"/>
          <w:sz w:val="24"/>
        </w:rPr>
        <w:t xml:space="preserve"> </w:t>
      </w:r>
      <w:r w:rsidRPr="00C14AF3">
        <w:rPr>
          <w:i/>
          <w:w w:val="105"/>
          <w:sz w:val="24"/>
        </w:rPr>
        <w:t>300</w:t>
      </w:r>
      <w:r w:rsidRPr="00C14AF3">
        <w:rPr>
          <w:i/>
          <w:spacing w:val="-7"/>
          <w:w w:val="105"/>
          <w:sz w:val="24"/>
        </w:rPr>
        <w:t xml:space="preserve"> </w:t>
      </w:r>
      <w:r w:rsidRPr="00C14AF3">
        <w:rPr>
          <w:i/>
          <w:w w:val="105"/>
          <w:sz w:val="24"/>
        </w:rPr>
        <w:t>clock</w:t>
      </w:r>
      <w:r w:rsidRPr="00C14AF3">
        <w:rPr>
          <w:i/>
          <w:spacing w:val="-7"/>
          <w:w w:val="105"/>
          <w:sz w:val="24"/>
        </w:rPr>
        <w:t xml:space="preserve"> </w:t>
      </w:r>
      <w:r w:rsidRPr="00C14AF3">
        <w:rPr>
          <w:i/>
          <w:w w:val="105"/>
          <w:sz w:val="24"/>
        </w:rPr>
        <w:t>hours</w:t>
      </w:r>
      <w:r w:rsidRPr="00C14AF3">
        <w:rPr>
          <w:i/>
          <w:spacing w:val="-7"/>
          <w:w w:val="105"/>
          <w:sz w:val="24"/>
        </w:rPr>
        <w:t xml:space="preserve"> </w:t>
      </w:r>
      <w:r w:rsidRPr="00C14AF3">
        <w:rPr>
          <w:i/>
          <w:w w:val="105"/>
          <w:sz w:val="24"/>
        </w:rPr>
        <w:t>with</w:t>
      </w:r>
      <w:r w:rsidRPr="00C14AF3">
        <w:rPr>
          <w:i/>
          <w:spacing w:val="-7"/>
          <w:w w:val="105"/>
          <w:sz w:val="24"/>
        </w:rPr>
        <w:t xml:space="preserve"> </w:t>
      </w:r>
      <w:r w:rsidRPr="00C14AF3">
        <w:rPr>
          <w:i/>
          <w:w w:val="105"/>
          <w:sz w:val="24"/>
        </w:rPr>
        <w:t>120</w:t>
      </w:r>
      <w:r w:rsidRPr="00C14AF3">
        <w:rPr>
          <w:i/>
          <w:spacing w:val="-7"/>
          <w:w w:val="105"/>
          <w:sz w:val="24"/>
        </w:rPr>
        <w:t xml:space="preserve"> </w:t>
      </w:r>
      <w:r w:rsidRPr="00C14AF3">
        <w:rPr>
          <w:i/>
          <w:w w:val="105"/>
          <w:sz w:val="24"/>
        </w:rPr>
        <w:t>of</w:t>
      </w:r>
      <w:r w:rsidRPr="00C14AF3">
        <w:rPr>
          <w:i/>
          <w:spacing w:val="-7"/>
          <w:w w:val="105"/>
          <w:sz w:val="24"/>
        </w:rPr>
        <w:t xml:space="preserve"> </w:t>
      </w:r>
      <w:r w:rsidRPr="00C14AF3">
        <w:rPr>
          <w:i/>
          <w:w w:val="105"/>
          <w:sz w:val="24"/>
        </w:rPr>
        <w:t>those</w:t>
      </w:r>
      <w:r w:rsidRPr="00C14AF3">
        <w:rPr>
          <w:i/>
          <w:spacing w:val="-7"/>
          <w:w w:val="105"/>
          <w:sz w:val="24"/>
        </w:rPr>
        <w:t xml:space="preserve"> </w:t>
      </w:r>
      <w:r w:rsidRPr="00C14AF3">
        <w:rPr>
          <w:i/>
          <w:w w:val="105"/>
          <w:sz w:val="24"/>
        </w:rPr>
        <w:t>hours</w:t>
      </w:r>
      <w:r w:rsidRPr="00C14AF3">
        <w:rPr>
          <w:i/>
          <w:spacing w:val="-7"/>
          <w:w w:val="105"/>
          <w:sz w:val="24"/>
        </w:rPr>
        <w:t xml:space="preserve"> </w:t>
      </w:r>
      <w:r w:rsidRPr="00C14AF3">
        <w:rPr>
          <w:i/>
          <w:w w:val="105"/>
          <w:sz w:val="24"/>
        </w:rPr>
        <w:t>in</w:t>
      </w:r>
      <w:r w:rsidRPr="00C14AF3">
        <w:rPr>
          <w:i/>
          <w:spacing w:val="-7"/>
          <w:w w:val="105"/>
          <w:sz w:val="24"/>
        </w:rPr>
        <w:t xml:space="preserve"> </w:t>
      </w:r>
      <w:r w:rsidRPr="00C14AF3">
        <w:rPr>
          <w:b/>
          <w:i/>
          <w:w w:val="105"/>
          <w:sz w:val="24"/>
        </w:rPr>
        <w:t>direct</w:t>
      </w:r>
      <w:r w:rsidRPr="00C14AF3">
        <w:rPr>
          <w:b/>
          <w:i/>
          <w:spacing w:val="-8"/>
          <w:w w:val="105"/>
          <w:sz w:val="24"/>
        </w:rPr>
        <w:t xml:space="preserve"> </w:t>
      </w:r>
      <w:r w:rsidRPr="00C14AF3">
        <w:rPr>
          <w:i/>
          <w:w w:val="105"/>
          <w:sz w:val="24"/>
        </w:rPr>
        <w:t>client</w:t>
      </w:r>
      <w:r w:rsidRPr="00C14AF3">
        <w:rPr>
          <w:i/>
          <w:spacing w:val="-7"/>
          <w:w w:val="105"/>
          <w:sz w:val="24"/>
        </w:rPr>
        <w:t xml:space="preserve"> </w:t>
      </w:r>
      <w:r w:rsidRPr="00C14AF3">
        <w:rPr>
          <w:i/>
          <w:w w:val="105"/>
          <w:sz w:val="24"/>
        </w:rPr>
        <w:t>contact</w:t>
      </w:r>
      <w:r w:rsidRPr="00C14AF3">
        <w:rPr>
          <w:i/>
          <w:spacing w:val="-7"/>
          <w:w w:val="105"/>
          <w:sz w:val="24"/>
        </w:rPr>
        <w:t xml:space="preserve"> </w:t>
      </w:r>
      <w:r w:rsidRPr="00C14AF3">
        <w:rPr>
          <w:w w:val="105"/>
          <w:sz w:val="24"/>
        </w:rPr>
        <w:t>at</w:t>
      </w:r>
      <w:r w:rsidRPr="00C14AF3">
        <w:rPr>
          <w:spacing w:val="-7"/>
          <w:w w:val="105"/>
          <w:sz w:val="24"/>
        </w:rPr>
        <w:t xml:space="preserve"> </w:t>
      </w:r>
      <w:r w:rsidRPr="00C14AF3">
        <w:rPr>
          <w:w w:val="105"/>
          <w:sz w:val="24"/>
        </w:rPr>
        <w:t>an</w:t>
      </w:r>
      <w:r w:rsidRPr="00C14AF3">
        <w:rPr>
          <w:spacing w:val="-7"/>
          <w:w w:val="105"/>
          <w:sz w:val="24"/>
        </w:rPr>
        <w:t xml:space="preserve"> </w:t>
      </w:r>
      <w:r w:rsidRPr="00C14AF3">
        <w:rPr>
          <w:w w:val="105"/>
          <w:sz w:val="24"/>
        </w:rPr>
        <w:t>approved</w:t>
      </w:r>
      <w:r w:rsidRPr="00C14AF3">
        <w:rPr>
          <w:spacing w:val="-7"/>
          <w:w w:val="105"/>
          <w:sz w:val="24"/>
        </w:rPr>
        <w:t xml:space="preserve"> </w:t>
      </w:r>
      <w:r w:rsidRPr="00C14AF3">
        <w:rPr>
          <w:w w:val="105"/>
          <w:sz w:val="24"/>
        </w:rPr>
        <w:t>site</w:t>
      </w:r>
    </w:p>
    <w:p w14:paraId="2E5F30A7" w14:textId="77777777" w:rsidR="004604AF" w:rsidRPr="00C14AF3" w:rsidRDefault="004604AF">
      <w:pPr>
        <w:spacing w:line="242" w:lineRule="auto"/>
        <w:rPr>
          <w:sz w:val="24"/>
        </w:rPr>
        <w:sectPr w:rsidR="004604AF" w:rsidRPr="00C14AF3" w:rsidSect="00F527F3">
          <w:type w:val="continuous"/>
          <w:pgSz w:w="12240" w:h="15840"/>
          <w:pgMar w:top="1498" w:right="1022" w:bottom="979" w:left="1037" w:header="0" w:footer="792" w:gutter="0"/>
          <w:cols w:space="720"/>
        </w:sectPr>
      </w:pPr>
    </w:p>
    <w:p w14:paraId="14DA401A" w14:textId="77777777" w:rsidR="004604AF" w:rsidRPr="00C14AF3" w:rsidRDefault="00000000">
      <w:pPr>
        <w:pStyle w:val="BodyText"/>
        <w:spacing w:before="78" w:line="244" w:lineRule="auto"/>
        <w:ind w:left="832" w:right="465"/>
      </w:pPr>
      <w:r w:rsidRPr="00C14AF3">
        <w:rPr>
          <w:w w:val="105"/>
        </w:rPr>
        <w:t xml:space="preserve">that enables the student to employ a variety of counseling techniques and procedures. </w:t>
      </w:r>
      <w:r w:rsidRPr="00C14AF3">
        <w:rPr>
          <w:w w:val="110"/>
        </w:rPr>
        <w:t>(See</w:t>
      </w:r>
      <w:r w:rsidRPr="00C14AF3">
        <w:rPr>
          <w:spacing w:val="-10"/>
          <w:w w:val="110"/>
        </w:rPr>
        <w:t xml:space="preserve"> </w:t>
      </w:r>
      <w:r w:rsidRPr="00C14AF3">
        <w:rPr>
          <w:w w:val="110"/>
        </w:rPr>
        <w:t>the</w:t>
      </w:r>
      <w:r w:rsidRPr="00C14AF3">
        <w:rPr>
          <w:spacing w:val="-10"/>
          <w:w w:val="110"/>
        </w:rPr>
        <w:t xml:space="preserve"> </w:t>
      </w:r>
      <w:r w:rsidRPr="00C14AF3">
        <w:rPr>
          <w:w w:val="110"/>
        </w:rPr>
        <w:t>Practicum</w:t>
      </w:r>
      <w:r w:rsidRPr="00C14AF3">
        <w:rPr>
          <w:spacing w:val="-10"/>
          <w:w w:val="110"/>
        </w:rPr>
        <w:t xml:space="preserve"> </w:t>
      </w:r>
      <w:r w:rsidRPr="00C14AF3">
        <w:rPr>
          <w:w w:val="110"/>
        </w:rPr>
        <w:t>and</w:t>
      </w:r>
      <w:r w:rsidRPr="00C14AF3">
        <w:rPr>
          <w:spacing w:val="-10"/>
          <w:w w:val="110"/>
        </w:rPr>
        <w:t xml:space="preserve"> </w:t>
      </w:r>
      <w:r w:rsidRPr="00C14AF3">
        <w:rPr>
          <w:w w:val="110"/>
        </w:rPr>
        <w:t>Internship</w:t>
      </w:r>
      <w:r w:rsidRPr="00C14AF3">
        <w:rPr>
          <w:spacing w:val="-10"/>
          <w:w w:val="110"/>
        </w:rPr>
        <w:t xml:space="preserve"> </w:t>
      </w:r>
      <w:r w:rsidRPr="00C14AF3">
        <w:rPr>
          <w:w w:val="110"/>
        </w:rPr>
        <w:t>Handbook</w:t>
      </w:r>
      <w:r w:rsidRPr="00C14AF3">
        <w:rPr>
          <w:spacing w:val="-10"/>
          <w:w w:val="110"/>
        </w:rPr>
        <w:t xml:space="preserve"> </w:t>
      </w:r>
      <w:r w:rsidRPr="00C14AF3">
        <w:rPr>
          <w:w w:val="110"/>
        </w:rPr>
        <w:t>for</w:t>
      </w:r>
      <w:r w:rsidRPr="00C14AF3">
        <w:rPr>
          <w:spacing w:val="-10"/>
          <w:w w:val="110"/>
        </w:rPr>
        <w:t xml:space="preserve"> </w:t>
      </w:r>
      <w:r w:rsidRPr="00C14AF3">
        <w:rPr>
          <w:w w:val="110"/>
        </w:rPr>
        <w:t>a</w:t>
      </w:r>
      <w:r w:rsidRPr="00C14AF3">
        <w:rPr>
          <w:spacing w:val="-10"/>
          <w:w w:val="110"/>
        </w:rPr>
        <w:t xml:space="preserve"> </w:t>
      </w:r>
      <w:r w:rsidRPr="00C14AF3">
        <w:rPr>
          <w:w w:val="110"/>
        </w:rPr>
        <w:t>more</w:t>
      </w:r>
      <w:r w:rsidRPr="00C14AF3">
        <w:rPr>
          <w:spacing w:val="-10"/>
          <w:w w:val="110"/>
        </w:rPr>
        <w:t xml:space="preserve"> </w:t>
      </w:r>
      <w:r w:rsidRPr="00C14AF3">
        <w:rPr>
          <w:w w:val="110"/>
        </w:rPr>
        <w:t>detailed</w:t>
      </w:r>
      <w:r w:rsidRPr="00C14AF3">
        <w:rPr>
          <w:spacing w:val="-10"/>
          <w:w w:val="110"/>
        </w:rPr>
        <w:t xml:space="preserve"> </w:t>
      </w:r>
      <w:r w:rsidRPr="00C14AF3">
        <w:rPr>
          <w:w w:val="110"/>
        </w:rPr>
        <w:t>description</w:t>
      </w:r>
      <w:r w:rsidRPr="00C14AF3">
        <w:rPr>
          <w:spacing w:val="-10"/>
          <w:w w:val="110"/>
        </w:rPr>
        <w:t xml:space="preserve"> </w:t>
      </w:r>
      <w:r w:rsidRPr="00C14AF3">
        <w:rPr>
          <w:w w:val="110"/>
        </w:rPr>
        <w:t xml:space="preserve">of </w:t>
      </w:r>
      <w:r w:rsidRPr="00C14AF3">
        <w:rPr>
          <w:spacing w:val="-2"/>
          <w:w w:val="110"/>
        </w:rPr>
        <w:t>activities.)</w:t>
      </w:r>
    </w:p>
    <w:p w14:paraId="13D9D939" w14:textId="77777777" w:rsidR="004604AF" w:rsidRPr="00C14AF3" w:rsidRDefault="004604AF">
      <w:pPr>
        <w:pStyle w:val="BodyText"/>
        <w:spacing w:before="7"/>
      </w:pPr>
    </w:p>
    <w:p w14:paraId="276F26E4" w14:textId="77777777" w:rsidR="004604AF" w:rsidRPr="00C14AF3" w:rsidRDefault="00000000">
      <w:pPr>
        <w:pStyle w:val="ListParagraph"/>
        <w:numPr>
          <w:ilvl w:val="0"/>
          <w:numId w:val="3"/>
        </w:numPr>
        <w:tabs>
          <w:tab w:val="left" w:pos="832"/>
        </w:tabs>
        <w:spacing w:before="1" w:line="244" w:lineRule="auto"/>
        <w:ind w:right="887"/>
        <w:rPr>
          <w:sz w:val="24"/>
        </w:rPr>
      </w:pPr>
      <w:r w:rsidRPr="00C14AF3">
        <w:rPr>
          <w:b/>
          <w:w w:val="105"/>
          <w:sz w:val="24"/>
        </w:rPr>
        <w:t>Activity</w:t>
      </w:r>
      <w:r w:rsidRPr="00C14AF3">
        <w:rPr>
          <w:b/>
          <w:spacing w:val="-2"/>
          <w:w w:val="105"/>
          <w:sz w:val="24"/>
        </w:rPr>
        <w:t xml:space="preserve"> </w:t>
      </w:r>
      <w:r w:rsidRPr="00C14AF3">
        <w:rPr>
          <w:b/>
          <w:w w:val="105"/>
          <w:sz w:val="24"/>
        </w:rPr>
        <w:t>Logs:</w:t>
      </w:r>
      <w:r w:rsidRPr="00C14AF3">
        <w:rPr>
          <w:b/>
          <w:spacing w:val="-2"/>
          <w:w w:val="105"/>
          <w:sz w:val="24"/>
        </w:rPr>
        <w:t xml:space="preserve"> </w:t>
      </w:r>
      <w:r w:rsidRPr="00C14AF3">
        <w:rPr>
          <w:w w:val="105"/>
          <w:sz w:val="24"/>
        </w:rPr>
        <w:t>Logs</w:t>
      </w:r>
      <w:r w:rsidRPr="00C14AF3">
        <w:rPr>
          <w:spacing w:val="-2"/>
          <w:w w:val="105"/>
          <w:sz w:val="24"/>
        </w:rPr>
        <w:t xml:space="preserve"> </w:t>
      </w:r>
      <w:r w:rsidRPr="00C14AF3">
        <w:rPr>
          <w:w w:val="105"/>
          <w:sz w:val="24"/>
        </w:rPr>
        <w:t>of</w:t>
      </w:r>
      <w:r w:rsidRPr="00C14AF3">
        <w:rPr>
          <w:spacing w:val="-2"/>
          <w:w w:val="105"/>
          <w:sz w:val="24"/>
        </w:rPr>
        <w:t xml:space="preserve"> </w:t>
      </w:r>
      <w:r w:rsidRPr="00C14AF3">
        <w:rPr>
          <w:w w:val="105"/>
          <w:sz w:val="24"/>
        </w:rPr>
        <w:t>internship</w:t>
      </w:r>
      <w:r w:rsidRPr="00C14AF3">
        <w:rPr>
          <w:spacing w:val="-2"/>
          <w:w w:val="105"/>
          <w:sz w:val="24"/>
        </w:rPr>
        <w:t xml:space="preserve"> </w:t>
      </w:r>
      <w:r w:rsidRPr="00C14AF3">
        <w:rPr>
          <w:w w:val="105"/>
          <w:sz w:val="24"/>
        </w:rPr>
        <w:t>activities</w:t>
      </w:r>
      <w:r w:rsidRPr="00C14AF3">
        <w:rPr>
          <w:spacing w:val="-2"/>
          <w:w w:val="105"/>
          <w:sz w:val="24"/>
        </w:rPr>
        <w:t xml:space="preserve"> </w:t>
      </w:r>
      <w:r w:rsidRPr="00C14AF3">
        <w:rPr>
          <w:w w:val="105"/>
          <w:sz w:val="24"/>
        </w:rPr>
        <w:t>must</w:t>
      </w:r>
      <w:r w:rsidRPr="00C14AF3">
        <w:rPr>
          <w:spacing w:val="-2"/>
          <w:w w:val="105"/>
          <w:sz w:val="24"/>
        </w:rPr>
        <w:t xml:space="preserve"> </w:t>
      </w:r>
      <w:r w:rsidRPr="00C14AF3">
        <w:rPr>
          <w:w w:val="105"/>
          <w:sz w:val="24"/>
        </w:rPr>
        <w:t>be</w:t>
      </w:r>
      <w:r w:rsidRPr="00C14AF3">
        <w:rPr>
          <w:spacing w:val="-2"/>
          <w:w w:val="105"/>
          <w:sz w:val="24"/>
        </w:rPr>
        <w:t xml:space="preserve"> </w:t>
      </w:r>
      <w:r w:rsidRPr="00C14AF3">
        <w:rPr>
          <w:w w:val="105"/>
          <w:sz w:val="24"/>
        </w:rPr>
        <w:t>kept</w:t>
      </w:r>
      <w:r w:rsidRPr="00C14AF3">
        <w:rPr>
          <w:spacing w:val="-2"/>
          <w:w w:val="105"/>
          <w:sz w:val="24"/>
        </w:rPr>
        <w:t xml:space="preserve"> </w:t>
      </w:r>
      <w:proofErr w:type="gramStart"/>
      <w:r w:rsidRPr="00C14AF3">
        <w:rPr>
          <w:w w:val="105"/>
          <w:sz w:val="24"/>
        </w:rPr>
        <w:t>up-to-date</w:t>
      </w:r>
      <w:proofErr w:type="gramEnd"/>
      <w:r w:rsidRPr="00C14AF3">
        <w:rPr>
          <w:w w:val="105"/>
          <w:sz w:val="24"/>
        </w:rPr>
        <w:t>.</w:t>
      </w:r>
      <w:r w:rsidRPr="00C14AF3">
        <w:rPr>
          <w:spacing w:val="-2"/>
          <w:w w:val="105"/>
          <w:sz w:val="24"/>
        </w:rPr>
        <w:t xml:space="preserve"> </w:t>
      </w:r>
      <w:r w:rsidRPr="00C14AF3">
        <w:rPr>
          <w:w w:val="105"/>
          <w:sz w:val="24"/>
        </w:rPr>
        <w:t>These</w:t>
      </w:r>
      <w:r w:rsidRPr="00C14AF3">
        <w:rPr>
          <w:spacing w:val="-2"/>
          <w:w w:val="105"/>
          <w:sz w:val="24"/>
        </w:rPr>
        <w:t xml:space="preserve"> </w:t>
      </w:r>
      <w:r w:rsidRPr="00C14AF3">
        <w:rPr>
          <w:w w:val="105"/>
          <w:sz w:val="24"/>
        </w:rPr>
        <w:t>must</w:t>
      </w:r>
      <w:r w:rsidRPr="00C14AF3">
        <w:rPr>
          <w:spacing w:val="-2"/>
          <w:w w:val="105"/>
          <w:sz w:val="24"/>
        </w:rPr>
        <w:t xml:space="preserve"> </w:t>
      </w:r>
      <w:r w:rsidRPr="00C14AF3">
        <w:rPr>
          <w:w w:val="105"/>
          <w:sz w:val="24"/>
        </w:rPr>
        <w:t xml:space="preserve">be </w:t>
      </w:r>
      <w:r w:rsidRPr="00C14AF3">
        <w:rPr>
          <w:w w:val="110"/>
          <w:sz w:val="24"/>
        </w:rPr>
        <w:t xml:space="preserve">signed by both student and their site supervisor and turned in to the course instructor </w:t>
      </w:r>
      <w:r w:rsidRPr="00C14AF3">
        <w:rPr>
          <w:w w:val="110"/>
          <w:sz w:val="24"/>
          <w:u w:val="single"/>
        </w:rPr>
        <w:t>each week</w:t>
      </w:r>
      <w:r w:rsidRPr="00C14AF3">
        <w:rPr>
          <w:w w:val="110"/>
          <w:sz w:val="24"/>
        </w:rPr>
        <w:t>.</w:t>
      </w:r>
    </w:p>
    <w:p w14:paraId="6E33C1BB" w14:textId="77777777" w:rsidR="004604AF" w:rsidRDefault="004604AF">
      <w:pPr>
        <w:pStyle w:val="BodyText"/>
        <w:spacing w:before="2"/>
      </w:pPr>
    </w:p>
    <w:p w14:paraId="529C1905" w14:textId="77777777" w:rsidR="004604AF" w:rsidRDefault="00000000">
      <w:pPr>
        <w:pStyle w:val="ListParagraph"/>
        <w:numPr>
          <w:ilvl w:val="0"/>
          <w:numId w:val="3"/>
        </w:numPr>
        <w:tabs>
          <w:tab w:val="left" w:pos="832"/>
        </w:tabs>
        <w:spacing w:line="244" w:lineRule="auto"/>
        <w:ind w:right="447"/>
        <w:rPr>
          <w:sz w:val="24"/>
        </w:rPr>
      </w:pPr>
      <w:r>
        <w:rPr>
          <w:b/>
          <w:w w:val="105"/>
          <w:sz w:val="24"/>
        </w:rPr>
        <w:t xml:space="preserve">Internship Agreements: </w:t>
      </w:r>
      <w:r>
        <w:rPr>
          <w:w w:val="105"/>
          <w:sz w:val="24"/>
        </w:rPr>
        <w:t xml:space="preserve">A copy of the agreement between the student and the site supervisor must be signed by both and turned in to the course instructor by the second session of class. (Site supervisors must have completed MSU Intern Training through the Counseling, Leadership and Special Education Dept., and must re-train every three </w:t>
      </w:r>
      <w:r>
        <w:rPr>
          <w:spacing w:val="-2"/>
          <w:w w:val="105"/>
          <w:sz w:val="24"/>
        </w:rPr>
        <w:t>years.</w:t>
      </w:r>
    </w:p>
    <w:p w14:paraId="4978B8D8" w14:textId="77777777" w:rsidR="004604AF" w:rsidRDefault="004604AF">
      <w:pPr>
        <w:pStyle w:val="BodyText"/>
        <w:spacing w:before="6"/>
      </w:pPr>
    </w:p>
    <w:p w14:paraId="3758231E" w14:textId="77777777" w:rsidR="004604AF" w:rsidRDefault="00000000">
      <w:pPr>
        <w:pStyle w:val="ListParagraph"/>
        <w:numPr>
          <w:ilvl w:val="0"/>
          <w:numId w:val="3"/>
        </w:numPr>
        <w:tabs>
          <w:tab w:val="left" w:pos="832"/>
        </w:tabs>
        <w:spacing w:line="242" w:lineRule="auto"/>
        <w:ind w:right="544"/>
        <w:rPr>
          <w:sz w:val="24"/>
        </w:rPr>
      </w:pPr>
      <w:r>
        <w:rPr>
          <w:b/>
          <w:w w:val="105"/>
          <w:sz w:val="24"/>
        </w:rPr>
        <w:t xml:space="preserve">Site Supervision. </w:t>
      </w:r>
      <w:r>
        <w:rPr>
          <w:w w:val="105"/>
          <w:sz w:val="24"/>
        </w:rPr>
        <w:t xml:space="preserve">The student is required to receive a minimum of one hour per week </w:t>
      </w:r>
      <w:r>
        <w:rPr>
          <w:w w:val="110"/>
          <w:sz w:val="24"/>
        </w:rPr>
        <w:t>of</w:t>
      </w:r>
      <w:r>
        <w:rPr>
          <w:spacing w:val="-14"/>
          <w:w w:val="110"/>
          <w:sz w:val="24"/>
        </w:rPr>
        <w:t xml:space="preserve"> </w:t>
      </w:r>
      <w:r>
        <w:rPr>
          <w:w w:val="110"/>
          <w:sz w:val="24"/>
        </w:rPr>
        <w:t>face-to-face</w:t>
      </w:r>
      <w:r>
        <w:rPr>
          <w:spacing w:val="-14"/>
          <w:w w:val="110"/>
          <w:sz w:val="24"/>
        </w:rPr>
        <w:t xml:space="preserve"> </w:t>
      </w:r>
      <w:r>
        <w:rPr>
          <w:w w:val="110"/>
          <w:sz w:val="24"/>
        </w:rPr>
        <w:t>supervision</w:t>
      </w:r>
      <w:r>
        <w:rPr>
          <w:spacing w:val="-13"/>
          <w:w w:val="110"/>
          <w:sz w:val="24"/>
        </w:rPr>
        <w:t xml:space="preserve"> </w:t>
      </w:r>
      <w:r>
        <w:rPr>
          <w:w w:val="110"/>
          <w:sz w:val="24"/>
        </w:rPr>
        <w:t>with</w:t>
      </w:r>
      <w:r>
        <w:rPr>
          <w:spacing w:val="-13"/>
          <w:w w:val="110"/>
          <w:sz w:val="24"/>
        </w:rPr>
        <w:t xml:space="preserve"> </w:t>
      </w:r>
      <w:r>
        <w:rPr>
          <w:w w:val="110"/>
          <w:sz w:val="24"/>
        </w:rPr>
        <w:t>each</w:t>
      </w:r>
      <w:r>
        <w:rPr>
          <w:spacing w:val="-14"/>
          <w:w w:val="110"/>
          <w:sz w:val="24"/>
        </w:rPr>
        <w:t xml:space="preserve"> </w:t>
      </w:r>
      <w:r>
        <w:rPr>
          <w:w w:val="110"/>
          <w:sz w:val="24"/>
        </w:rPr>
        <w:t>site</w:t>
      </w:r>
      <w:r>
        <w:rPr>
          <w:spacing w:val="-13"/>
          <w:w w:val="110"/>
          <w:sz w:val="24"/>
        </w:rPr>
        <w:t xml:space="preserve"> </w:t>
      </w:r>
      <w:r>
        <w:rPr>
          <w:w w:val="110"/>
          <w:sz w:val="24"/>
        </w:rPr>
        <w:t>supervisor</w:t>
      </w:r>
      <w:r>
        <w:rPr>
          <w:spacing w:val="-13"/>
          <w:w w:val="110"/>
          <w:sz w:val="24"/>
        </w:rPr>
        <w:t xml:space="preserve"> </w:t>
      </w:r>
      <w:r>
        <w:rPr>
          <w:w w:val="110"/>
          <w:sz w:val="24"/>
        </w:rPr>
        <w:t>they</w:t>
      </w:r>
      <w:r>
        <w:rPr>
          <w:spacing w:val="-13"/>
          <w:w w:val="110"/>
          <w:sz w:val="24"/>
        </w:rPr>
        <w:t xml:space="preserve"> </w:t>
      </w:r>
      <w:r>
        <w:rPr>
          <w:w w:val="110"/>
          <w:sz w:val="24"/>
        </w:rPr>
        <w:t>have</w:t>
      </w:r>
      <w:r>
        <w:rPr>
          <w:spacing w:val="-14"/>
          <w:w w:val="110"/>
          <w:sz w:val="24"/>
        </w:rPr>
        <w:t xml:space="preserve"> </w:t>
      </w:r>
      <w:r>
        <w:rPr>
          <w:w w:val="110"/>
          <w:sz w:val="24"/>
        </w:rPr>
        <w:t>contracted</w:t>
      </w:r>
      <w:r>
        <w:rPr>
          <w:spacing w:val="-13"/>
          <w:w w:val="110"/>
          <w:sz w:val="24"/>
        </w:rPr>
        <w:t xml:space="preserve"> </w:t>
      </w:r>
      <w:r>
        <w:rPr>
          <w:w w:val="110"/>
          <w:sz w:val="24"/>
        </w:rPr>
        <w:t>with.</w:t>
      </w:r>
    </w:p>
    <w:p w14:paraId="4B47F7E9" w14:textId="77777777" w:rsidR="004604AF" w:rsidRDefault="004604AF">
      <w:pPr>
        <w:pStyle w:val="BodyText"/>
        <w:rPr>
          <w:sz w:val="25"/>
        </w:rPr>
      </w:pPr>
    </w:p>
    <w:p w14:paraId="22FE8076" w14:textId="3D04C939" w:rsidR="004604AF" w:rsidRDefault="00C83935">
      <w:pPr>
        <w:pStyle w:val="Heading2"/>
        <w:numPr>
          <w:ilvl w:val="0"/>
          <w:numId w:val="3"/>
        </w:numPr>
        <w:tabs>
          <w:tab w:val="left" w:pos="832"/>
        </w:tabs>
        <w:rPr>
          <w:u w:val="none"/>
        </w:rPr>
      </w:pPr>
      <w:r>
        <w:rPr>
          <w:w w:val="105"/>
          <w:u w:val="none"/>
        </w:rPr>
        <w:lastRenderedPageBreak/>
        <w:t>MSCE Evaluations</w:t>
      </w:r>
      <w:r>
        <w:rPr>
          <w:spacing w:val="2"/>
          <w:w w:val="105"/>
          <w:u w:val="none"/>
        </w:rPr>
        <w:t xml:space="preserve"> </w:t>
      </w:r>
      <w:r>
        <w:rPr>
          <w:w w:val="105"/>
          <w:u w:val="none"/>
        </w:rPr>
        <w:t>(Key</w:t>
      </w:r>
      <w:r>
        <w:rPr>
          <w:spacing w:val="2"/>
          <w:w w:val="105"/>
          <w:u w:val="none"/>
        </w:rPr>
        <w:t xml:space="preserve"> </w:t>
      </w:r>
      <w:r>
        <w:rPr>
          <w:w w:val="105"/>
          <w:u w:val="none"/>
        </w:rPr>
        <w:t>Performance</w:t>
      </w:r>
      <w:r>
        <w:rPr>
          <w:spacing w:val="2"/>
          <w:w w:val="105"/>
          <w:u w:val="none"/>
        </w:rPr>
        <w:t xml:space="preserve"> </w:t>
      </w:r>
      <w:r>
        <w:rPr>
          <w:spacing w:val="-2"/>
          <w:w w:val="105"/>
          <w:u w:val="none"/>
        </w:rPr>
        <w:t>Indicators)</w:t>
      </w:r>
    </w:p>
    <w:p w14:paraId="56DC91D0" w14:textId="77777777" w:rsidR="004604AF" w:rsidRDefault="00000000">
      <w:pPr>
        <w:pStyle w:val="ListParagraph"/>
        <w:numPr>
          <w:ilvl w:val="1"/>
          <w:numId w:val="3"/>
        </w:numPr>
        <w:tabs>
          <w:tab w:val="left" w:pos="1192"/>
        </w:tabs>
        <w:spacing w:before="2" w:line="244" w:lineRule="auto"/>
        <w:ind w:right="684"/>
        <w:rPr>
          <w:sz w:val="24"/>
        </w:rPr>
      </w:pPr>
      <w:r>
        <w:rPr>
          <w:w w:val="105"/>
          <w:sz w:val="24"/>
        </w:rPr>
        <w:t>MSCE Summative Data: Site Supervisor. Your site supervisor will evaluate your performance</w:t>
      </w:r>
      <w:r>
        <w:rPr>
          <w:spacing w:val="-5"/>
          <w:w w:val="105"/>
          <w:sz w:val="24"/>
        </w:rPr>
        <w:t xml:space="preserve"> </w:t>
      </w:r>
      <w:r>
        <w:rPr>
          <w:w w:val="105"/>
          <w:sz w:val="24"/>
        </w:rPr>
        <w:t>twice</w:t>
      </w:r>
      <w:r>
        <w:rPr>
          <w:spacing w:val="-5"/>
          <w:w w:val="105"/>
          <w:sz w:val="24"/>
        </w:rPr>
        <w:t xml:space="preserve"> </w:t>
      </w:r>
      <w:r>
        <w:rPr>
          <w:w w:val="105"/>
          <w:sz w:val="24"/>
        </w:rPr>
        <w:t>each</w:t>
      </w:r>
      <w:r>
        <w:rPr>
          <w:spacing w:val="-5"/>
          <w:w w:val="105"/>
          <w:sz w:val="24"/>
        </w:rPr>
        <w:t xml:space="preserve"> </w:t>
      </w:r>
      <w:r>
        <w:rPr>
          <w:w w:val="105"/>
          <w:sz w:val="24"/>
        </w:rPr>
        <w:t>semester</w:t>
      </w:r>
      <w:r>
        <w:rPr>
          <w:spacing w:val="-5"/>
          <w:w w:val="105"/>
          <w:sz w:val="24"/>
        </w:rPr>
        <w:t xml:space="preserve"> </w:t>
      </w:r>
      <w:r>
        <w:rPr>
          <w:w w:val="105"/>
          <w:sz w:val="24"/>
        </w:rPr>
        <w:t>using</w:t>
      </w:r>
      <w:r>
        <w:rPr>
          <w:spacing w:val="-5"/>
          <w:w w:val="105"/>
          <w:sz w:val="24"/>
        </w:rPr>
        <w:t xml:space="preserve"> </w:t>
      </w:r>
      <w:r>
        <w:rPr>
          <w:w w:val="105"/>
          <w:sz w:val="24"/>
        </w:rPr>
        <w:t>the</w:t>
      </w:r>
      <w:r>
        <w:rPr>
          <w:spacing w:val="-5"/>
          <w:w w:val="105"/>
          <w:sz w:val="24"/>
        </w:rPr>
        <w:t xml:space="preserve"> </w:t>
      </w:r>
      <w:r>
        <w:rPr>
          <w:w w:val="105"/>
          <w:sz w:val="24"/>
        </w:rPr>
        <w:t>MSCE.</w:t>
      </w:r>
      <w:r>
        <w:rPr>
          <w:spacing w:val="-5"/>
          <w:w w:val="105"/>
          <w:sz w:val="24"/>
        </w:rPr>
        <w:t xml:space="preserve"> </w:t>
      </w:r>
      <w:r>
        <w:rPr>
          <w:w w:val="105"/>
          <w:sz w:val="24"/>
        </w:rPr>
        <w:t>You</w:t>
      </w:r>
      <w:r>
        <w:rPr>
          <w:spacing w:val="-5"/>
          <w:w w:val="105"/>
          <w:sz w:val="24"/>
        </w:rPr>
        <w:t xml:space="preserve"> </w:t>
      </w:r>
      <w:r>
        <w:rPr>
          <w:w w:val="105"/>
          <w:sz w:val="24"/>
        </w:rPr>
        <w:t>are</w:t>
      </w:r>
      <w:r>
        <w:rPr>
          <w:spacing w:val="-5"/>
          <w:w w:val="105"/>
          <w:sz w:val="24"/>
        </w:rPr>
        <w:t xml:space="preserve"> </w:t>
      </w:r>
      <w:r>
        <w:rPr>
          <w:w w:val="105"/>
          <w:sz w:val="24"/>
        </w:rPr>
        <w:t>expected</w:t>
      </w:r>
      <w:r>
        <w:rPr>
          <w:spacing w:val="-5"/>
          <w:w w:val="105"/>
          <w:sz w:val="24"/>
        </w:rPr>
        <w:t xml:space="preserve"> </w:t>
      </w:r>
      <w:r>
        <w:rPr>
          <w:w w:val="105"/>
          <w:sz w:val="24"/>
        </w:rPr>
        <w:t>to</w:t>
      </w:r>
      <w:r>
        <w:rPr>
          <w:spacing w:val="-5"/>
          <w:w w:val="105"/>
          <w:sz w:val="24"/>
        </w:rPr>
        <w:t xml:space="preserve"> </w:t>
      </w:r>
      <w:r>
        <w:rPr>
          <w:w w:val="105"/>
          <w:sz w:val="24"/>
        </w:rPr>
        <w:t>receive</w:t>
      </w:r>
      <w:r>
        <w:rPr>
          <w:spacing w:val="-5"/>
          <w:w w:val="105"/>
          <w:sz w:val="24"/>
        </w:rPr>
        <w:t xml:space="preserve"> </w:t>
      </w:r>
      <w:r>
        <w:rPr>
          <w:w w:val="105"/>
          <w:sz w:val="24"/>
        </w:rPr>
        <w:t>an average of 3.0 in all areas to be considered as competent.</w:t>
      </w:r>
    </w:p>
    <w:p w14:paraId="66D2ABA8" w14:textId="77777777" w:rsidR="004604AF" w:rsidRDefault="00000000">
      <w:pPr>
        <w:pStyle w:val="ListParagraph"/>
        <w:numPr>
          <w:ilvl w:val="1"/>
          <w:numId w:val="3"/>
        </w:numPr>
        <w:tabs>
          <w:tab w:val="left" w:pos="1192"/>
        </w:tabs>
        <w:spacing w:line="247" w:lineRule="auto"/>
        <w:ind w:right="684"/>
        <w:jc w:val="both"/>
        <w:rPr>
          <w:sz w:val="24"/>
        </w:rPr>
      </w:pPr>
      <w:r>
        <w:rPr>
          <w:w w:val="105"/>
          <w:sz w:val="24"/>
        </w:rPr>
        <w:t>MSCE</w:t>
      </w:r>
      <w:r>
        <w:rPr>
          <w:spacing w:val="-9"/>
          <w:w w:val="105"/>
          <w:sz w:val="24"/>
        </w:rPr>
        <w:t xml:space="preserve"> </w:t>
      </w:r>
      <w:r>
        <w:rPr>
          <w:w w:val="105"/>
          <w:sz w:val="24"/>
        </w:rPr>
        <w:t>Summative</w:t>
      </w:r>
      <w:r>
        <w:rPr>
          <w:spacing w:val="-9"/>
          <w:w w:val="105"/>
          <w:sz w:val="24"/>
        </w:rPr>
        <w:t xml:space="preserve"> </w:t>
      </w:r>
      <w:r>
        <w:rPr>
          <w:w w:val="105"/>
          <w:sz w:val="24"/>
        </w:rPr>
        <w:t>Data:</w:t>
      </w:r>
      <w:r>
        <w:rPr>
          <w:spacing w:val="-9"/>
          <w:w w:val="105"/>
          <w:sz w:val="24"/>
        </w:rPr>
        <w:t xml:space="preserve"> </w:t>
      </w:r>
      <w:r>
        <w:rPr>
          <w:w w:val="105"/>
          <w:sz w:val="24"/>
        </w:rPr>
        <w:t>University</w:t>
      </w:r>
      <w:r>
        <w:rPr>
          <w:spacing w:val="-9"/>
          <w:w w:val="105"/>
          <w:sz w:val="24"/>
        </w:rPr>
        <w:t xml:space="preserve"> </w:t>
      </w:r>
      <w:r>
        <w:rPr>
          <w:w w:val="105"/>
          <w:sz w:val="24"/>
        </w:rPr>
        <w:t>Supervisor.</w:t>
      </w:r>
      <w:r>
        <w:rPr>
          <w:spacing w:val="-9"/>
          <w:w w:val="105"/>
          <w:sz w:val="24"/>
        </w:rPr>
        <w:t xml:space="preserve"> </w:t>
      </w:r>
      <w:r>
        <w:rPr>
          <w:w w:val="105"/>
          <w:sz w:val="24"/>
        </w:rPr>
        <w:t>Your</w:t>
      </w:r>
      <w:r>
        <w:rPr>
          <w:spacing w:val="-9"/>
          <w:w w:val="105"/>
          <w:sz w:val="24"/>
        </w:rPr>
        <w:t xml:space="preserve"> </w:t>
      </w:r>
      <w:r>
        <w:rPr>
          <w:w w:val="105"/>
          <w:sz w:val="24"/>
        </w:rPr>
        <w:t>instructor</w:t>
      </w:r>
      <w:r>
        <w:rPr>
          <w:spacing w:val="-9"/>
          <w:w w:val="105"/>
          <w:sz w:val="24"/>
        </w:rPr>
        <w:t xml:space="preserve"> </w:t>
      </w:r>
      <w:r>
        <w:rPr>
          <w:w w:val="105"/>
          <w:sz w:val="24"/>
        </w:rPr>
        <w:t>will</w:t>
      </w:r>
      <w:r>
        <w:rPr>
          <w:spacing w:val="-9"/>
          <w:w w:val="105"/>
          <w:sz w:val="24"/>
        </w:rPr>
        <w:t xml:space="preserve"> </w:t>
      </w:r>
      <w:r>
        <w:rPr>
          <w:w w:val="105"/>
          <w:sz w:val="24"/>
        </w:rPr>
        <w:t>evaluate</w:t>
      </w:r>
      <w:r>
        <w:rPr>
          <w:spacing w:val="-9"/>
          <w:w w:val="105"/>
          <w:sz w:val="24"/>
        </w:rPr>
        <w:t xml:space="preserve"> </w:t>
      </w:r>
      <w:r>
        <w:rPr>
          <w:w w:val="105"/>
          <w:sz w:val="24"/>
        </w:rPr>
        <w:t>your performance</w:t>
      </w:r>
      <w:r>
        <w:rPr>
          <w:spacing w:val="-5"/>
          <w:w w:val="105"/>
          <w:sz w:val="24"/>
        </w:rPr>
        <w:t xml:space="preserve"> </w:t>
      </w:r>
      <w:r>
        <w:rPr>
          <w:w w:val="105"/>
          <w:sz w:val="24"/>
        </w:rPr>
        <w:t>twice</w:t>
      </w:r>
      <w:r>
        <w:rPr>
          <w:spacing w:val="-5"/>
          <w:w w:val="105"/>
          <w:sz w:val="24"/>
        </w:rPr>
        <w:t xml:space="preserve"> </w:t>
      </w:r>
      <w:r>
        <w:rPr>
          <w:w w:val="105"/>
          <w:sz w:val="24"/>
        </w:rPr>
        <w:t>each</w:t>
      </w:r>
      <w:r>
        <w:rPr>
          <w:spacing w:val="-5"/>
          <w:w w:val="105"/>
          <w:sz w:val="24"/>
        </w:rPr>
        <w:t xml:space="preserve"> </w:t>
      </w:r>
      <w:r>
        <w:rPr>
          <w:w w:val="105"/>
          <w:sz w:val="24"/>
        </w:rPr>
        <w:t>semester</w:t>
      </w:r>
      <w:r>
        <w:rPr>
          <w:spacing w:val="-5"/>
          <w:w w:val="105"/>
          <w:sz w:val="24"/>
        </w:rPr>
        <w:t xml:space="preserve"> </w:t>
      </w:r>
      <w:r>
        <w:rPr>
          <w:w w:val="105"/>
          <w:sz w:val="24"/>
        </w:rPr>
        <w:t>using</w:t>
      </w:r>
      <w:r>
        <w:rPr>
          <w:spacing w:val="-5"/>
          <w:w w:val="105"/>
          <w:sz w:val="24"/>
        </w:rPr>
        <w:t xml:space="preserve"> </w:t>
      </w:r>
      <w:r>
        <w:rPr>
          <w:w w:val="105"/>
          <w:sz w:val="24"/>
        </w:rPr>
        <w:t>the</w:t>
      </w:r>
      <w:r>
        <w:rPr>
          <w:spacing w:val="-5"/>
          <w:w w:val="105"/>
          <w:sz w:val="24"/>
        </w:rPr>
        <w:t xml:space="preserve"> </w:t>
      </w:r>
      <w:r>
        <w:rPr>
          <w:w w:val="105"/>
          <w:sz w:val="24"/>
        </w:rPr>
        <w:t>MSCE.</w:t>
      </w:r>
      <w:r>
        <w:rPr>
          <w:spacing w:val="-5"/>
          <w:w w:val="105"/>
          <w:sz w:val="24"/>
        </w:rPr>
        <w:t xml:space="preserve"> </w:t>
      </w:r>
      <w:r>
        <w:rPr>
          <w:w w:val="105"/>
          <w:sz w:val="24"/>
        </w:rPr>
        <w:t>You</w:t>
      </w:r>
      <w:r>
        <w:rPr>
          <w:spacing w:val="-5"/>
          <w:w w:val="105"/>
          <w:sz w:val="24"/>
        </w:rPr>
        <w:t xml:space="preserve"> </w:t>
      </w:r>
      <w:r>
        <w:rPr>
          <w:w w:val="105"/>
          <w:sz w:val="24"/>
        </w:rPr>
        <w:t>are</w:t>
      </w:r>
      <w:r>
        <w:rPr>
          <w:spacing w:val="-5"/>
          <w:w w:val="105"/>
          <w:sz w:val="24"/>
        </w:rPr>
        <w:t xml:space="preserve"> </w:t>
      </w:r>
      <w:r>
        <w:rPr>
          <w:w w:val="105"/>
          <w:sz w:val="24"/>
        </w:rPr>
        <w:t>expected</w:t>
      </w:r>
      <w:r>
        <w:rPr>
          <w:spacing w:val="-5"/>
          <w:w w:val="105"/>
          <w:sz w:val="24"/>
        </w:rPr>
        <w:t xml:space="preserve"> </w:t>
      </w:r>
      <w:r>
        <w:rPr>
          <w:w w:val="105"/>
          <w:sz w:val="24"/>
        </w:rPr>
        <w:t>to</w:t>
      </w:r>
      <w:r>
        <w:rPr>
          <w:spacing w:val="-5"/>
          <w:w w:val="105"/>
          <w:sz w:val="24"/>
        </w:rPr>
        <w:t xml:space="preserve"> </w:t>
      </w:r>
      <w:r>
        <w:rPr>
          <w:w w:val="105"/>
          <w:sz w:val="24"/>
        </w:rPr>
        <w:t>receive</w:t>
      </w:r>
      <w:r>
        <w:rPr>
          <w:spacing w:val="-5"/>
          <w:w w:val="105"/>
          <w:sz w:val="24"/>
        </w:rPr>
        <w:t xml:space="preserve"> </w:t>
      </w:r>
      <w:r>
        <w:rPr>
          <w:w w:val="105"/>
          <w:sz w:val="24"/>
        </w:rPr>
        <w:t>an average of 3.0 in all areas to be considered as competent.</w:t>
      </w:r>
    </w:p>
    <w:p w14:paraId="3B1036BB" w14:textId="77777777" w:rsidR="004604AF" w:rsidRDefault="004604AF">
      <w:pPr>
        <w:pStyle w:val="BodyText"/>
        <w:spacing w:before="6"/>
        <w:rPr>
          <w:sz w:val="23"/>
        </w:rPr>
      </w:pPr>
    </w:p>
    <w:p w14:paraId="78107095" w14:textId="77777777" w:rsidR="004604AF" w:rsidRDefault="00000000">
      <w:pPr>
        <w:pStyle w:val="ListParagraph"/>
        <w:numPr>
          <w:ilvl w:val="0"/>
          <w:numId w:val="3"/>
        </w:numPr>
        <w:tabs>
          <w:tab w:val="left" w:pos="832"/>
        </w:tabs>
        <w:spacing w:line="244" w:lineRule="auto"/>
        <w:ind w:right="647"/>
        <w:rPr>
          <w:sz w:val="24"/>
        </w:rPr>
      </w:pPr>
      <w:r>
        <w:rPr>
          <w:b/>
          <w:w w:val="105"/>
          <w:sz w:val="24"/>
        </w:rPr>
        <w:t>Weekly Progress Reports</w:t>
      </w:r>
      <w:r>
        <w:rPr>
          <w:w w:val="105"/>
          <w:sz w:val="24"/>
        </w:rPr>
        <w:t>:</w:t>
      </w:r>
      <w:r>
        <w:rPr>
          <w:spacing w:val="40"/>
          <w:w w:val="105"/>
          <w:sz w:val="24"/>
        </w:rPr>
        <w:t xml:space="preserve"> </w:t>
      </w:r>
      <w:r>
        <w:rPr>
          <w:w w:val="105"/>
          <w:sz w:val="24"/>
        </w:rPr>
        <w:t xml:space="preserve">Supervisors will also complete a weekly progress report </w:t>
      </w:r>
      <w:r>
        <w:rPr>
          <w:w w:val="110"/>
          <w:sz w:val="24"/>
        </w:rPr>
        <w:t>with</w:t>
      </w:r>
      <w:r>
        <w:rPr>
          <w:spacing w:val="-6"/>
          <w:w w:val="110"/>
          <w:sz w:val="24"/>
        </w:rPr>
        <w:t xml:space="preserve"> </w:t>
      </w:r>
      <w:r>
        <w:rPr>
          <w:w w:val="110"/>
          <w:sz w:val="24"/>
        </w:rPr>
        <w:t>the</w:t>
      </w:r>
      <w:r>
        <w:rPr>
          <w:spacing w:val="-6"/>
          <w:w w:val="110"/>
          <w:sz w:val="24"/>
        </w:rPr>
        <w:t xml:space="preserve"> </w:t>
      </w:r>
      <w:r>
        <w:rPr>
          <w:w w:val="110"/>
          <w:sz w:val="24"/>
        </w:rPr>
        <w:t>student,</w:t>
      </w:r>
      <w:r>
        <w:rPr>
          <w:spacing w:val="-6"/>
          <w:w w:val="110"/>
          <w:sz w:val="24"/>
        </w:rPr>
        <w:t xml:space="preserve"> </w:t>
      </w:r>
      <w:r>
        <w:rPr>
          <w:w w:val="110"/>
          <w:sz w:val="24"/>
        </w:rPr>
        <w:t>to</w:t>
      </w:r>
      <w:r>
        <w:rPr>
          <w:spacing w:val="-6"/>
          <w:w w:val="110"/>
          <w:sz w:val="24"/>
        </w:rPr>
        <w:t xml:space="preserve"> </w:t>
      </w:r>
      <w:r>
        <w:rPr>
          <w:w w:val="110"/>
          <w:sz w:val="24"/>
        </w:rPr>
        <w:t>be</w:t>
      </w:r>
      <w:r>
        <w:rPr>
          <w:spacing w:val="-6"/>
          <w:w w:val="110"/>
          <w:sz w:val="24"/>
        </w:rPr>
        <w:t xml:space="preserve"> </w:t>
      </w:r>
      <w:r>
        <w:rPr>
          <w:w w:val="110"/>
          <w:sz w:val="24"/>
        </w:rPr>
        <w:t>submitted</w:t>
      </w:r>
      <w:r>
        <w:rPr>
          <w:spacing w:val="-6"/>
          <w:w w:val="110"/>
          <w:sz w:val="24"/>
        </w:rPr>
        <w:t xml:space="preserve"> </w:t>
      </w:r>
      <w:r>
        <w:rPr>
          <w:w w:val="110"/>
          <w:sz w:val="24"/>
        </w:rPr>
        <w:t>to</w:t>
      </w:r>
      <w:r>
        <w:rPr>
          <w:spacing w:val="-6"/>
          <w:w w:val="110"/>
          <w:sz w:val="24"/>
        </w:rPr>
        <w:t xml:space="preserve"> </w:t>
      </w:r>
      <w:r>
        <w:rPr>
          <w:w w:val="110"/>
          <w:sz w:val="24"/>
        </w:rPr>
        <w:t>the</w:t>
      </w:r>
      <w:r>
        <w:rPr>
          <w:spacing w:val="-6"/>
          <w:w w:val="110"/>
          <w:sz w:val="24"/>
        </w:rPr>
        <w:t xml:space="preserve"> </w:t>
      </w:r>
      <w:r>
        <w:rPr>
          <w:w w:val="110"/>
          <w:sz w:val="24"/>
        </w:rPr>
        <w:t>instructor</w:t>
      </w:r>
      <w:r>
        <w:rPr>
          <w:spacing w:val="-6"/>
          <w:w w:val="110"/>
          <w:sz w:val="24"/>
        </w:rPr>
        <w:t xml:space="preserve"> </w:t>
      </w:r>
      <w:r>
        <w:rPr>
          <w:w w:val="110"/>
          <w:sz w:val="24"/>
        </w:rPr>
        <w:t>every</w:t>
      </w:r>
      <w:r>
        <w:rPr>
          <w:spacing w:val="-6"/>
          <w:w w:val="110"/>
          <w:sz w:val="24"/>
        </w:rPr>
        <w:t xml:space="preserve"> </w:t>
      </w:r>
      <w:r>
        <w:rPr>
          <w:w w:val="110"/>
          <w:sz w:val="24"/>
        </w:rPr>
        <w:t>week.</w:t>
      </w:r>
      <w:r>
        <w:rPr>
          <w:spacing w:val="-6"/>
          <w:w w:val="110"/>
          <w:sz w:val="24"/>
        </w:rPr>
        <w:t xml:space="preserve"> </w:t>
      </w:r>
      <w:r>
        <w:rPr>
          <w:w w:val="110"/>
          <w:sz w:val="24"/>
        </w:rPr>
        <w:t>Students</w:t>
      </w:r>
      <w:r>
        <w:rPr>
          <w:spacing w:val="-6"/>
          <w:w w:val="110"/>
          <w:sz w:val="24"/>
        </w:rPr>
        <w:t xml:space="preserve"> </w:t>
      </w:r>
      <w:r>
        <w:rPr>
          <w:w w:val="110"/>
          <w:sz w:val="24"/>
        </w:rPr>
        <w:t>will</w:t>
      </w:r>
      <w:r>
        <w:rPr>
          <w:spacing w:val="-6"/>
          <w:w w:val="110"/>
          <w:sz w:val="24"/>
        </w:rPr>
        <w:t xml:space="preserve"> </w:t>
      </w:r>
      <w:r>
        <w:rPr>
          <w:w w:val="110"/>
          <w:sz w:val="24"/>
        </w:rPr>
        <w:t>not</w:t>
      </w:r>
      <w:r>
        <w:rPr>
          <w:spacing w:val="-6"/>
          <w:w w:val="110"/>
          <w:sz w:val="24"/>
        </w:rPr>
        <w:t xml:space="preserve"> </w:t>
      </w:r>
      <w:r>
        <w:rPr>
          <w:w w:val="110"/>
          <w:sz w:val="24"/>
        </w:rPr>
        <w:t>be allowed</w:t>
      </w:r>
      <w:r>
        <w:rPr>
          <w:spacing w:val="-9"/>
          <w:w w:val="110"/>
          <w:sz w:val="24"/>
        </w:rPr>
        <w:t xml:space="preserve"> </w:t>
      </w:r>
      <w:r>
        <w:rPr>
          <w:w w:val="110"/>
          <w:sz w:val="24"/>
        </w:rPr>
        <w:t>to</w:t>
      </w:r>
      <w:r>
        <w:rPr>
          <w:spacing w:val="-9"/>
          <w:w w:val="110"/>
          <w:sz w:val="24"/>
        </w:rPr>
        <w:t xml:space="preserve"> </w:t>
      </w:r>
      <w:r>
        <w:rPr>
          <w:w w:val="110"/>
          <w:sz w:val="24"/>
        </w:rPr>
        <w:t>continue</w:t>
      </w:r>
      <w:r>
        <w:rPr>
          <w:spacing w:val="-9"/>
          <w:w w:val="110"/>
          <w:sz w:val="24"/>
        </w:rPr>
        <w:t xml:space="preserve"> </w:t>
      </w:r>
      <w:r>
        <w:rPr>
          <w:w w:val="110"/>
          <w:sz w:val="24"/>
        </w:rPr>
        <w:t>seeing</w:t>
      </w:r>
      <w:r>
        <w:rPr>
          <w:spacing w:val="-9"/>
          <w:w w:val="110"/>
          <w:sz w:val="24"/>
        </w:rPr>
        <w:t xml:space="preserve"> </w:t>
      </w:r>
      <w:r>
        <w:rPr>
          <w:w w:val="110"/>
          <w:sz w:val="24"/>
        </w:rPr>
        <w:t>clients</w:t>
      </w:r>
      <w:r>
        <w:rPr>
          <w:spacing w:val="-9"/>
          <w:w w:val="110"/>
          <w:sz w:val="24"/>
        </w:rPr>
        <w:t xml:space="preserve"> </w:t>
      </w:r>
      <w:r>
        <w:rPr>
          <w:w w:val="110"/>
          <w:sz w:val="24"/>
        </w:rPr>
        <w:t>at</w:t>
      </w:r>
      <w:r>
        <w:rPr>
          <w:spacing w:val="-9"/>
          <w:w w:val="110"/>
          <w:sz w:val="24"/>
        </w:rPr>
        <w:t xml:space="preserve"> </w:t>
      </w:r>
      <w:r>
        <w:rPr>
          <w:w w:val="110"/>
          <w:sz w:val="24"/>
        </w:rPr>
        <w:t>their</w:t>
      </w:r>
      <w:r>
        <w:rPr>
          <w:spacing w:val="-9"/>
          <w:w w:val="110"/>
          <w:sz w:val="24"/>
        </w:rPr>
        <w:t xml:space="preserve"> </w:t>
      </w:r>
      <w:r>
        <w:rPr>
          <w:w w:val="110"/>
          <w:sz w:val="24"/>
        </w:rPr>
        <w:t>sites</w:t>
      </w:r>
      <w:r>
        <w:rPr>
          <w:spacing w:val="-6"/>
          <w:w w:val="110"/>
          <w:sz w:val="24"/>
        </w:rPr>
        <w:t xml:space="preserve"> </w:t>
      </w:r>
      <w:r>
        <w:rPr>
          <w:w w:val="110"/>
          <w:sz w:val="24"/>
        </w:rPr>
        <w:t>until</w:t>
      </w:r>
      <w:r>
        <w:rPr>
          <w:spacing w:val="-9"/>
          <w:w w:val="110"/>
          <w:sz w:val="24"/>
        </w:rPr>
        <w:t xml:space="preserve"> </w:t>
      </w:r>
      <w:r>
        <w:rPr>
          <w:w w:val="110"/>
          <w:sz w:val="24"/>
        </w:rPr>
        <w:t>reports</w:t>
      </w:r>
      <w:r>
        <w:rPr>
          <w:spacing w:val="-9"/>
          <w:w w:val="110"/>
          <w:sz w:val="24"/>
        </w:rPr>
        <w:t xml:space="preserve"> </w:t>
      </w:r>
      <w:r>
        <w:rPr>
          <w:w w:val="110"/>
          <w:sz w:val="24"/>
        </w:rPr>
        <w:t>are</w:t>
      </w:r>
      <w:r>
        <w:rPr>
          <w:spacing w:val="-9"/>
          <w:w w:val="110"/>
          <w:sz w:val="24"/>
        </w:rPr>
        <w:t xml:space="preserve"> </w:t>
      </w:r>
      <w:r>
        <w:rPr>
          <w:w w:val="110"/>
          <w:sz w:val="24"/>
        </w:rPr>
        <w:t>submitted.</w:t>
      </w:r>
      <w:r>
        <w:rPr>
          <w:spacing w:val="-9"/>
          <w:w w:val="110"/>
          <w:sz w:val="24"/>
        </w:rPr>
        <w:t xml:space="preserve"> </w:t>
      </w:r>
      <w:r>
        <w:rPr>
          <w:w w:val="110"/>
          <w:sz w:val="24"/>
        </w:rPr>
        <w:t>Chronic failure</w:t>
      </w:r>
      <w:r>
        <w:rPr>
          <w:spacing w:val="-5"/>
          <w:w w:val="110"/>
          <w:sz w:val="24"/>
        </w:rPr>
        <w:t xml:space="preserve"> </w:t>
      </w:r>
      <w:r>
        <w:rPr>
          <w:w w:val="110"/>
          <w:sz w:val="24"/>
        </w:rPr>
        <w:t>to</w:t>
      </w:r>
      <w:r>
        <w:rPr>
          <w:spacing w:val="-5"/>
          <w:w w:val="110"/>
          <w:sz w:val="24"/>
        </w:rPr>
        <w:t xml:space="preserve"> </w:t>
      </w:r>
      <w:r>
        <w:rPr>
          <w:w w:val="110"/>
          <w:sz w:val="24"/>
        </w:rPr>
        <w:t>submit</w:t>
      </w:r>
      <w:r>
        <w:rPr>
          <w:spacing w:val="-5"/>
          <w:w w:val="110"/>
          <w:sz w:val="24"/>
        </w:rPr>
        <w:t xml:space="preserve"> </w:t>
      </w:r>
      <w:r>
        <w:rPr>
          <w:w w:val="110"/>
          <w:sz w:val="24"/>
        </w:rPr>
        <w:t>paperwork</w:t>
      </w:r>
      <w:r>
        <w:rPr>
          <w:spacing w:val="-5"/>
          <w:w w:val="110"/>
          <w:sz w:val="24"/>
        </w:rPr>
        <w:t xml:space="preserve"> </w:t>
      </w:r>
      <w:r>
        <w:rPr>
          <w:w w:val="110"/>
          <w:sz w:val="24"/>
        </w:rPr>
        <w:t>could</w:t>
      </w:r>
      <w:r>
        <w:rPr>
          <w:spacing w:val="-5"/>
          <w:w w:val="110"/>
          <w:sz w:val="24"/>
        </w:rPr>
        <w:t xml:space="preserve"> </w:t>
      </w:r>
      <w:r>
        <w:rPr>
          <w:w w:val="110"/>
          <w:sz w:val="24"/>
        </w:rPr>
        <w:t>result</w:t>
      </w:r>
      <w:r>
        <w:rPr>
          <w:spacing w:val="-5"/>
          <w:w w:val="110"/>
          <w:sz w:val="24"/>
        </w:rPr>
        <w:t xml:space="preserve"> </w:t>
      </w:r>
      <w:r>
        <w:rPr>
          <w:w w:val="110"/>
          <w:sz w:val="24"/>
        </w:rPr>
        <w:t>in</w:t>
      </w:r>
      <w:r>
        <w:rPr>
          <w:spacing w:val="-5"/>
          <w:w w:val="110"/>
          <w:sz w:val="24"/>
        </w:rPr>
        <w:t xml:space="preserve"> </w:t>
      </w:r>
      <w:r>
        <w:rPr>
          <w:w w:val="110"/>
          <w:sz w:val="24"/>
        </w:rPr>
        <w:t>student’s</w:t>
      </w:r>
      <w:r>
        <w:rPr>
          <w:spacing w:val="-5"/>
          <w:w w:val="110"/>
          <w:sz w:val="24"/>
        </w:rPr>
        <w:t xml:space="preserve"> </w:t>
      </w:r>
      <w:r>
        <w:rPr>
          <w:w w:val="110"/>
          <w:sz w:val="24"/>
        </w:rPr>
        <w:t>permanent</w:t>
      </w:r>
      <w:r>
        <w:rPr>
          <w:spacing w:val="-5"/>
          <w:w w:val="110"/>
          <w:sz w:val="24"/>
        </w:rPr>
        <w:t xml:space="preserve"> </w:t>
      </w:r>
      <w:r>
        <w:rPr>
          <w:w w:val="110"/>
          <w:sz w:val="24"/>
        </w:rPr>
        <w:t>removal</w:t>
      </w:r>
      <w:r>
        <w:rPr>
          <w:spacing w:val="-5"/>
          <w:w w:val="110"/>
          <w:sz w:val="24"/>
        </w:rPr>
        <w:t xml:space="preserve"> </w:t>
      </w:r>
      <w:r>
        <w:rPr>
          <w:w w:val="110"/>
          <w:sz w:val="24"/>
        </w:rPr>
        <w:t>from</w:t>
      </w:r>
      <w:r>
        <w:rPr>
          <w:spacing w:val="-5"/>
          <w:w w:val="110"/>
          <w:sz w:val="24"/>
        </w:rPr>
        <w:t xml:space="preserve"> </w:t>
      </w:r>
      <w:r>
        <w:rPr>
          <w:w w:val="110"/>
          <w:sz w:val="24"/>
        </w:rPr>
        <w:t xml:space="preserve">the </w:t>
      </w:r>
      <w:r>
        <w:rPr>
          <w:spacing w:val="-2"/>
          <w:w w:val="110"/>
          <w:sz w:val="24"/>
        </w:rPr>
        <w:t>site.</w:t>
      </w:r>
    </w:p>
    <w:p w14:paraId="29BBFD5D" w14:textId="77777777" w:rsidR="004604AF" w:rsidRDefault="004604AF">
      <w:pPr>
        <w:pStyle w:val="BodyText"/>
        <w:spacing w:before="6"/>
      </w:pPr>
    </w:p>
    <w:p w14:paraId="2BF3AEBB" w14:textId="77777777" w:rsidR="004604AF" w:rsidRDefault="00000000">
      <w:pPr>
        <w:pStyle w:val="ListParagraph"/>
        <w:numPr>
          <w:ilvl w:val="0"/>
          <w:numId w:val="3"/>
        </w:numPr>
        <w:tabs>
          <w:tab w:val="left" w:pos="832"/>
        </w:tabs>
        <w:spacing w:line="244" w:lineRule="auto"/>
        <w:ind w:right="522"/>
        <w:rPr>
          <w:sz w:val="24"/>
        </w:rPr>
      </w:pPr>
      <w:r>
        <w:rPr>
          <w:b/>
          <w:w w:val="105"/>
          <w:sz w:val="24"/>
        </w:rPr>
        <w:t>Class</w:t>
      </w:r>
      <w:r>
        <w:rPr>
          <w:b/>
          <w:spacing w:val="-16"/>
          <w:w w:val="105"/>
          <w:sz w:val="24"/>
        </w:rPr>
        <w:t xml:space="preserve"> </w:t>
      </w:r>
      <w:r>
        <w:rPr>
          <w:b/>
          <w:w w:val="105"/>
          <w:sz w:val="24"/>
        </w:rPr>
        <w:t>Attendance:</w:t>
      </w:r>
      <w:r>
        <w:rPr>
          <w:b/>
          <w:spacing w:val="-16"/>
          <w:w w:val="105"/>
          <w:sz w:val="24"/>
        </w:rPr>
        <w:t xml:space="preserve"> </w:t>
      </w:r>
      <w:r>
        <w:rPr>
          <w:w w:val="105"/>
          <w:sz w:val="24"/>
        </w:rPr>
        <w:t>Attendance</w:t>
      </w:r>
      <w:r>
        <w:rPr>
          <w:spacing w:val="-16"/>
          <w:w w:val="105"/>
          <w:sz w:val="24"/>
        </w:rPr>
        <w:t xml:space="preserve"> </w:t>
      </w:r>
      <w:r>
        <w:rPr>
          <w:w w:val="105"/>
          <w:sz w:val="24"/>
        </w:rPr>
        <w:t>at</w:t>
      </w:r>
      <w:r>
        <w:rPr>
          <w:spacing w:val="-15"/>
          <w:w w:val="105"/>
          <w:sz w:val="24"/>
        </w:rPr>
        <w:t xml:space="preserve"> </w:t>
      </w:r>
      <w:r>
        <w:rPr>
          <w:w w:val="105"/>
          <w:sz w:val="24"/>
        </w:rPr>
        <w:t>all</w:t>
      </w:r>
      <w:r>
        <w:rPr>
          <w:spacing w:val="-16"/>
          <w:w w:val="105"/>
          <w:sz w:val="24"/>
        </w:rPr>
        <w:t xml:space="preserve"> </w:t>
      </w:r>
      <w:r>
        <w:rPr>
          <w:w w:val="105"/>
          <w:sz w:val="24"/>
        </w:rPr>
        <w:t>class</w:t>
      </w:r>
      <w:r>
        <w:rPr>
          <w:spacing w:val="-16"/>
          <w:w w:val="105"/>
          <w:sz w:val="24"/>
        </w:rPr>
        <w:t xml:space="preserve"> </w:t>
      </w:r>
      <w:r>
        <w:rPr>
          <w:w w:val="105"/>
          <w:sz w:val="24"/>
        </w:rPr>
        <w:t>sessions</w:t>
      </w:r>
      <w:r>
        <w:rPr>
          <w:spacing w:val="-16"/>
          <w:w w:val="105"/>
          <w:sz w:val="24"/>
        </w:rPr>
        <w:t xml:space="preserve"> </w:t>
      </w:r>
      <w:r>
        <w:rPr>
          <w:w w:val="105"/>
          <w:sz w:val="24"/>
        </w:rPr>
        <w:t>is</w:t>
      </w:r>
      <w:r>
        <w:rPr>
          <w:spacing w:val="-15"/>
          <w:w w:val="105"/>
          <w:sz w:val="24"/>
        </w:rPr>
        <w:t xml:space="preserve"> </w:t>
      </w:r>
      <w:r>
        <w:rPr>
          <w:rFonts w:ascii="Georgia-BoldItalic"/>
          <w:b/>
          <w:i/>
          <w:w w:val="105"/>
          <w:sz w:val="24"/>
        </w:rPr>
        <w:t>mandatory</w:t>
      </w:r>
      <w:r>
        <w:rPr>
          <w:w w:val="105"/>
          <w:sz w:val="24"/>
        </w:rPr>
        <w:t>.</w:t>
      </w:r>
      <w:r>
        <w:rPr>
          <w:spacing w:val="-16"/>
          <w:w w:val="105"/>
          <w:sz w:val="24"/>
        </w:rPr>
        <w:t xml:space="preserve"> </w:t>
      </w:r>
      <w:r>
        <w:rPr>
          <w:w w:val="105"/>
          <w:sz w:val="24"/>
        </w:rPr>
        <w:t>Secondary supervision by the university internship instructor and class discussions is considered integral parts of the learning process. Students finishing a Z-grade must attend</w:t>
      </w:r>
      <w:r>
        <w:rPr>
          <w:spacing w:val="80"/>
          <w:w w:val="150"/>
          <w:sz w:val="24"/>
        </w:rPr>
        <w:t xml:space="preserve"> </w:t>
      </w:r>
      <w:r>
        <w:rPr>
          <w:w w:val="105"/>
          <w:sz w:val="24"/>
        </w:rPr>
        <w:t>sessions until all field hours and course work are completed.</w:t>
      </w:r>
    </w:p>
    <w:p w14:paraId="3E82FC86" w14:textId="77777777" w:rsidR="004604AF" w:rsidRDefault="004604AF">
      <w:pPr>
        <w:pStyle w:val="BodyText"/>
        <w:spacing w:before="4"/>
      </w:pPr>
    </w:p>
    <w:p w14:paraId="0ABF9FA0" w14:textId="77777777" w:rsidR="004604AF" w:rsidRDefault="00000000" w:rsidP="00C14AF3">
      <w:pPr>
        <w:spacing w:line="244" w:lineRule="auto"/>
        <w:ind w:left="112" w:right="465"/>
        <w:rPr>
          <w:sz w:val="24"/>
        </w:rPr>
      </w:pPr>
      <w:r>
        <w:rPr>
          <w:w w:val="110"/>
          <w:sz w:val="24"/>
        </w:rPr>
        <w:t>To</w:t>
      </w:r>
      <w:r>
        <w:rPr>
          <w:spacing w:val="-17"/>
          <w:w w:val="110"/>
          <w:sz w:val="24"/>
        </w:rPr>
        <w:t xml:space="preserve"> </w:t>
      </w:r>
      <w:r>
        <w:rPr>
          <w:w w:val="110"/>
          <w:sz w:val="24"/>
        </w:rPr>
        <w:t>accommodate</w:t>
      </w:r>
      <w:r>
        <w:rPr>
          <w:spacing w:val="-16"/>
          <w:w w:val="110"/>
          <w:sz w:val="24"/>
        </w:rPr>
        <w:t xml:space="preserve"> </w:t>
      </w:r>
      <w:r>
        <w:rPr>
          <w:w w:val="110"/>
          <w:sz w:val="24"/>
        </w:rPr>
        <w:t>for</w:t>
      </w:r>
      <w:r>
        <w:rPr>
          <w:spacing w:val="-17"/>
          <w:w w:val="110"/>
          <w:sz w:val="24"/>
        </w:rPr>
        <w:t xml:space="preserve"> </w:t>
      </w:r>
      <w:r>
        <w:rPr>
          <w:w w:val="110"/>
          <w:sz w:val="24"/>
        </w:rPr>
        <w:t>emergencies,</w:t>
      </w:r>
      <w:r>
        <w:rPr>
          <w:spacing w:val="-16"/>
          <w:w w:val="110"/>
          <w:sz w:val="24"/>
        </w:rPr>
        <w:t xml:space="preserve"> </w:t>
      </w:r>
      <w:r>
        <w:rPr>
          <w:w w:val="110"/>
          <w:sz w:val="24"/>
        </w:rPr>
        <w:t>students</w:t>
      </w:r>
      <w:r>
        <w:rPr>
          <w:spacing w:val="-17"/>
          <w:w w:val="110"/>
          <w:sz w:val="24"/>
        </w:rPr>
        <w:t xml:space="preserve"> </w:t>
      </w:r>
      <w:r>
        <w:rPr>
          <w:w w:val="110"/>
          <w:sz w:val="24"/>
        </w:rPr>
        <w:t>are</w:t>
      </w:r>
      <w:r>
        <w:rPr>
          <w:spacing w:val="-16"/>
          <w:w w:val="110"/>
          <w:sz w:val="24"/>
        </w:rPr>
        <w:t xml:space="preserve"> </w:t>
      </w:r>
      <w:r>
        <w:rPr>
          <w:w w:val="110"/>
          <w:sz w:val="24"/>
        </w:rPr>
        <w:t>allowed</w:t>
      </w:r>
      <w:r>
        <w:rPr>
          <w:spacing w:val="-17"/>
          <w:w w:val="110"/>
          <w:sz w:val="24"/>
        </w:rPr>
        <w:t xml:space="preserve"> </w:t>
      </w:r>
      <w:r>
        <w:rPr>
          <w:w w:val="110"/>
          <w:sz w:val="24"/>
        </w:rPr>
        <w:t>to</w:t>
      </w:r>
      <w:r>
        <w:rPr>
          <w:spacing w:val="-16"/>
          <w:w w:val="110"/>
          <w:sz w:val="24"/>
        </w:rPr>
        <w:t xml:space="preserve"> </w:t>
      </w:r>
      <w:r>
        <w:rPr>
          <w:w w:val="110"/>
          <w:sz w:val="24"/>
        </w:rPr>
        <w:t>miss</w:t>
      </w:r>
      <w:r>
        <w:rPr>
          <w:spacing w:val="-17"/>
          <w:w w:val="110"/>
          <w:sz w:val="24"/>
        </w:rPr>
        <w:t xml:space="preserve"> </w:t>
      </w:r>
      <w:r>
        <w:rPr>
          <w:i/>
          <w:w w:val="110"/>
          <w:sz w:val="24"/>
        </w:rPr>
        <w:t>a</w:t>
      </w:r>
      <w:r>
        <w:rPr>
          <w:i/>
          <w:spacing w:val="-16"/>
          <w:w w:val="110"/>
          <w:sz w:val="24"/>
        </w:rPr>
        <w:t xml:space="preserve"> </w:t>
      </w:r>
      <w:r>
        <w:rPr>
          <w:i/>
          <w:w w:val="110"/>
          <w:sz w:val="24"/>
        </w:rPr>
        <w:t>maximum</w:t>
      </w:r>
      <w:r>
        <w:rPr>
          <w:i/>
          <w:spacing w:val="-17"/>
          <w:w w:val="110"/>
          <w:sz w:val="24"/>
        </w:rPr>
        <w:t xml:space="preserve"> </w:t>
      </w:r>
      <w:r>
        <w:rPr>
          <w:i/>
          <w:w w:val="110"/>
          <w:sz w:val="24"/>
        </w:rPr>
        <w:t>of</w:t>
      </w:r>
      <w:r>
        <w:rPr>
          <w:i/>
          <w:spacing w:val="-16"/>
          <w:w w:val="110"/>
          <w:sz w:val="24"/>
        </w:rPr>
        <w:t xml:space="preserve"> </w:t>
      </w:r>
      <w:r>
        <w:rPr>
          <w:i/>
          <w:w w:val="110"/>
          <w:sz w:val="24"/>
        </w:rPr>
        <w:t>two</w:t>
      </w:r>
      <w:r>
        <w:rPr>
          <w:i/>
          <w:spacing w:val="-17"/>
          <w:w w:val="110"/>
          <w:sz w:val="24"/>
        </w:rPr>
        <w:t xml:space="preserve"> </w:t>
      </w:r>
      <w:r>
        <w:rPr>
          <w:i/>
          <w:w w:val="110"/>
          <w:sz w:val="24"/>
        </w:rPr>
        <w:t xml:space="preserve">class </w:t>
      </w:r>
      <w:r>
        <w:rPr>
          <w:i/>
          <w:spacing w:val="-2"/>
          <w:w w:val="105"/>
          <w:sz w:val="24"/>
        </w:rPr>
        <w:t>sessions</w:t>
      </w:r>
      <w:r>
        <w:rPr>
          <w:i/>
          <w:spacing w:val="-8"/>
          <w:w w:val="105"/>
          <w:sz w:val="24"/>
        </w:rPr>
        <w:t xml:space="preserve"> </w:t>
      </w:r>
      <w:r>
        <w:rPr>
          <w:i/>
          <w:spacing w:val="-2"/>
          <w:w w:val="105"/>
          <w:sz w:val="24"/>
        </w:rPr>
        <w:t>during</w:t>
      </w:r>
      <w:r>
        <w:rPr>
          <w:i/>
          <w:spacing w:val="-8"/>
          <w:w w:val="105"/>
          <w:sz w:val="24"/>
        </w:rPr>
        <w:t xml:space="preserve"> </w:t>
      </w:r>
      <w:r>
        <w:rPr>
          <w:i/>
          <w:spacing w:val="-2"/>
          <w:w w:val="105"/>
          <w:sz w:val="24"/>
        </w:rPr>
        <w:t>the</w:t>
      </w:r>
      <w:r>
        <w:rPr>
          <w:i/>
          <w:spacing w:val="-8"/>
          <w:w w:val="105"/>
          <w:sz w:val="24"/>
        </w:rPr>
        <w:t xml:space="preserve"> </w:t>
      </w:r>
      <w:r>
        <w:rPr>
          <w:i/>
          <w:spacing w:val="-2"/>
          <w:w w:val="105"/>
          <w:sz w:val="24"/>
        </w:rPr>
        <w:t>spring</w:t>
      </w:r>
      <w:r>
        <w:rPr>
          <w:i/>
          <w:spacing w:val="-8"/>
          <w:w w:val="105"/>
          <w:sz w:val="24"/>
        </w:rPr>
        <w:t xml:space="preserve"> </w:t>
      </w:r>
      <w:r>
        <w:rPr>
          <w:i/>
          <w:spacing w:val="-2"/>
          <w:w w:val="105"/>
          <w:sz w:val="24"/>
        </w:rPr>
        <w:t>and</w:t>
      </w:r>
      <w:r>
        <w:rPr>
          <w:i/>
          <w:spacing w:val="-8"/>
          <w:w w:val="105"/>
          <w:sz w:val="24"/>
        </w:rPr>
        <w:t xml:space="preserve"> </w:t>
      </w:r>
      <w:r>
        <w:rPr>
          <w:i/>
          <w:spacing w:val="-2"/>
          <w:w w:val="105"/>
          <w:sz w:val="24"/>
        </w:rPr>
        <w:t>fall</w:t>
      </w:r>
      <w:r>
        <w:rPr>
          <w:i/>
          <w:spacing w:val="-8"/>
          <w:w w:val="105"/>
          <w:sz w:val="24"/>
        </w:rPr>
        <w:t xml:space="preserve"> </w:t>
      </w:r>
      <w:r>
        <w:rPr>
          <w:i/>
          <w:spacing w:val="-2"/>
          <w:w w:val="105"/>
          <w:sz w:val="24"/>
        </w:rPr>
        <w:t>semesters,</w:t>
      </w:r>
      <w:r>
        <w:rPr>
          <w:i/>
          <w:spacing w:val="-8"/>
          <w:w w:val="105"/>
          <w:sz w:val="24"/>
        </w:rPr>
        <w:t xml:space="preserve"> </w:t>
      </w:r>
      <w:r>
        <w:rPr>
          <w:i/>
          <w:spacing w:val="-2"/>
          <w:w w:val="105"/>
          <w:sz w:val="24"/>
        </w:rPr>
        <w:t>a</w:t>
      </w:r>
      <w:r>
        <w:rPr>
          <w:i/>
          <w:spacing w:val="-8"/>
          <w:w w:val="105"/>
          <w:sz w:val="24"/>
        </w:rPr>
        <w:t xml:space="preserve"> </w:t>
      </w:r>
      <w:r>
        <w:rPr>
          <w:i/>
          <w:spacing w:val="-2"/>
          <w:w w:val="105"/>
          <w:sz w:val="24"/>
        </w:rPr>
        <w:t>maximum</w:t>
      </w:r>
      <w:r>
        <w:rPr>
          <w:i/>
          <w:spacing w:val="-7"/>
          <w:w w:val="105"/>
          <w:sz w:val="24"/>
        </w:rPr>
        <w:t xml:space="preserve"> </w:t>
      </w:r>
      <w:r>
        <w:rPr>
          <w:i/>
          <w:spacing w:val="-2"/>
          <w:w w:val="105"/>
          <w:sz w:val="24"/>
        </w:rPr>
        <w:t>of</w:t>
      </w:r>
      <w:r>
        <w:rPr>
          <w:i/>
          <w:spacing w:val="-8"/>
          <w:w w:val="105"/>
          <w:sz w:val="24"/>
        </w:rPr>
        <w:t xml:space="preserve"> </w:t>
      </w:r>
      <w:r>
        <w:rPr>
          <w:i/>
          <w:spacing w:val="-2"/>
          <w:w w:val="105"/>
          <w:sz w:val="24"/>
        </w:rPr>
        <w:t>one</w:t>
      </w:r>
      <w:r>
        <w:rPr>
          <w:i/>
          <w:spacing w:val="-8"/>
          <w:w w:val="105"/>
          <w:sz w:val="24"/>
        </w:rPr>
        <w:t xml:space="preserve"> </w:t>
      </w:r>
      <w:r>
        <w:rPr>
          <w:i/>
          <w:spacing w:val="-2"/>
          <w:w w:val="105"/>
          <w:sz w:val="24"/>
        </w:rPr>
        <w:t>class</w:t>
      </w:r>
      <w:r>
        <w:rPr>
          <w:i/>
          <w:spacing w:val="-8"/>
          <w:w w:val="105"/>
          <w:sz w:val="24"/>
        </w:rPr>
        <w:t xml:space="preserve"> </w:t>
      </w:r>
      <w:r>
        <w:rPr>
          <w:i/>
          <w:spacing w:val="-2"/>
          <w:w w:val="105"/>
          <w:sz w:val="24"/>
        </w:rPr>
        <w:t>session</w:t>
      </w:r>
      <w:r>
        <w:rPr>
          <w:i/>
          <w:spacing w:val="-8"/>
          <w:w w:val="105"/>
          <w:sz w:val="24"/>
        </w:rPr>
        <w:t xml:space="preserve"> </w:t>
      </w:r>
      <w:r>
        <w:rPr>
          <w:i/>
          <w:spacing w:val="-2"/>
          <w:w w:val="105"/>
          <w:sz w:val="24"/>
        </w:rPr>
        <w:t>during</w:t>
      </w:r>
      <w:r>
        <w:rPr>
          <w:i/>
          <w:spacing w:val="-8"/>
          <w:w w:val="105"/>
          <w:sz w:val="24"/>
        </w:rPr>
        <w:t xml:space="preserve"> </w:t>
      </w:r>
      <w:r>
        <w:rPr>
          <w:i/>
          <w:spacing w:val="-2"/>
          <w:w w:val="105"/>
          <w:sz w:val="24"/>
        </w:rPr>
        <w:t>the</w:t>
      </w:r>
      <w:r>
        <w:rPr>
          <w:i/>
          <w:spacing w:val="-8"/>
          <w:w w:val="105"/>
          <w:sz w:val="24"/>
        </w:rPr>
        <w:t xml:space="preserve"> </w:t>
      </w:r>
      <w:r>
        <w:rPr>
          <w:i/>
          <w:spacing w:val="-2"/>
          <w:w w:val="105"/>
          <w:sz w:val="24"/>
        </w:rPr>
        <w:t xml:space="preserve">summer </w:t>
      </w:r>
      <w:r>
        <w:rPr>
          <w:i/>
          <w:w w:val="105"/>
          <w:sz w:val="24"/>
        </w:rPr>
        <w:t>semester</w:t>
      </w:r>
      <w:r>
        <w:rPr>
          <w:w w:val="105"/>
          <w:sz w:val="24"/>
        </w:rPr>
        <w:t xml:space="preserve">. </w:t>
      </w:r>
      <w:r>
        <w:rPr>
          <w:b/>
          <w:w w:val="105"/>
          <w:sz w:val="24"/>
          <w:u w:val="single"/>
        </w:rPr>
        <w:t xml:space="preserve">ALL </w:t>
      </w:r>
      <w:r>
        <w:rPr>
          <w:w w:val="105"/>
          <w:sz w:val="24"/>
          <w:u w:val="single"/>
        </w:rPr>
        <w:t>absences will require a make-up activity, which could include an article</w:t>
      </w:r>
      <w:r>
        <w:rPr>
          <w:w w:val="105"/>
          <w:sz w:val="24"/>
        </w:rPr>
        <w:t xml:space="preserve"> </w:t>
      </w:r>
      <w:r>
        <w:rPr>
          <w:spacing w:val="-2"/>
          <w:w w:val="110"/>
          <w:sz w:val="24"/>
          <w:u w:val="single"/>
        </w:rPr>
        <w:t>review/application</w:t>
      </w:r>
      <w:r>
        <w:rPr>
          <w:spacing w:val="-6"/>
          <w:w w:val="110"/>
          <w:sz w:val="24"/>
          <w:u w:val="single"/>
        </w:rPr>
        <w:t xml:space="preserve"> </w:t>
      </w:r>
      <w:r>
        <w:rPr>
          <w:spacing w:val="-2"/>
          <w:w w:val="110"/>
          <w:sz w:val="24"/>
          <w:u w:val="single"/>
        </w:rPr>
        <w:t>to</w:t>
      </w:r>
      <w:r>
        <w:rPr>
          <w:spacing w:val="-8"/>
          <w:w w:val="110"/>
          <w:sz w:val="24"/>
          <w:u w:val="single"/>
        </w:rPr>
        <w:t xml:space="preserve"> </w:t>
      </w:r>
      <w:r>
        <w:rPr>
          <w:spacing w:val="-2"/>
          <w:w w:val="110"/>
          <w:sz w:val="24"/>
          <w:u w:val="single"/>
        </w:rPr>
        <w:t>counseling,</w:t>
      </w:r>
      <w:r>
        <w:rPr>
          <w:spacing w:val="-6"/>
          <w:w w:val="110"/>
          <w:sz w:val="24"/>
          <w:u w:val="single"/>
        </w:rPr>
        <w:t xml:space="preserve"> </w:t>
      </w:r>
      <w:r>
        <w:rPr>
          <w:spacing w:val="-2"/>
          <w:w w:val="110"/>
          <w:sz w:val="24"/>
          <w:u w:val="single"/>
        </w:rPr>
        <w:t>or</w:t>
      </w:r>
      <w:r>
        <w:rPr>
          <w:spacing w:val="-8"/>
          <w:w w:val="110"/>
          <w:sz w:val="24"/>
          <w:u w:val="single"/>
        </w:rPr>
        <w:t xml:space="preserve"> </w:t>
      </w:r>
      <w:r>
        <w:rPr>
          <w:spacing w:val="-2"/>
          <w:w w:val="110"/>
          <w:sz w:val="24"/>
          <w:u w:val="single"/>
        </w:rPr>
        <w:t>other</w:t>
      </w:r>
      <w:r>
        <w:rPr>
          <w:spacing w:val="-8"/>
          <w:w w:val="110"/>
          <w:sz w:val="24"/>
          <w:u w:val="single"/>
        </w:rPr>
        <w:t xml:space="preserve"> </w:t>
      </w:r>
      <w:r>
        <w:rPr>
          <w:spacing w:val="-2"/>
          <w:w w:val="110"/>
          <w:sz w:val="24"/>
          <w:u w:val="single"/>
        </w:rPr>
        <w:t>activity</w:t>
      </w:r>
      <w:r>
        <w:rPr>
          <w:spacing w:val="-8"/>
          <w:w w:val="110"/>
          <w:sz w:val="24"/>
          <w:u w:val="single"/>
        </w:rPr>
        <w:t xml:space="preserve"> </w:t>
      </w:r>
      <w:r>
        <w:rPr>
          <w:spacing w:val="-2"/>
          <w:w w:val="110"/>
          <w:sz w:val="24"/>
          <w:u w:val="single"/>
        </w:rPr>
        <w:t>at</w:t>
      </w:r>
      <w:r>
        <w:rPr>
          <w:spacing w:val="-6"/>
          <w:w w:val="110"/>
          <w:sz w:val="24"/>
          <w:u w:val="single"/>
        </w:rPr>
        <w:t xml:space="preserve"> </w:t>
      </w:r>
      <w:r>
        <w:rPr>
          <w:spacing w:val="-2"/>
          <w:w w:val="110"/>
          <w:sz w:val="24"/>
          <w:u w:val="single"/>
        </w:rPr>
        <w:t>the</w:t>
      </w:r>
      <w:r>
        <w:rPr>
          <w:spacing w:val="-8"/>
          <w:w w:val="110"/>
          <w:sz w:val="24"/>
          <w:u w:val="single"/>
        </w:rPr>
        <w:t xml:space="preserve"> </w:t>
      </w:r>
      <w:r>
        <w:rPr>
          <w:spacing w:val="-2"/>
          <w:w w:val="110"/>
          <w:sz w:val="24"/>
          <w:u w:val="single"/>
        </w:rPr>
        <w:t>discretion</w:t>
      </w:r>
      <w:r>
        <w:rPr>
          <w:spacing w:val="-6"/>
          <w:w w:val="110"/>
          <w:sz w:val="24"/>
          <w:u w:val="single"/>
        </w:rPr>
        <w:t xml:space="preserve"> </w:t>
      </w:r>
      <w:r>
        <w:rPr>
          <w:spacing w:val="-2"/>
          <w:w w:val="110"/>
          <w:sz w:val="24"/>
          <w:u w:val="single"/>
        </w:rPr>
        <w:t>of</w:t>
      </w:r>
      <w:r>
        <w:rPr>
          <w:spacing w:val="-8"/>
          <w:w w:val="110"/>
          <w:sz w:val="24"/>
          <w:u w:val="single"/>
        </w:rPr>
        <w:t xml:space="preserve"> </w:t>
      </w:r>
      <w:r>
        <w:rPr>
          <w:spacing w:val="-2"/>
          <w:w w:val="110"/>
          <w:sz w:val="24"/>
          <w:u w:val="single"/>
        </w:rPr>
        <w:t>the</w:t>
      </w:r>
      <w:r>
        <w:rPr>
          <w:spacing w:val="-8"/>
          <w:w w:val="110"/>
          <w:sz w:val="24"/>
          <w:u w:val="single"/>
        </w:rPr>
        <w:t xml:space="preserve"> </w:t>
      </w:r>
      <w:r>
        <w:rPr>
          <w:spacing w:val="-2"/>
          <w:w w:val="110"/>
          <w:sz w:val="24"/>
          <w:u w:val="single"/>
        </w:rPr>
        <w:t>instructor.</w:t>
      </w:r>
      <w:r>
        <w:rPr>
          <w:spacing w:val="-6"/>
          <w:w w:val="110"/>
          <w:sz w:val="24"/>
          <w:u w:val="single"/>
        </w:rPr>
        <w:t xml:space="preserve"> </w:t>
      </w:r>
      <w:r>
        <w:rPr>
          <w:spacing w:val="-2"/>
          <w:w w:val="110"/>
          <w:sz w:val="24"/>
          <w:u w:val="single"/>
        </w:rPr>
        <w:t>Students</w:t>
      </w:r>
      <w:r>
        <w:rPr>
          <w:spacing w:val="-2"/>
          <w:w w:val="110"/>
          <w:sz w:val="24"/>
        </w:rPr>
        <w:t xml:space="preserve"> </w:t>
      </w:r>
      <w:r>
        <w:rPr>
          <w:w w:val="110"/>
          <w:sz w:val="24"/>
          <w:u w:val="single"/>
        </w:rPr>
        <w:t>must coordinate acceptable activities with the instructor.</w:t>
      </w:r>
    </w:p>
    <w:p w14:paraId="5A7BC422" w14:textId="77777777" w:rsidR="004604AF" w:rsidRDefault="00000000">
      <w:pPr>
        <w:pStyle w:val="BodyText"/>
        <w:spacing w:before="78" w:line="244" w:lineRule="auto"/>
        <w:ind w:left="112" w:right="428"/>
      </w:pPr>
      <w:r>
        <w:rPr>
          <w:w w:val="105"/>
        </w:rPr>
        <w:t xml:space="preserve">An “emergency” means an unavoidable and generally unplanned situation such as an acute or </w:t>
      </w:r>
      <w:r>
        <w:rPr>
          <w:w w:val="110"/>
        </w:rPr>
        <w:t>highly</w:t>
      </w:r>
      <w:r>
        <w:rPr>
          <w:spacing w:val="-17"/>
          <w:w w:val="110"/>
        </w:rPr>
        <w:t xml:space="preserve"> </w:t>
      </w:r>
      <w:r>
        <w:rPr>
          <w:w w:val="110"/>
        </w:rPr>
        <w:t>contagious</w:t>
      </w:r>
      <w:r>
        <w:rPr>
          <w:spacing w:val="-16"/>
          <w:w w:val="110"/>
        </w:rPr>
        <w:t xml:space="preserve"> </w:t>
      </w:r>
      <w:r>
        <w:rPr>
          <w:w w:val="110"/>
        </w:rPr>
        <w:t>medical</w:t>
      </w:r>
      <w:r>
        <w:rPr>
          <w:spacing w:val="-17"/>
          <w:w w:val="110"/>
        </w:rPr>
        <w:t xml:space="preserve"> </w:t>
      </w:r>
      <w:r>
        <w:rPr>
          <w:w w:val="110"/>
        </w:rPr>
        <w:t>problem,</w:t>
      </w:r>
      <w:r>
        <w:rPr>
          <w:spacing w:val="-16"/>
          <w:w w:val="110"/>
        </w:rPr>
        <w:t xml:space="preserve"> </w:t>
      </w:r>
      <w:r>
        <w:rPr>
          <w:w w:val="110"/>
        </w:rPr>
        <w:t>extreme</w:t>
      </w:r>
      <w:r>
        <w:rPr>
          <w:spacing w:val="-17"/>
          <w:w w:val="110"/>
        </w:rPr>
        <w:t xml:space="preserve"> </w:t>
      </w:r>
      <w:proofErr w:type="gramStart"/>
      <w:r>
        <w:rPr>
          <w:w w:val="110"/>
        </w:rPr>
        <w:t>weather</w:t>
      </w:r>
      <w:proofErr w:type="gramEnd"/>
      <w:r>
        <w:rPr>
          <w:spacing w:val="-16"/>
          <w:w w:val="110"/>
        </w:rPr>
        <w:t xml:space="preserve"> </w:t>
      </w:r>
      <w:r>
        <w:rPr>
          <w:w w:val="110"/>
        </w:rPr>
        <w:t>or</w:t>
      </w:r>
      <w:r>
        <w:rPr>
          <w:spacing w:val="-17"/>
          <w:w w:val="110"/>
        </w:rPr>
        <w:t xml:space="preserve"> </w:t>
      </w:r>
      <w:r>
        <w:rPr>
          <w:w w:val="110"/>
        </w:rPr>
        <w:t>serious</w:t>
      </w:r>
      <w:r>
        <w:rPr>
          <w:spacing w:val="-16"/>
          <w:w w:val="110"/>
        </w:rPr>
        <w:t xml:space="preserve"> </w:t>
      </w:r>
      <w:r>
        <w:rPr>
          <w:w w:val="110"/>
        </w:rPr>
        <w:t>family</w:t>
      </w:r>
      <w:r>
        <w:rPr>
          <w:spacing w:val="-17"/>
          <w:w w:val="110"/>
        </w:rPr>
        <w:t xml:space="preserve"> </w:t>
      </w:r>
      <w:r>
        <w:rPr>
          <w:w w:val="110"/>
        </w:rPr>
        <w:t>needs.</w:t>
      </w:r>
      <w:r>
        <w:rPr>
          <w:spacing w:val="-16"/>
          <w:w w:val="110"/>
        </w:rPr>
        <w:t xml:space="preserve"> </w:t>
      </w:r>
      <w:r>
        <w:rPr>
          <w:w w:val="110"/>
        </w:rPr>
        <w:t>Notify</w:t>
      </w:r>
      <w:r>
        <w:rPr>
          <w:spacing w:val="-17"/>
          <w:w w:val="110"/>
        </w:rPr>
        <w:t xml:space="preserve"> </w:t>
      </w:r>
      <w:r>
        <w:rPr>
          <w:w w:val="110"/>
        </w:rPr>
        <w:t>the instructor</w:t>
      </w:r>
      <w:r>
        <w:rPr>
          <w:spacing w:val="-12"/>
          <w:w w:val="110"/>
        </w:rPr>
        <w:t xml:space="preserve"> </w:t>
      </w:r>
      <w:r>
        <w:rPr>
          <w:w w:val="110"/>
        </w:rPr>
        <w:t>as</w:t>
      </w:r>
      <w:r>
        <w:rPr>
          <w:spacing w:val="-12"/>
          <w:w w:val="110"/>
        </w:rPr>
        <w:t xml:space="preserve"> </w:t>
      </w:r>
      <w:r>
        <w:rPr>
          <w:w w:val="110"/>
        </w:rPr>
        <w:t>soon</w:t>
      </w:r>
      <w:r>
        <w:rPr>
          <w:spacing w:val="-12"/>
          <w:w w:val="110"/>
        </w:rPr>
        <w:t xml:space="preserve"> </w:t>
      </w:r>
      <w:r>
        <w:rPr>
          <w:w w:val="110"/>
        </w:rPr>
        <w:t>as</w:t>
      </w:r>
      <w:r>
        <w:rPr>
          <w:spacing w:val="-12"/>
          <w:w w:val="110"/>
        </w:rPr>
        <w:t xml:space="preserve"> </w:t>
      </w:r>
      <w:r>
        <w:rPr>
          <w:w w:val="110"/>
        </w:rPr>
        <w:t>possible</w:t>
      </w:r>
      <w:r>
        <w:rPr>
          <w:spacing w:val="-12"/>
          <w:w w:val="110"/>
        </w:rPr>
        <w:t xml:space="preserve"> </w:t>
      </w:r>
      <w:r>
        <w:rPr>
          <w:w w:val="110"/>
        </w:rPr>
        <w:t>when</w:t>
      </w:r>
      <w:r>
        <w:rPr>
          <w:spacing w:val="-12"/>
          <w:w w:val="110"/>
        </w:rPr>
        <w:t xml:space="preserve"> </w:t>
      </w:r>
      <w:r>
        <w:rPr>
          <w:w w:val="110"/>
        </w:rPr>
        <w:t>you</w:t>
      </w:r>
      <w:r>
        <w:rPr>
          <w:spacing w:val="-12"/>
          <w:w w:val="110"/>
        </w:rPr>
        <w:t xml:space="preserve"> </w:t>
      </w:r>
      <w:r>
        <w:rPr>
          <w:w w:val="110"/>
        </w:rPr>
        <w:t>have</w:t>
      </w:r>
      <w:r>
        <w:rPr>
          <w:spacing w:val="-12"/>
          <w:w w:val="110"/>
        </w:rPr>
        <w:t xml:space="preserve"> </w:t>
      </w:r>
      <w:r>
        <w:rPr>
          <w:w w:val="110"/>
        </w:rPr>
        <w:t>an</w:t>
      </w:r>
      <w:r>
        <w:rPr>
          <w:spacing w:val="-13"/>
          <w:w w:val="110"/>
        </w:rPr>
        <w:t xml:space="preserve"> </w:t>
      </w:r>
      <w:r>
        <w:rPr>
          <w:w w:val="110"/>
        </w:rPr>
        <w:t>emergency</w:t>
      </w:r>
      <w:r>
        <w:rPr>
          <w:spacing w:val="-12"/>
          <w:w w:val="110"/>
        </w:rPr>
        <w:t xml:space="preserve"> </w:t>
      </w:r>
      <w:r>
        <w:rPr>
          <w:w w:val="110"/>
        </w:rPr>
        <w:t>that</w:t>
      </w:r>
      <w:r>
        <w:rPr>
          <w:spacing w:val="-12"/>
          <w:w w:val="110"/>
        </w:rPr>
        <w:t xml:space="preserve"> </w:t>
      </w:r>
      <w:r>
        <w:rPr>
          <w:w w:val="110"/>
        </w:rPr>
        <w:t>will</w:t>
      </w:r>
      <w:r>
        <w:rPr>
          <w:spacing w:val="-12"/>
          <w:w w:val="110"/>
        </w:rPr>
        <w:t xml:space="preserve"> </w:t>
      </w:r>
      <w:r>
        <w:rPr>
          <w:w w:val="110"/>
        </w:rPr>
        <w:t>cause</w:t>
      </w:r>
      <w:r>
        <w:rPr>
          <w:spacing w:val="-12"/>
          <w:w w:val="110"/>
        </w:rPr>
        <w:t xml:space="preserve"> </w:t>
      </w:r>
      <w:r>
        <w:rPr>
          <w:w w:val="110"/>
        </w:rPr>
        <w:t>you</w:t>
      </w:r>
      <w:r>
        <w:rPr>
          <w:spacing w:val="-12"/>
          <w:w w:val="110"/>
        </w:rPr>
        <w:t xml:space="preserve"> </w:t>
      </w:r>
      <w:r>
        <w:rPr>
          <w:w w:val="110"/>
        </w:rPr>
        <w:t>to</w:t>
      </w:r>
      <w:r>
        <w:rPr>
          <w:spacing w:val="-12"/>
          <w:w w:val="110"/>
        </w:rPr>
        <w:t xml:space="preserve"> </w:t>
      </w:r>
      <w:r>
        <w:rPr>
          <w:w w:val="110"/>
        </w:rPr>
        <w:t>be</w:t>
      </w:r>
      <w:r>
        <w:rPr>
          <w:spacing w:val="-12"/>
          <w:w w:val="110"/>
        </w:rPr>
        <w:t xml:space="preserve"> </w:t>
      </w:r>
      <w:r>
        <w:rPr>
          <w:w w:val="110"/>
        </w:rPr>
        <w:t xml:space="preserve">absent. </w:t>
      </w:r>
      <w:r>
        <w:rPr>
          <w:w w:val="105"/>
        </w:rPr>
        <w:t xml:space="preserve">Because you are responsible for all information presented in class, plan to contact a classmate </w:t>
      </w:r>
      <w:r>
        <w:rPr>
          <w:w w:val="110"/>
        </w:rPr>
        <w:t>to get the information that you missed.</w:t>
      </w:r>
    </w:p>
    <w:p w14:paraId="59203BFE" w14:textId="77777777" w:rsidR="004604AF" w:rsidRDefault="004604AF">
      <w:pPr>
        <w:pStyle w:val="BodyText"/>
        <w:spacing w:before="6"/>
      </w:pPr>
    </w:p>
    <w:p w14:paraId="44AA71D7" w14:textId="77777777" w:rsidR="004604AF" w:rsidRDefault="00000000">
      <w:pPr>
        <w:pStyle w:val="ListParagraph"/>
        <w:numPr>
          <w:ilvl w:val="0"/>
          <w:numId w:val="3"/>
        </w:numPr>
        <w:tabs>
          <w:tab w:val="left" w:pos="832"/>
        </w:tabs>
        <w:spacing w:line="244" w:lineRule="auto"/>
        <w:ind w:right="713"/>
        <w:rPr>
          <w:sz w:val="24"/>
        </w:rPr>
      </w:pPr>
      <w:r>
        <w:rPr>
          <w:b/>
          <w:w w:val="105"/>
          <w:sz w:val="24"/>
        </w:rPr>
        <w:t>Site Visits:</w:t>
      </w:r>
      <w:r>
        <w:rPr>
          <w:b/>
          <w:spacing w:val="40"/>
          <w:w w:val="105"/>
          <w:sz w:val="24"/>
        </w:rPr>
        <w:t xml:space="preserve"> </w:t>
      </w:r>
      <w:r>
        <w:rPr>
          <w:w w:val="105"/>
          <w:sz w:val="24"/>
        </w:rPr>
        <w:t xml:space="preserve">Each site will be visited a minimum of one time per semester by the instructor or a designated COU faculty member. This is intended to help coordinate supervision between site and university and to ensure students obtain maximum benefit and to address any concerns from the site or the student. You should provide your </w:t>
      </w:r>
      <w:proofErr w:type="gramStart"/>
      <w:r>
        <w:rPr>
          <w:w w:val="105"/>
          <w:sz w:val="24"/>
        </w:rPr>
        <w:t>Internship</w:t>
      </w:r>
      <w:proofErr w:type="gramEnd"/>
      <w:r>
        <w:rPr>
          <w:w w:val="105"/>
          <w:sz w:val="24"/>
        </w:rPr>
        <w:t xml:space="preserve"> instructor with your site supervisor’s contact information, your site location and work hours on the first night of internship class. During</w:t>
      </w:r>
    </w:p>
    <w:p w14:paraId="59DE1487" w14:textId="77777777" w:rsidR="004604AF" w:rsidRDefault="00000000">
      <w:pPr>
        <w:pStyle w:val="BodyText"/>
        <w:spacing w:line="272" w:lineRule="exact"/>
        <w:ind w:left="832"/>
      </w:pPr>
      <w:r>
        <w:rPr>
          <w:w w:val="105"/>
        </w:rPr>
        <w:t>the</w:t>
      </w:r>
      <w:r>
        <w:rPr>
          <w:spacing w:val="-3"/>
          <w:w w:val="105"/>
        </w:rPr>
        <w:t xml:space="preserve"> </w:t>
      </w:r>
      <w:r>
        <w:rPr>
          <w:w w:val="105"/>
        </w:rPr>
        <w:t>FALL</w:t>
      </w:r>
      <w:r>
        <w:rPr>
          <w:spacing w:val="-4"/>
          <w:w w:val="105"/>
        </w:rPr>
        <w:t xml:space="preserve"> </w:t>
      </w:r>
      <w:r>
        <w:rPr>
          <w:w w:val="105"/>
        </w:rPr>
        <w:t>2021</w:t>
      </w:r>
      <w:r>
        <w:rPr>
          <w:spacing w:val="-3"/>
          <w:w w:val="105"/>
        </w:rPr>
        <w:t xml:space="preserve"> </w:t>
      </w:r>
      <w:r>
        <w:rPr>
          <w:w w:val="105"/>
        </w:rPr>
        <w:t>semester,</w:t>
      </w:r>
      <w:r>
        <w:rPr>
          <w:spacing w:val="-4"/>
          <w:w w:val="105"/>
        </w:rPr>
        <w:t xml:space="preserve"> </w:t>
      </w:r>
      <w:r>
        <w:rPr>
          <w:w w:val="105"/>
        </w:rPr>
        <w:t>these</w:t>
      </w:r>
      <w:r>
        <w:rPr>
          <w:spacing w:val="-4"/>
          <w:w w:val="105"/>
        </w:rPr>
        <w:t xml:space="preserve"> </w:t>
      </w:r>
      <w:r>
        <w:rPr>
          <w:w w:val="105"/>
        </w:rPr>
        <w:t>site</w:t>
      </w:r>
      <w:r>
        <w:rPr>
          <w:spacing w:val="-3"/>
          <w:w w:val="105"/>
        </w:rPr>
        <w:t xml:space="preserve"> </w:t>
      </w:r>
      <w:r>
        <w:rPr>
          <w:w w:val="105"/>
        </w:rPr>
        <w:t>visits</w:t>
      </w:r>
      <w:r>
        <w:rPr>
          <w:spacing w:val="-4"/>
          <w:w w:val="105"/>
        </w:rPr>
        <w:t xml:space="preserve"> </w:t>
      </w:r>
      <w:r>
        <w:rPr>
          <w:w w:val="105"/>
        </w:rPr>
        <w:t>may</w:t>
      </w:r>
      <w:r>
        <w:rPr>
          <w:spacing w:val="-4"/>
          <w:w w:val="105"/>
        </w:rPr>
        <w:t xml:space="preserve"> </w:t>
      </w:r>
      <w:r>
        <w:rPr>
          <w:w w:val="105"/>
        </w:rPr>
        <w:t>be</w:t>
      </w:r>
      <w:r>
        <w:rPr>
          <w:spacing w:val="-3"/>
          <w:w w:val="105"/>
        </w:rPr>
        <w:t xml:space="preserve"> </w:t>
      </w:r>
      <w:r>
        <w:rPr>
          <w:w w:val="105"/>
        </w:rPr>
        <w:t>conducted</w:t>
      </w:r>
      <w:r>
        <w:rPr>
          <w:spacing w:val="-4"/>
          <w:w w:val="105"/>
        </w:rPr>
        <w:t xml:space="preserve"> </w:t>
      </w:r>
      <w:r>
        <w:rPr>
          <w:spacing w:val="-2"/>
          <w:w w:val="105"/>
        </w:rPr>
        <w:t>virtually.</w:t>
      </w:r>
    </w:p>
    <w:p w14:paraId="37C66D90" w14:textId="77777777" w:rsidR="004604AF" w:rsidRDefault="004604AF">
      <w:pPr>
        <w:pStyle w:val="BodyText"/>
        <w:spacing w:before="3"/>
        <w:rPr>
          <w:sz w:val="25"/>
        </w:rPr>
      </w:pPr>
    </w:p>
    <w:p w14:paraId="2EB75A25" w14:textId="20EB9C42" w:rsidR="004604AF" w:rsidRPr="00C14AF3" w:rsidRDefault="00000000" w:rsidP="00C14AF3">
      <w:pPr>
        <w:pStyle w:val="ListParagraph"/>
        <w:numPr>
          <w:ilvl w:val="0"/>
          <w:numId w:val="3"/>
        </w:numPr>
        <w:tabs>
          <w:tab w:val="left" w:pos="832"/>
        </w:tabs>
        <w:spacing w:line="244" w:lineRule="auto"/>
        <w:ind w:right="870"/>
        <w:rPr>
          <w:sz w:val="24"/>
        </w:rPr>
      </w:pPr>
      <w:r>
        <w:rPr>
          <w:b/>
          <w:w w:val="110"/>
          <w:sz w:val="24"/>
        </w:rPr>
        <w:t>Liability</w:t>
      </w:r>
      <w:r>
        <w:rPr>
          <w:b/>
          <w:spacing w:val="-13"/>
          <w:w w:val="110"/>
          <w:sz w:val="24"/>
        </w:rPr>
        <w:t xml:space="preserve"> </w:t>
      </w:r>
      <w:r>
        <w:rPr>
          <w:b/>
          <w:w w:val="110"/>
          <w:sz w:val="24"/>
        </w:rPr>
        <w:t>Insurance:</w:t>
      </w:r>
      <w:r>
        <w:rPr>
          <w:b/>
          <w:spacing w:val="-13"/>
          <w:w w:val="110"/>
          <w:sz w:val="24"/>
        </w:rPr>
        <w:t xml:space="preserve"> </w:t>
      </w:r>
      <w:r>
        <w:rPr>
          <w:w w:val="110"/>
          <w:sz w:val="24"/>
        </w:rPr>
        <w:t>Students</w:t>
      </w:r>
      <w:r>
        <w:rPr>
          <w:spacing w:val="-13"/>
          <w:w w:val="110"/>
          <w:sz w:val="24"/>
        </w:rPr>
        <w:t xml:space="preserve"> </w:t>
      </w:r>
      <w:r>
        <w:rPr>
          <w:w w:val="110"/>
          <w:sz w:val="24"/>
        </w:rPr>
        <w:t>are</w:t>
      </w:r>
      <w:r>
        <w:rPr>
          <w:spacing w:val="-12"/>
          <w:w w:val="110"/>
          <w:sz w:val="24"/>
        </w:rPr>
        <w:t xml:space="preserve"> </w:t>
      </w:r>
      <w:r>
        <w:rPr>
          <w:w w:val="110"/>
          <w:sz w:val="24"/>
          <w:u w:val="single"/>
        </w:rPr>
        <w:t>required</w:t>
      </w:r>
      <w:r>
        <w:rPr>
          <w:spacing w:val="-13"/>
          <w:w w:val="110"/>
          <w:sz w:val="24"/>
        </w:rPr>
        <w:t xml:space="preserve"> </w:t>
      </w:r>
      <w:r>
        <w:rPr>
          <w:w w:val="110"/>
          <w:sz w:val="24"/>
        </w:rPr>
        <w:t>to</w:t>
      </w:r>
      <w:r>
        <w:rPr>
          <w:spacing w:val="-13"/>
          <w:w w:val="110"/>
          <w:sz w:val="24"/>
        </w:rPr>
        <w:t xml:space="preserve"> </w:t>
      </w:r>
      <w:r>
        <w:rPr>
          <w:w w:val="110"/>
          <w:sz w:val="24"/>
        </w:rPr>
        <w:t>keep</w:t>
      </w:r>
      <w:r>
        <w:rPr>
          <w:spacing w:val="-13"/>
          <w:w w:val="110"/>
          <w:sz w:val="24"/>
        </w:rPr>
        <w:t xml:space="preserve"> </w:t>
      </w:r>
      <w:r>
        <w:rPr>
          <w:w w:val="110"/>
          <w:sz w:val="24"/>
        </w:rPr>
        <w:t>their</w:t>
      </w:r>
      <w:r>
        <w:rPr>
          <w:spacing w:val="-13"/>
          <w:w w:val="110"/>
          <w:sz w:val="24"/>
        </w:rPr>
        <w:t xml:space="preserve"> </w:t>
      </w:r>
      <w:r>
        <w:rPr>
          <w:w w:val="110"/>
          <w:sz w:val="24"/>
        </w:rPr>
        <w:t>professional</w:t>
      </w:r>
      <w:r>
        <w:rPr>
          <w:spacing w:val="-13"/>
          <w:w w:val="110"/>
          <w:sz w:val="24"/>
        </w:rPr>
        <w:t xml:space="preserve"> </w:t>
      </w:r>
      <w:r>
        <w:rPr>
          <w:w w:val="110"/>
          <w:sz w:val="24"/>
        </w:rPr>
        <w:t xml:space="preserve">liability </w:t>
      </w:r>
      <w:r>
        <w:rPr>
          <w:w w:val="105"/>
          <w:sz w:val="24"/>
        </w:rPr>
        <w:t xml:space="preserve">insurance up to date </w:t>
      </w:r>
      <w:proofErr w:type="gramStart"/>
      <w:r>
        <w:rPr>
          <w:w w:val="105"/>
          <w:sz w:val="24"/>
        </w:rPr>
        <w:t>in order to</w:t>
      </w:r>
      <w:proofErr w:type="gramEnd"/>
      <w:r>
        <w:rPr>
          <w:w w:val="105"/>
          <w:sz w:val="24"/>
        </w:rPr>
        <w:t xml:space="preserve"> continue in internship. They must submit a copy of </w:t>
      </w:r>
      <w:r>
        <w:rPr>
          <w:w w:val="110"/>
          <w:sz w:val="24"/>
        </w:rPr>
        <w:t>their</w:t>
      </w:r>
      <w:r>
        <w:rPr>
          <w:spacing w:val="-4"/>
          <w:w w:val="110"/>
          <w:sz w:val="24"/>
        </w:rPr>
        <w:t xml:space="preserve"> </w:t>
      </w:r>
      <w:r>
        <w:rPr>
          <w:w w:val="110"/>
          <w:sz w:val="24"/>
        </w:rPr>
        <w:t>renewed</w:t>
      </w:r>
      <w:r>
        <w:rPr>
          <w:spacing w:val="-4"/>
          <w:w w:val="110"/>
          <w:sz w:val="24"/>
        </w:rPr>
        <w:t xml:space="preserve"> </w:t>
      </w:r>
      <w:r>
        <w:rPr>
          <w:w w:val="110"/>
          <w:sz w:val="24"/>
        </w:rPr>
        <w:t>insurance</w:t>
      </w:r>
      <w:r>
        <w:rPr>
          <w:spacing w:val="-4"/>
          <w:w w:val="110"/>
          <w:sz w:val="24"/>
        </w:rPr>
        <w:t xml:space="preserve"> </w:t>
      </w:r>
      <w:r>
        <w:rPr>
          <w:w w:val="110"/>
          <w:sz w:val="24"/>
        </w:rPr>
        <w:t>to</w:t>
      </w:r>
      <w:r>
        <w:rPr>
          <w:spacing w:val="-4"/>
          <w:w w:val="110"/>
          <w:sz w:val="24"/>
        </w:rPr>
        <w:t xml:space="preserve"> </w:t>
      </w:r>
      <w:r>
        <w:rPr>
          <w:w w:val="110"/>
          <w:sz w:val="24"/>
        </w:rPr>
        <w:t>the</w:t>
      </w:r>
      <w:r>
        <w:rPr>
          <w:spacing w:val="-4"/>
          <w:w w:val="110"/>
          <w:sz w:val="24"/>
        </w:rPr>
        <w:t xml:space="preserve"> </w:t>
      </w:r>
      <w:r>
        <w:rPr>
          <w:w w:val="110"/>
          <w:sz w:val="24"/>
        </w:rPr>
        <w:t>internship</w:t>
      </w:r>
      <w:r>
        <w:rPr>
          <w:spacing w:val="-4"/>
          <w:w w:val="110"/>
          <w:sz w:val="24"/>
        </w:rPr>
        <w:t xml:space="preserve"> </w:t>
      </w:r>
      <w:r>
        <w:rPr>
          <w:w w:val="110"/>
          <w:sz w:val="24"/>
        </w:rPr>
        <w:t>coordinator</w:t>
      </w:r>
      <w:r>
        <w:rPr>
          <w:spacing w:val="-4"/>
          <w:w w:val="110"/>
          <w:sz w:val="24"/>
        </w:rPr>
        <w:t xml:space="preserve"> </w:t>
      </w:r>
      <w:r>
        <w:rPr>
          <w:w w:val="110"/>
          <w:sz w:val="24"/>
        </w:rPr>
        <w:t>or</w:t>
      </w:r>
      <w:r>
        <w:rPr>
          <w:spacing w:val="-4"/>
          <w:w w:val="110"/>
          <w:sz w:val="24"/>
        </w:rPr>
        <w:t xml:space="preserve"> </w:t>
      </w:r>
      <w:r>
        <w:rPr>
          <w:w w:val="110"/>
          <w:sz w:val="24"/>
        </w:rPr>
        <w:t>other</w:t>
      </w:r>
      <w:r>
        <w:rPr>
          <w:spacing w:val="-4"/>
          <w:w w:val="110"/>
          <w:sz w:val="24"/>
        </w:rPr>
        <w:t xml:space="preserve"> </w:t>
      </w:r>
      <w:r>
        <w:rPr>
          <w:w w:val="110"/>
          <w:sz w:val="24"/>
        </w:rPr>
        <w:t>designated</w:t>
      </w:r>
      <w:r>
        <w:rPr>
          <w:spacing w:val="-4"/>
          <w:w w:val="110"/>
          <w:sz w:val="24"/>
        </w:rPr>
        <w:t xml:space="preserve"> </w:t>
      </w:r>
      <w:r>
        <w:rPr>
          <w:w w:val="110"/>
          <w:sz w:val="24"/>
        </w:rPr>
        <w:t>office.</w:t>
      </w:r>
    </w:p>
    <w:p w14:paraId="09D65BB2" w14:textId="77777777" w:rsidR="00C14AF3" w:rsidRPr="00C14AF3" w:rsidRDefault="00C14AF3" w:rsidP="00C14AF3">
      <w:pPr>
        <w:pStyle w:val="ListParagraph"/>
        <w:tabs>
          <w:tab w:val="left" w:pos="832"/>
        </w:tabs>
        <w:spacing w:line="244" w:lineRule="auto"/>
        <w:ind w:right="870" w:firstLine="0"/>
        <w:rPr>
          <w:sz w:val="24"/>
        </w:rPr>
      </w:pPr>
    </w:p>
    <w:p w14:paraId="4B09FFFA" w14:textId="77777777" w:rsidR="004604AF" w:rsidRDefault="00000000">
      <w:pPr>
        <w:pStyle w:val="Heading2"/>
        <w:rPr>
          <w:u w:val="none"/>
        </w:rPr>
      </w:pPr>
      <w:r>
        <w:rPr>
          <w:w w:val="105"/>
        </w:rPr>
        <w:t>Course</w:t>
      </w:r>
      <w:r>
        <w:rPr>
          <w:spacing w:val="-3"/>
          <w:w w:val="105"/>
        </w:rPr>
        <w:t xml:space="preserve"> </w:t>
      </w:r>
      <w:r>
        <w:rPr>
          <w:w w:val="105"/>
        </w:rPr>
        <w:t>Assignment</w:t>
      </w:r>
      <w:r>
        <w:rPr>
          <w:spacing w:val="-2"/>
          <w:w w:val="105"/>
        </w:rPr>
        <w:t xml:space="preserve"> Descriptions:</w:t>
      </w:r>
    </w:p>
    <w:p w14:paraId="59ADFF0C" w14:textId="77777777" w:rsidR="004604AF" w:rsidRDefault="004604AF">
      <w:pPr>
        <w:pStyle w:val="BodyText"/>
        <w:spacing w:before="9"/>
        <w:rPr>
          <w:b/>
        </w:rPr>
      </w:pPr>
    </w:p>
    <w:p w14:paraId="031E586A" w14:textId="50838220" w:rsidR="004604AF" w:rsidRDefault="00000000">
      <w:pPr>
        <w:pStyle w:val="ListParagraph"/>
        <w:numPr>
          <w:ilvl w:val="0"/>
          <w:numId w:val="2"/>
        </w:numPr>
        <w:tabs>
          <w:tab w:val="left" w:pos="832"/>
        </w:tabs>
        <w:spacing w:before="1" w:line="244" w:lineRule="auto"/>
        <w:ind w:right="508"/>
        <w:rPr>
          <w:sz w:val="24"/>
        </w:rPr>
      </w:pPr>
      <w:r>
        <w:rPr>
          <w:b/>
          <w:w w:val="105"/>
          <w:sz w:val="24"/>
        </w:rPr>
        <w:t>Case Presentation:</w:t>
      </w:r>
      <w:r>
        <w:rPr>
          <w:b/>
          <w:spacing w:val="40"/>
          <w:w w:val="105"/>
          <w:sz w:val="24"/>
        </w:rPr>
        <w:t xml:space="preserve"> </w:t>
      </w:r>
      <w:r>
        <w:rPr>
          <w:w w:val="105"/>
          <w:sz w:val="24"/>
        </w:rPr>
        <w:t>Students will present a case that they are currently working on at their site along with a case conceptualization (format provided). This</w:t>
      </w:r>
      <w:r>
        <w:rPr>
          <w:spacing w:val="80"/>
          <w:w w:val="150"/>
          <w:sz w:val="24"/>
        </w:rPr>
        <w:t xml:space="preserve"> </w:t>
      </w:r>
      <w:r>
        <w:rPr>
          <w:w w:val="105"/>
          <w:sz w:val="24"/>
        </w:rPr>
        <w:t>conceptualization will be theory based, according to the student’s theoretical</w:t>
      </w:r>
      <w:r>
        <w:rPr>
          <w:spacing w:val="40"/>
          <w:w w:val="105"/>
          <w:sz w:val="24"/>
        </w:rPr>
        <w:t xml:space="preserve"> </w:t>
      </w:r>
      <w:r>
        <w:rPr>
          <w:w w:val="105"/>
          <w:sz w:val="24"/>
        </w:rPr>
        <w:t xml:space="preserve">orientation at this time. Students will include a current and relevant research-based </w:t>
      </w:r>
      <w:r>
        <w:rPr>
          <w:w w:val="105"/>
          <w:sz w:val="24"/>
        </w:rPr>
        <w:lastRenderedPageBreak/>
        <w:t xml:space="preserve">article with this conceptualization. The case presentation not only enables students to practice summarizing, </w:t>
      </w:r>
      <w:proofErr w:type="gramStart"/>
      <w:r>
        <w:rPr>
          <w:w w:val="105"/>
          <w:sz w:val="24"/>
        </w:rPr>
        <w:t>conceptualizing</w:t>
      </w:r>
      <w:proofErr w:type="gramEnd"/>
      <w:r>
        <w:rPr>
          <w:w w:val="105"/>
          <w:sz w:val="24"/>
        </w:rPr>
        <w:t xml:space="preserve"> and presenting relevant case information, it</w:t>
      </w:r>
      <w:r>
        <w:rPr>
          <w:spacing w:val="80"/>
          <w:w w:val="150"/>
          <w:sz w:val="24"/>
        </w:rPr>
        <w:t xml:space="preserve"> </w:t>
      </w:r>
      <w:r>
        <w:rPr>
          <w:w w:val="105"/>
          <w:sz w:val="24"/>
        </w:rPr>
        <w:t>also allows students to actively seek and participate in group supervision with peers.</w:t>
      </w:r>
      <w:r w:rsidR="00C83935">
        <w:rPr>
          <w:w w:val="105"/>
          <w:sz w:val="24"/>
        </w:rPr>
        <w:t xml:space="preserve"> </w:t>
      </w:r>
      <w:r w:rsidR="00C83935" w:rsidRPr="00FA1860">
        <w:rPr>
          <w:i/>
          <w:iCs/>
          <w:color w:val="000000"/>
          <w:sz w:val="24"/>
          <w:szCs w:val="24"/>
        </w:rPr>
        <w:t>CACREP 2016 standards covered as part of this assignment</w:t>
      </w:r>
      <w:r w:rsidR="00C83935" w:rsidRPr="00FA1860">
        <w:rPr>
          <w:i/>
          <w:iCs/>
          <w:sz w:val="24"/>
          <w:szCs w:val="24"/>
        </w:rPr>
        <w:t>:</w:t>
      </w:r>
      <w:proofErr w:type="gramStart"/>
      <w:r w:rsidR="00C83935">
        <w:rPr>
          <w:i/>
          <w:iCs/>
          <w:sz w:val="24"/>
          <w:szCs w:val="24"/>
        </w:rPr>
        <w:t>2.F.5.n</w:t>
      </w:r>
      <w:proofErr w:type="gramEnd"/>
      <w:r w:rsidR="00C83935">
        <w:rPr>
          <w:i/>
          <w:iCs/>
          <w:sz w:val="24"/>
          <w:szCs w:val="24"/>
        </w:rPr>
        <w:t>, 5.G.2.k, 5.G.3.a-o</w:t>
      </w:r>
    </w:p>
    <w:p w14:paraId="3E3280F2" w14:textId="77777777" w:rsidR="004604AF" w:rsidRDefault="004604AF">
      <w:pPr>
        <w:pStyle w:val="BodyText"/>
        <w:spacing w:before="4"/>
      </w:pPr>
    </w:p>
    <w:p w14:paraId="38225990" w14:textId="77777777" w:rsidR="00C14AF3" w:rsidRPr="00C14AF3" w:rsidRDefault="00000000" w:rsidP="00C14AF3">
      <w:pPr>
        <w:pStyle w:val="ListParagraph"/>
        <w:numPr>
          <w:ilvl w:val="0"/>
          <w:numId w:val="2"/>
        </w:numPr>
        <w:tabs>
          <w:tab w:val="left" w:pos="832"/>
        </w:tabs>
        <w:spacing w:line="244" w:lineRule="auto"/>
        <w:ind w:right="468"/>
        <w:rPr>
          <w:sz w:val="24"/>
        </w:rPr>
      </w:pPr>
      <w:r>
        <w:rPr>
          <w:b/>
          <w:w w:val="105"/>
          <w:sz w:val="24"/>
        </w:rPr>
        <w:t>Group Counseling:</w:t>
      </w:r>
      <w:r>
        <w:rPr>
          <w:b/>
          <w:spacing w:val="40"/>
          <w:w w:val="105"/>
          <w:sz w:val="24"/>
        </w:rPr>
        <w:t xml:space="preserve"> </w:t>
      </w:r>
      <w:r>
        <w:rPr>
          <w:w w:val="105"/>
          <w:sz w:val="24"/>
        </w:rPr>
        <w:t>Each student will complete a 6-week group following completion of their Group Counseling class. The student is required to co-facilitate a group as part of their field experience. Students may work cooperatively with their site supervisor to determine</w:t>
      </w:r>
      <w:r>
        <w:rPr>
          <w:spacing w:val="26"/>
          <w:w w:val="105"/>
          <w:sz w:val="24"/>
        </w:rPr>
        <w:t xml:space="preserve"> </w:t>
      </w:r>
      <w:r>
        <w:rPr>
          <w:w w:val="105"/>
          <w:sz w:val="24"/>
        </w:rPr>
        <w:t>the</w:t>
      </w:r>
      <w:r>
        <w:rPr>
          <w:spacing w:val="26"/>
          <w:w w:val="105"/>
          <w:sz w:val="24"/>
        </w:rPr>
        <w:t xml:space="preserve"> </w:t>
      </w:r>
      <w:r>
        <w:rPr>
          <w:w w:val="105"/>
          <w:sz w:val="24"/>
        </w:rPr>
        <w:t>purpose</w:t>
      </w:r>
      <w:r>
        <w:rPr>
          <w:spacing w:val="26"/>
          <w:w w:val="105"/>
          <w:sz w:val="24"/>
        </w:rPr>
        <w:t xml:space="preserve"> </w:t>
      </w:r>
      <w:r>
        <w:rPr>
          <w:w w:val="105"/>
          <w:sz w:val="24"/>
        </w:rPr>
        <w:t>of</w:t>
      </w:r>
      <w:r>
        <w:rPr>
          <w:spacing w:val="26"/>
          <w:w w:val="105"/>
          <w:sz w:val="24"/>
        </w:rPr>
        <w:t xml:space="preserve"> </w:t>
      </w:r>
      <w:r>
        <w:rPr>
          <w:w w:val="105"/>
          <w:sz w:val="24"/>
        </w:rPr>
        <w:t>the</w:t>
      </w:r>
      <w:r>
        <w:rPr>
          <w:spacing w:val="26"/>
          <w:w w:val="105"/>
          <w:sz w:val="24"/>
        </w:rPr>
        <w:t xml:space="preserve"> </w:t>
      </w:r>
      <w:r>
        <w:rPr>
          <w:w w:val="105"/>
          <w:sz w:val="24"/>
        </w:rPr>
        <w:t>group</w:t>
      </w:r>
      <w:r>
        <w:rPr>
          <w:spacing w:val="26"/>
          <w:w w:val="105"/>
          <w:sz w:val="24"/>
        </w:rPr>
        <w:t xml:space="preserve"> </w:t>
      </w:r>
      <w:r>
        <w:rPr>
          <w:w w:val="105"/>
          <w:sz w:val="24"/>
        </w:rPr>
        <w:t>and</w:t>
      </w:r>
      <w:r>
        <w:rPr>
          <w:spacing w:val="26"/>
          <w:w w:val="105"/>
          <w:sz w:val="24"/>
        </w:rPr>
        <w:t xml:space="preserve"> </w:t>
      </w:r>
      <w:r>
        <w:rPr>
          <w:w w:val="105"/>
          <w:sz w:val="24"/>
        </w:rPr>
        <w:t>to</w:t>
      </w:r>
      <w:r>
        <w:rPr>
          <w:spacing w:val="26"/>
          <w:w w:val="105"/>
          <w:sz w:val="24"/>
        </w:rPr>
        <w:t xml:space="preserve"> </w:t>
      </w:r>
      <w:r>
        <w:rPr>
          <w:w w:val="105"/>
          <w:sz w:val="24"/>
        </w:rPr>
        <w:t>complete</w:t>
      </w:r>
      <w:r>
        <w:rPr>
          <w:spacing w:val="26"/>
          <w:w w:val="105"/>
          <w:sz w:val="24"/>
        </w:rPr>
        <w:t xml:space="preserve"> </w:t>
      </w:r>
      <w:r>
        <w:rPr>
          <w:w w:val="105"/>
          <w:sz w:val="24"/>
        </w:rPr>
        <w:t>a</w:t>
      </w:r>
      <w:r>
        <w:rPr>
          <w:spacing w:val="26"/>
          <w:w w:val="105"/>
          <w:sz w:val="24"/>
        </w:rPr>
        <w:t xml:space="preserve"> </w:t>
      </w:r>
      <w:r>
        <w:rPr>
          <w:w w:val="105"/>
          <w:sz w:val="24"/>
        </w:rPr>
        <w:t>lesson</w:t>
      </w:r>
      <w:r>
        <w:rPr>
          <w:spacing w:val="26"/>
          <w:w w:val="105"/>
          <w:sz w:val="24"/>
        </w:rPr>
        <w:t xml:space="preserve"> </w:t>
      </w:r>
      <w:r>
        <w:rPr>
          <w:w w:val="105"/>
          <w:sz w:val="24"/>
        </w:rPr>
        <w:t>plan</w:t>
      </w:r>
      <w:r>
        <w:rPr>
          <w:spacing w:val="26"/>
          <w:w w:val="105"/>
          <w:sz w:val="24"/>
        </w:rPr>
        <w:t xml:space="preserve"> </w:t>
      </w:r>
      <w:r>
        <w:rPr>
          <w:w w:val="105"/>
          <w:sz w:val="24"/>
        </w:rPr>
        <w:t>or</w:t>
      </w:r>
      <w:r>
        <w:rPr>
          <w:spacing w:val="26"/>
          <w:w w:val="105"/>
          <w:sz w:val="24"/>
        </w:rPr>
        <w:t xml:space="preserve"> </w:t>
      </w:r>
      <w:r>
        <w:rPr>
          <w:w w:val="105"/>
          <w:sz w:val="24"/>
        </w:rPr>
        <w:t>treatment</w:t>
      </w:r>
      <w:r>
        <w:rPr>
          <w:spacing w:val="26"/>
          <w:w w:val="105"/>
          <w:sz w:val="24"/>
        </w:rPr>
        <w:t xml:space="preserve"> </w:t>
      </w:r>
      <w:r>
        <w:rPr>
          <w:w w:val="105"/>
          <w:sz w:val="24"/>
        </w:rPr>
        <w:t xml:space="preserve">plan for the group. The group must be counseling in nature and approved by the instructor. Students may later facilitate groups that are </w:t>
      </w:r>
      <w:r>
        <w:rPr>
          <w:b/>
          <w:w w:val="105"/>
          <w:sz w:val="24"/>
          <w:u w:val="single"/>
        </w:rPr>
        <w:t>within their scope of practice</w:t>
      </w:r>
      <w:r>
        <w:rPr>
          <w:b/>
          <w:w w:val="105"/>
          <w:sz w:val="24"/>
        </w:rPr>
        <w:t xml:space="preserve"> </w:t>
      </w:r>
      <w:r>
        <w:rPr>
          <w:w w:val="105"/>
          <w:sz w:val="24"/>
        </w:rPr>
        <w:t>after this initial co-facilitation.</w:t>
      </w:r>
    </w:p>
    <w:p w14:paraId="18D2CA92" w14:textId="77777777" w:rsidR="00C14AF3" w:rsidRPr="00C14AF3" w:rsidRDefault="00C14AF3" w:rsidP="00C14AF3">
      <w:pPr>
        <w:pStyle w:val="ListParagraph"/>
        <w:rPr>
          <w:w w:val="105"/>
          <w:sz w:val="24"/>
        </w:rPr>
      </w:pPr>
    </w:p>
    <w:p w14:paraId="285ED68A" w14:textId="3382B339" w:rsidR="004604AF" w:rsidRPr="00C14AF3" w:rsidRDefault="00000000" w:rsidP="00C14AF3">
      <w:pPr>
        <w:pStyle w:val="ListParagraph"/>
        <w:tabs>
          <w:tab w:val="left" w:pos="832"/>
        </w:tabs>
        <w:spacing w:line="244" w:lineRule="auto"/>
        <w:ind w:right="468" w:firstLine="0"/>
        <w:rPr>
          <w:sz w:val="24"/>
        </w:rPr>
      </w:pPr>
      <w:r w:rsidRPr="00C14AF3">
        <w:rPr>
          <w:w w:val="105"/>
          <w:sz w:val="24"/>
        </w:rPr>
        <w:t xml:space="preserve">The site supervisor will oversee the completion and then sign the student’s Group Evaluation form. The student may elect to conduct this group in either their first or second semester of Internship, but after completion of COU 756. </w:t>
      </w:r>
      <w:r w:rsidRPr="00C14AF3">
        <w:rPr>
          <w:i/>
          <w:w w:val="105"/>
          <w:sz w:val="24"/>
        </w:rPr>
        <w:t>Students facilitating groups will also give a presentation</w:t>
      </w:r>
      <w:r w:rsidRPr="00C14AF3">
        <w:rPr>
          <w:i/>
          <w:spacing w:val="-16"/>
          <w:w w:val="105"/>
          <w:sz w:val="24"/>
        </w:rPr>
        <w:t xml:space="preserve"> </w:t>
      </w:r>
      <w:r w:rsidRPr="00C14AF3">
        <w:rPr>
          <w:i/>
          <w:w w:val="105"/>
          <w:sz w:val="24"/>
        </w:rPr>
        <w:t>of</w:t>
      </w:r>
      <w:r w:rsidRPr="00C14AF3">
        <w:rPr>
          <w:i/>
          <w:spacing w:val="-16"/>
          <w:w w:val="105"/>
          <w:sz w:val="24"/>
        </w:rPr>
        <w:t xml:space="preserve"> </w:t>
      </w:r>
      <w:r w:rsidRPr="00C14AF3">
        <w:rPr>
          <w:i/>
          <w:w w:val="105"/>
          <w:sz w:val="24"/>
        </w:rPr>
        <w:t>their</w:t>
      </w:r>
      <w:r w:rsidRPr="00C14AF3">
        <w:rPr>
          <w:i/>
          <w:spacing w:val="-16"/>
          <w:w w:val="105"/>
          <w:sz w:val="24"/>
        </w:rPr>
        <w:t xml:space="preserve"> </w:t>
      </w:r>
      <w:r w:rsidRPr="00C14AF3">
        <w:rPr>
          <w:i/>
          <w:w w:val="105"/>
          <w:sz w:val="24"/>
        </w:rPr>
        <w:t>group</w:t>
      </w:r>
      <w:r w:rsidRPr="00C14AF3">
        <w:rPr>
          <w:i/>
          <w:spacing w:val="-15"/>
          <w:w w:val="105"/>
          <w:sz w:val="24"/>
        </w:rPr>
        <w:t xml:space="preserve"> </w:t>
      </w:r>
      <w:r w:rsidRPr="00C14AF3">
        <w:rPr>
          <w:i/>
          <w:w w:val="105"/>
          <w:sz w:val="24"/>
        </w:rPr>
        <w:t>experience</w:t>
      </w:r>
      <w:r w:rsidRPr="00C14AF3">
        <w:rPr>
          <w:i/>
          <w:spacing w:val="-16"/>
          <w:w w:val="105"/>
          <w:sz w:val="24"/>
        </w:rPr>
        <w:t xml:space="preserve"> </w:t>
      </w:r>
      <w:r w:rsidRPr="00C14AF3">
        <w:rPr>
          <w:i/>
          <w:w w:val="105"/>
          <w:sz w:val="24"/>
        </w:rPr>
        <w:t>with</w:t>
      </w:r>
      <w:r w:rsidRPr="00C14AF3">
        <w:rPr>
          <w:i/>
          <w:spacing w:val="-16"/>
          <w:w w:val="105"/>
          <w:sz w:val="24"/>
        </w:rPr>
        <w:t xml:space="preserve"> </w:t>
      </w:r>
      <w:r w:rsidRPr="00C14AF3">
        <w:rPr>
          <w:i/>
          <w:w w:val="105"/>
          <w:sz w:val="24"/>
        </w:rPr>
        <w:t>a</w:t>
      </w:r>
      <w:r w:rsidRPr="00C14AF3">
        <w:rPr>
          <w:i/>
          <w:spacing w:val="-16"/>
          <w:w w:val="105"/>
          <w:sz w:val="24"/>
        </w:rPr>
        <w:t xml:space="preserve"> </w:t>
      </w:r>
      <w:r w:rsidRPr="00C14AF3">
        <w:rPr>
          <w:i/>
          <w:w w:val="105"/>
          <w:sz w:val="24"/>
        </w:rPr>
        <w:t>one-page</w:t>
      </w:r>
      <w:r w:rsidRPr="00C14AF3">
        <w:rPr>
          <w:i/>
          <w:spacing w:val="-15"/>
          <w:w w:val="105"/>
          <w:sz w:val="24"/>
        </w:rPr>
        <w:t xml:space="preserve"> </w:t>
      </w:r>
      <w:r w:rsidRPr="00C14AF3">
        <w:rPr>
          <w:i/>
          <w:w w:val="105"/>
          <w:sz w:val="24"/>
        </w:rPr>
        <w:t>summary</w:t>
      </w:r>
      <w:r w:rsidRPr="00C14AF3">
        <w:rPr>
          <w:i/>
          <w:spacing w:val="-16"/>
          <w:w w:val="105"/>
          <w:sz w:val="24"/>
        </w:rPr>
        <w:t xml:space="preserve"> </w:t>
      </w:r>
      <w:r w:rsidRPr="00C14AF3">
        <w:rPr>
          <w:i/>
          <w:w w:val="105"/>
          <w:sz w:val="24"/>
        </w:rPr>
        <w:t>of</w:t>
      </w:r>
      <w:r w:rsidRPr="00C14AF3">
        <w:rPr>
          <w:i/>
          <w:spacing w:val="-16"/>
          <w:w w:val="105"/>
          <w:sz w:val="24"/>
        </w:rPr>
        <w:t xml:space="preserve"> </w:t>
      </w:r>
      <w:r w:rsidRPr="00C14AF3">
        <w:rPr>
          <w:i/>
          <w:w w:val="105"/>
          <w:sz w:val="24"/>
        </w:rPr>
        <w:t>the</w:t>
      </w:r>
      <w:r w:rsidRPr="00C14AF3">
        <w:rPr>
          <w:i/>
          <w:spacing w:val="-16"/>
          <w:w w:val="105"/>
          <w:sz w:val="24"/>
        </w:rPr>
        <w:t xml:space="preserve"> </w:t>
      </w:r>
      <w:r w:rsidRPr="00C14AF3">
        <w:rPr>
          <w:i/>
          <w:w w:val="105"/>
          <w:sz w:val="24"/>
        </w:rPr>
        <w:t>goals,</w:t>
      </w:r>
      <w:r w:rsidRPr="00C14AF3">
        <w:rPr>
          <w:i/>
          <w:spacing w:val="-15"/>
          <w:w w:val="105"/>
          <w:sz w:val="24"/>
        </w:rPr>
        <w:t xml:space="preserve"> </w:t>
      </w:r>
      <w:r w:rsidRPr="00C14AF3">
        <w:rPr>
          <w:i/>
          <w:w w:val="105"/>
          <w:sz w:val="24"/>
        </w:rPr>
        <w:t>type</w:t>
      </w:r>
      <w:r w:rsidRPr="00C14AF3">
        <w:rPr>
          <w:i/>
          <w:spacing w:val="-16"/>
          <w:w w:val="105"/>
          <w:sz w:val="24"/>
        </w:rPr>
        <w:t xml:space="preserve"> </w:t>
      </w:r>
      <w:r w:rsidRPr="00C14AF3">
        <w:rPr>
          <w:i/>
          <w:w w:val="105"/>
          <w:sz w:val="24"/>
        </w:rPr>
        <w:t>of</w:t>
      </w:r>
      <w:r w:rsidRPr="00C14AF3">
        <w:rPr>
          <w:i/>
          <w:spacing w:val="-16"/>
          <w:w w:val="105"/>
          <w:sz w:val="24"/>
        </w:rPr>
        <w:t xml:space="preserve"> </w:t>
      </w:r>
      <w:r w:rsidRPr="00C14AF3">
        <w:rPr>
          <w:i/>
          <w:w w:val="105"/>
          <w:sz w:val="24"/>
        </w:rPr>
        <w:t>group,</w:t>
      </w:r>
      <w:r w:rsidRPr="00C14AF3">
        <w:rPr>
          <w:i/>
          <w:spacing w:val="-16"/>
          <w:w w:val="105"/>
          <w:sz w:val="24"/>
        </w:rPr>
        <w:t xml:space="preserve"> </w:t>
      </w:r>
      <w:r w:rsidRPr="00C14AF3">
        <w:rPr>
          <w:i/>
          <w:w w:val="105"/>
          <w:sz w:val="24"/>
        </w:rPr>
        <w:t>etc.</w:t>
      </w:r>
    </w:p>
    <w:p w14:paraId="595937A9" w14:textId="77777777" w:rsidR="004604AF" w:rsidRDefault="004604AF">
      <w:pPr>
        <w:pStyle w:val="BodyText"/>
        <w:spacing w:before="4"/>
        <w:rPr>
          <w:i/>
        </w:rPr>
      </w:pPr>
    </w:p>
    <w:p w14:paraId="4EB92BD4" w14:textId="77777777" w:rsidR="004604AF" w:rsidRDefault="00000000">
      <w:pPr>
        <w:pStyle w:val="ListParagraph"/>
        <w:numPr>
          <w:ilvl w:val="0"/>
          <w:numId w:val="2"/>
        </w:numPr>
        <w:tabs>
          <w:tab w:val="left" w:pos="832"/>
        </w:tabs>
        <w:spacing w:line="244" w:lineRule="auto"/>
        <w:ind w:right="532"/>
        <w:rPr>
          <w:sz w:val="24"/>
        </w:rPr>
      </w:pPr>
      <w:r>
        <w:rPr>
          <w:b/>
          <w:w w:val="105"/>
          <w:sz w:val="24"/>
        </w:rPr>
        <w:t>Weekly Group Supervision:</w:t>
      </w:r>
      <w:r>
        <w:rPr>
          <w:b/>
          <w:spacing w:val="40"/>
          <w:w w:val="105"/>
          <w:sz w:val="24"/>
        </w:rPr>
        <w:t xml:space="preserve"> </w:t>
      </w:r>
      <w:r>
        <w:rPr>
          <w:w w:val="105"/>
          <w:sz w:val="24"/>
        </w:rPr>
        <w:t>Students will be able to discuss their internship experience each week and to present challenges from their site and/or clients for peer feedback. Students are expected to discuss these topics in an ethical and professional manner, to be open to their own blind spots and to offer constructive feedback to</w:t>
      </w:r>
      <w:r>
        <w:rPr>
          <w:spacing w:val="80"/>
          <w:w w:val="105"/>
          <w:sz w:val="24"/>
        </w:rPr>
        <w:t xml:space="preserve"> </w:t>
      </w:r>
      <w:r>
        <w:rPr>
          <w:spacing w:val="-2"/>
          <w:w w:val="105"/>
          <w:sz w:val="24"/>
        </w:rPr>
        <w:t>peers.</w:t>
      </w:r>
    </w:p>
    <w:p w14:paraId="35E14ABC" w14:textId="77777777" w:rsidR="004604AF" w:rsidRDefault="00000000">
      <w:pPr>
        <w:pStyle w:val="ListParagraph"/>
        <w:numPr>
          <w:ilvl w:val="0"/>
          <w:numId w:val="2"/>
        </w:numPr>
        <w:tabs>
          <w:tab w:val="left" w:pos="832"/>
        </w:tabs>
        <w:spacing w:before="81" w:line="244" w:lineRule="auto"/>
        <w:ind w:right="514"/>
        <w:rPr>
          <w:sz w:val="24"/>
        </w:rPr>
      </w:pPr>
      <w:r>
        <w:rPr>
          <w:b/>
          <w:w w:val="105"/>
          <w:sz w:val="24"/>
        </w:rPr>
        <w:t xml:space="preserve">Time-task Analysis: </w:t>
      </w:r>
      <w:r>
        <w:rPr>
          <w:w w:val="105"/>
          <w:sz w:val="24"/>
        </w:rPr>
        <w:t>Students will conduct a time-task analysis for two different one- week</w:t>
      </w:r>
      <w:r>
        <w:rPr>
          <w:spacing w:val="-1"/>
          <w:w w:val="105"/>
          <w:sz w:val="24"/>
        </w:rPr>
        <w:t xml:space="preserve"> </w:t>
      </w:r>
      <w:r>
        <w:rPr>
          <w:w w:val="105"/>
          <w:sz w:val="24"/>
        </w:rPr>
        <w:t>time</w:t>
      </w:r>
      <w:r>
        <w:rPr>
          <w:spacing w:val="-1"/>
          <w:w w:val="105"/>
          <w:sz w:val="24"/>
        </w:rPr>
        <w:t xml:space="preserve"> </w:t>
      </w:r>
      <w:r>
        <w:rPr>
          <w:w w:val="105"/>
          <w:sz w:val="24"/>
        </w:rPr>
        <w:t>periods.</w:t>
      </w:r>
      <w:r>
        <w:rPr>
          <w:spacing w:val="-1"/>
          <w:w w:val="105"/>
          <w:sz w:val="24"/>
        </w:rPr>
        <w:t xml:space="preserve"> </w:t>
      </w:r>
      <w:r>
        <w:rPr>
          <w:w w:val="105"/>
          <w:sz w:val="24"/>
        </w:rPr>
        <w:t>For</w:t>
      </w:r>
      <w:r>
        <w:rPr>
          <w:spacing w:val="-1"/>
          <w:w w:val="105"/>
          <w:sz w:val="24"/>
        </w:rPr>
        <w:t xml:space="preserve"> </w:t>
      </w:r>
      <w:r>
        <w:rPr>
          <w:w w:val="105"/>
          <w:sz w:val="24"/>
        </w:rPr>
        <w:t>each</w:t>
      </w:r>
      <w:r>
        <w:rPr>
          <w:spacing w:val="-1"/>
          <w:w w:val="105"/>
          <w:sz w:val="24"/>
        </w:rPr>
        <w:t xml:space="preserve"> </w:t>
      </w:r>
      <w:r>
        <w:rPr>
          <w:w w:val="105"/>
          <w:sz w:val="24"/>
        </w:rPr>
        <w:t>one-week</w:t>
      </w:r>
      <w:r>
        <w:rPr>
          <w:spacing w:val="-1"/>
          <w:w w:val="105"/>
          <w:sz w:val="24"/>
        </w:rPr>
        <w:t xml:space="preserve"> </w:t>
      </w:r>
      <w:r>
        <w:rPr>
          <w:w w:val="105"/>
          <w:sz w:val="24"/>
        </w:rPr>
        <w:t>time</w:t>
      </w:r>
      <w:r>
        <w:rPr>
          <w:spacing w:val="-1"/>
          <w:w w:val="105"/>
          <w:sz w:val="24"/>
        </w:rPr>
        <w:t xml:space="preserve"> </w:t>
      </w:r>
      <w:r>
        <w:rPr>
          <w:w w:val="105"/>
          <w:sz w:val="24"/>
        </w:rPr>
        <w:t>frame,</w:t>
      </w:r>
      <w:r>
        <w:rPr>
          <w:spacing w:val="-1"/>
          <w:w w:val="105"/>
          <w:sz w:val="24"/>
        </w:rPr>
        <w:t xml:space="preserve"> </w:t>
      </w:r>
      <w:r>
        <w:rPr>
          <w:w w:val="105"/>
          <w:sz w:val="24"/>
        </w:rPr>
        <w:t>you</w:t>
      </w:r>
      <w:r>
        <w:rPr>
          <w:spacing w:val="-1"/>
          <w:w w:val="105"/>
          <w:sz w:val="24"/>
        </w:rPr>
        <w:t xml:space="preserve"> </w:t>
      </w:r>
      <w:r>
        <w:rPr>
          <w:w w:val="105"/>
          <w:sz w:val="24"/>
        </w:rPr>
        <w:t>will</w:t>
      </w:r>
      <w:r>
        <w:rPr>
          <w:spacing w:val="-1"/>
          <w:w w:val="105"/>
          <w:sz w:val="24"/>
        </w:rPr>
        <w:t xml:space="preserve"> </w:t>
      </w:r>
      <w:r>
        <w:rPr>
          <w:w w:val="105"/>
          <w:sz w:val="24"/>
        </w:rPr>
        <w:t>record</w:t>
      </w:r>
      <w:r>
        <w:rPr>
          <w:spacing w:val="-1"/>
          <w:w w:val="105"/>
          <w:sz w:val="24"/>
        </w:rPr>
        <w:t xml:space="preserve"> </w:t>
      </w:r>
      <w:proofErr w:type="gramStart"/>
      <w:r>
        <w:rPr>
          <w:w w:val="105"/>
          <w:sz w:val="24"/>
        </w:rPr>
        <w:t>all</w:t>
      </w:r>
      <w:r>
        <w:rPr>
          <w:spacing w:val="-1"/>
          <w:w w:val="105"/>
          <w:sz w:val="24"/>
        </w:rPr>
        <w:t xml:space="preserve"> </w:t>
      </w:r>
      <w:r>
        <w:rPr>
          <w:w w:val="105"/>
          <w:sz w:val="24"/>
        </w:rPr>
        <w:t>of</w:t>
      </w:r>
      <w:proofErr w:type="gramEnd"/>
      <w:r>
        <w:rPr>
          <w:spacing w:val="-1"/>
          <w:w w:val="105"/>
          <w:sz w:val="24"/>
        </w:rPr>
        <w:t xml:space="preserve"> </w:t>
      </w:r>
      <w:r>
        <w:rPr>
          <w:w w:val="105"/>
          <w:sz w:val="24"/>
        </w:rPr>
        <w:t>your</w:t>
      </w:r>
      <w:r>
        <w:rPr>
          <w:spacing w:val="-1"/>
          <w:w w:val="105"/>
          <w:sz w:val="24"/>
        </w:rPr>
        <w:t xml:space="preserve"> </w:t>
      </w:r>
      <w:r>
        <w:rPr>
          <w:w w:val="105"/>
          <w:sz w:val="24"/>
        </w:rPr>
        <w:t>activities at your site and classify them as direct or indirect services. This will help to show how a school counselor realistically spends their time on any given day within a school setting, carrying out their various responsibilities.</w:t>
      </w:r>
    </w:p>
    <w:p w14:paraId="1EFCEE82" w14:textId="77777777" w:rsidR="004604AF" w:rsidRDefault="004604AF">
      <w:pPr>
        <w:pStyle w:val="BodyText"/>
        <w:spacing w:before="1"/>
      </w:pPr>
    </w:p>
    <w:p w14:paraId="6856AD64" w14:textId="77777777" w:rsidR="004604AF" w:rsidRDefault="00000000">
      <w:pPr>
        <w:pStyle w:val="ListParagraph"/>
        <w:numPr>
          <w:ilvl w:val="0"/>
          <w:numId w:val="2"/>
        </w:numPr>
        <w:tabs>
          <w:tab w:val="left" w:pos="832"/>
        </w:tabs>
        <w:spacing w:before="1" w:line="247" w:lineRule="auto"/>
        <w:ind w:right="1291"/>
        <w:rPr>
          <w:sz w:val="24"/>
        </w:rPr>
      </w:pPr>
      <w:r>
        <w:rPr>
          <w:b/>
          <w:w w:val="105"/>
          <w:sz w:val="24"/>
        </w:rPr>
        <w:t>Professional Disclosure Statement:</w:t>
      </w:r>
      <w:r>
        <w:rPr>
          <w:b/>
          <w:spacing w:val="40"/>
          <w:w w:val="105"/>
          <w:sz w:val="24"/>
        </w:rPr>
        <w:t xml:space="preserve"> </w:t>
      </w:r>
      <w:r>
        <w:rPr>
          <w:w w:val="105"/>
          <w:sz w:val="24"/>
        </w:rPr>
        <w:t>Students will create their Professional Disclosure Statement based on their own experience, education, achievements, theoretical orientation, etc.</w:t>
      </w:r>
    </w:p>
    <w:p w14:paraId="6046D00F" w14:textId="77777777" w:rsidR="004604AF" w:rsidRPr="00C14AF3" w:rsidRDefault="004604AF" w:rsidP="00C14AF3">
      <w:pPr>
        <w:rPr>
          <w:b/>
          <w:bCs/>
          <w:u w:val="single"/>
        </w:rPr>
      </w:pPr>
    </w:p>
    <w:p w14:paraId="17A8BD86" w14:textId="77777777" w:rsidR="004604AF" w:rsidRPr="00C14AF3" w:rsidRDefault="00000000" w:rsidP="00C14AF3">
      <w:pPr>
        <w:rPr>
          <w:b/>
          <w:bCs/>
          <w:sz w:val="24"/>
          <w:szCs w:val="24"/>
          <w:u w:val="single"/>
        </w:rPr>
      </w:pPr>
      <w:r w:rsidRPr="00C14AF3">
        <w:rPr>
          <w:b/>
          <w:bCs/>
          <w:sz w:val="24"/>
          <w:szCs w:val="24"/>
          <w:u w:val="single"/>
        </w:rPr>
        <w:t>Course Attendance Policy:</w:t>
      </w:r>
    </w:p>
    <w:p w14:paraId="3F7B6AA3" w14:textId="77777777" w:rsidR="004604AF" w:rsidRPr="00C14AF3" w:rsidRDefault="00000000" w:rsidP="00C14AF3">
      <w:pPr>
        <w:rPr>
          <w:sz w:val="24"/>
          <w:szCs w:val="24"/>
        </w:rPr>
      </w:pPr>
      <w:r w:rsidRPr="00C14AF3">
        <w:rPr>
          <w:sz w:val="24"/>
          <w:szCs w:val="24"/>
        </w:rPr>
        <w:t xml:space="preserve">Regular attendance is essential, and there are typically no excused absences. This policy applies to both the Internship Group Participation and your site placement where you are working. </w:t>
      </w:r>
      <w:proofErr w:type="gramStart"/>
      <w:r w:rsidRPr="00C14AF3">
        <w:rPr>
          <w:sz w:val="24"/>
          <w:szCs w:val="24"/>
        </w:rPr>
        <w:t>As an intern/student counselor, your role</w:t>
      </w:r>
      <w:proofErr w:type="gramEnd"/>
      <w:r w:rsidRPr="00C14AF3">
        <w:rPr>
          <w:sz w:val="24"/>
          <w:szCs w:val="24"/>
        </w:rPr>
        <w:t xml:space="preserve"> is no longer primarily “student,” your role is now a counselor trainee. Your clients and students are relying on you to provide an important professional service. If an emergency or acute illness arises that will prevent you from being present, it is imperative that you contact me as far in advance as possible. Notify your sites in the same manner/ Leave a voice mail or text if you don’t get an answer. Missing more than two class session will prevent you from passing the course.</w:t>
      </w:r>
    </w:p>
    <w:p w14:paraId="7CB6C873" w14:textId="77777777" w:rsidR="004604AF" w:rsidRPr="00C14AF3" w:rsidRDefault="004604AF" w:rsidP="00C14AF3">
      <w:pPr>
        <w:rPr>
          <w:b/>
          <w:bCs/>
          <w:sz w:val="24"/>
          <w:szCs w:val="24"/>
          <w:u w:val="single"/>
        </w:rPr>
      </w:pPr>
    </w:p>
    <w:p w14:paraId="0B34F0CC" w14:textId="558A601B" w:rsidR="004604AF" w:rsidRPr="003D5836" w:rsidRDefault="00000000" w:rsidP="003D5836">
      <w:pPr>
        <w:rPr>
          <w:b/>
          <w:bCs/>
          <w:sz w:val="24"/>
          <w:szCs w:val="24"/>
          <w:u w:val="single"/>
        </w:rPr>
      </w:pPr>
      <w:r w:rsidRPr="003D5836">
        <w:rPr>
          <w:b/>
          <w:bCs/>
          <w:sz w:val="24"/>
          <w:szCs w:val="24"/>
          <w:u w:val="single"/>
        </w:rPr>
        <w:t>Course Evaluation:</w:t>
      </w:r>
    </w:p>
    <w:p w14:paraId="09066FE5" w14:textId="77777777" w:rsidR="004604AF" w:rsidRPr="003D5836" w:rsidRDefault="00000000" w:rsidP="003D5836">
      <w:pPr>
        <w:rPr>
          <w:sz w:val="24"/>
          <w:szCs w:val="24"/>
        </w:rPr>
      </w:pPr>
      <w:r w:rsidRPr="003D5836">
        <w:rPr>
          <w:sz w:val="24"/>
          <w:szCs w:val="24"/>
        </w:rPr>
        <w:t xml:space="preserve">This course is graded on a pass/not pass basis. The student must meet </w:t>
      </w:r>
      <w:proofErr w:type="gramStart"/>
      <w:r w:rsidRPr="003D5836">
        <w:rPr>
          <w:sz w:val="24"/>
          <w:szCs w:val="24"/>
        </w:rPr>
        <w:t>all of</w:t>
      </w:r>
      <w:proofErr w:type="gramEnd"/>
      <w:r w:rsidRPr="003D5836">
        <w:rPr>
          <w:sz w:val="24"/>
          <w:szCs w:val="24"/>
        </w:rPr>
        <w:t xml:space="preserve"> the course requirements in order to receive a passing grade for the course. Failure to satisfactorily complete any of the following requirements will result in an “I” (incomplete) or a failing grade (“NP,” not pass) for the internship experience. The course instructor will evaluate student performance as evidenced by feedback from the </w:t>
      </w:r>
      <w:r w:rsidRPr="003D5836">
        <w:rPr>
          <w:sz w:val="24"/>
          <w:szCs w:val="24"/>
        </w:rPr>
        <w:lastRenderedPageBreak/>
        <w:t>site supervisor and participation in the class. Students should review attendance records and field hours and stay in communication with the internship site instructor. Each student must receive a satisfactory evaluation from the course instructor to receive a passing grade in the field experience.</w:t>
      </w:r>
    </w:p>
    <w:p w14:paraId="56FF56FE" w14:textId="77777777" w:rsidR="004604AF" w:rsidRPr="003D5836" w:rsidRDefault="004604AF" w:rsidP="003D5836">
      <w:pPr>
        <w:rPr>
          <w:sz w:val="24"/>
          <w:szCs w:val="24"/>
        </w:rPr>
      </w:pPr>
    </w:p>
    <w:p w14:paraId="1CB92DF6" w14:textId="77777777" w:rsidR="004604AF" w:rsidRPr="003D5836" w:rsidRDefault="00F527F3" w:rsidP="003D5836">
      <w:pPr>
        <w:rPr>
          <w:sz w:val="24"/>
          <w:szCs w:val="24"/>
        </w:rPr>
      </w:pPr>
      <w:r w:rsidRPr="003D5836">
        <w:rPr>
          <w:b/>
          <w:bCs/>
          <w:sz w:val="24"/>
          <w:szCs w:val="24"/>
        </w:rPr>
        <mc:AlternateContent>
          <mc:Choice Requires="wps">
            <w:drawing>
              <wp:anchor distT="0" distB="0" distL="114300" distR="114300" simplePos="0" relativeHeight="251657728" behindDoc="1" locked="0" layoutInCell="1" allowOverlap="1" wp14:anchorId="18594D92" wp14:editId="35018F50">
                <wp:simplePos x="0" y="0"/>
                <wp:positionH relativeFrom="page">
                  <wp:posOffset>2066290</wp:posOffset>
                </wp:positionH>
                <wp:positionV relativeFrom="paragraph">
                  <wp:posOffset>151130</wp:posOffset>
                </wp:positionV>
                <wp:extent cx="33655" cy="8890"/>
                <wp:effectExtent l="0" t="0" r="4445" b="381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65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19E30B" id="docshape2" o:spid="_x0000_s1026" style="position:absolute;margin-left:162.7pt;margin-top:11.9pt;width:2.65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" fillcolor="black" stroked="f">
                <v:path arrowok="t"/>
                <w10:wrap anchorx="page"/>
              </v:rect>
            </w:pict>
          </mc:Fallback>
        </mc:AlternateContent>
      </w:r>
      <w:r w:rsidRPr="003D5836">
        <w:rPr>
          <w:b/>
          <w:bCs/>
          <w:sz w:val="24"/>
          <w:szCs w:val="24"/>
        </w:rPr>
        <w:t>Attendance:</w:t>
      </w:r>
      <w:r w:rsidRPr="003D5836">
        <w:rPr>
          <w:sz w:val="24"/>
          <w:szCs w:val="24"/>
        </w:rPr>
        <w:t xml:space="preserve"> Any classes missed beyond two in the fall/spring (one in the summer) will need to be made up the following semester above and beyond any requirements for subsequent internship classes. Until the make-up is complete, the student will not receive a Passing grade.</w:t>
      </w:r>
    </w:p>
    <w:p w14:paraId="0724E820" w14:textId="77777777" w:rsidR="004604AF" w:rsidRPr="003D5836" w:rsidRDefault="004604AF" w:rsidP="003D5836">
      <w:pPr>
        <w:rPr>
          <w:sz w:val="24"/>
          <w:szCs w:val="24"/>
        </w:rPr>
      </w:pPr>
    </w:p>
    <w:p w14:paraId="2DE9B81E" w14:textId="77777777" w:rsidR="004604AF" w:rsidRPr="003D5836" w:rsidRDefault="00000000" w:rsidP="003D5836">
      <w:pPr>
        <w:rPr>
          <w:sz w:val="24"/>
          <w:szCs w:val="24"/>
        </w:rPr>
      </w:pPr>
      <w:r w:rsidRPr="003D5836">
        <w:rPr>
          <w:b/>
          <w:bCs/>
          <w:sz w:val="24"/>
          <w:szCs w:val="24"/>
        </w:rPr>
        <w:t>Field Hours:</w:t>
      </w:r>
      <w:r w:rsidRPr="003D5836">
        <w:rPr>
          <w:sz w:val="24"/>
          <w:szCs w:val="24"/>
        </w:rPr>
        <w:t xml:space="preserve"> Students must complete all required field hours, including all required face-to-face (virtual for FALL 2021) supervision hours.</w:t>
      </w:r>
    </w:p>
    <w:p w14:paraId="7A491BFB" w14:textId="77777777" w:rsidR="004604AF" w:rsidRPr="003D5836" w:rsidRDefault="004604AF" w:rsidP="003D5836">
      <w:pPr>
        <w:rPr>
          <w:b/>
          <w:bCs/>
          <w:sz w:val="24"/>
          <w:szCs w:val="24"/>
        </w:rPr>
      </w:pPr>
    </w:p>
    <w:p w14:paraId="61C35827" w14:textId="77777777" w:rsidR="004604AF" w:rsidRPr="003D5836" w:rsidRDefault="00000000" w:rsidP="003D5836">
      <w:pPr>
        <w:rPr>
          <w:sz w:val="24"/>
          <w:szCs w:val="24"/>
        </w:rPr>
      </w:pPr>
      <w:r w:rsidRPr="003D5836">
        <w:rPr>
          <w:b/>
          <w:bCs/>
          <w:sz w:val="24"/>
          <w:szCs w:val="24"/>
        </w:rPr>
        <w:t>Professionalism &amp; Ethics:</w:t>
      </w:r>
      <w:r w:rsidRPr="003D5836">
        <w:rPr>
          <w:sz w:val="24"/>
          <w:szCs w:val="24"/>
        </w:rPr>
        <w:t xml:space="preserve"> Students are expected to maintain professional and ethical behavior at their field site, in class and in all areas related to this class. Students are expected to behave in accordance with the Code of Ethics of the American Counseling Association. Personal characteristics and/or problems or issues should not interfere with the student’s ability to be an effective helping professional. In instances in which the ethical code is violated, or dispositional/personal issues interfere with effective</w:t>
      </w:r>
    </w:p>
    <w:p w14:paraId="1E19C6A2" w14:textId="77777777" w:rsidR="004604AF" w:rsidRPr="003D5836" w:rsidRDefault="004604AF" w:rsidP="003D5836">
      <w:pPr>
        <w:rPr>
          <w:sz w:val="24"/>
          <w:szCs w:val="24"/>
        </w:rPr>
        <w:sectPr w:rsidR="004604AF" w:rsidRPr="003D5836" w:rsidSect="00F527F3">
          <w:type w:val="continuous"/>
          <w:pgSz w:w="12240" w:h="15840"/>
          <w:pgMar w:top="1498" w:right="1022" w:bottom="979" w:left="1037" w:header="0" w:footer="792" w:gutter="0"/>
          <w:cols w:space="720"/>
        </w:sectPr>
      </w:pPr>
    </w:p>
    <w:p w14:paraId="5DE5EEFF" w14:textId="77777777" w:rsidR="004604AF" w:rsidRPr="003D5836" w:rsidRDefault="00000000" w:rsidP="003D5836">
      <w:pPr>
        <w:rPr>
          <w:sz w:val="24"/>
          <w:szCs w:val="24"/>
        </w:rPr>
      </w:pPr>
      <w:r w:rsidRPr="003D5836">
        <w:rPr>
          <w:sz w:val="24"/>
          <w:szCs w:val="24"/>
        </w:rPr>
        <w:t>helping, the student will not receive a passing grade for the field experience. In some instances, dismissal from the program may be initiated.</w:t>
      </w:r>
    </w:p>
    <w:p w14:paraId="590E84AD" w14:textId="77777777" w:rsidR="004604AF" w:rsidRPr="003D5836" w:rsidRDefault="004604AF" w:rsidP="003D5836">
      <w:pPr>
        <w:rPr>
          <w:sz w:val="24"/>
          <w:szCs w:val="24"/>
        </w:rPr>
      </w:pPr>
    </w:p>
    <w:p w14:paraId="1D04CB19" w14:textId="77777777" w:rsidR="004604AF" w:rsidRPr="003D5836" w:rsidRDefault="00000000" w:rsidP="003D5836">
      <w:pPr>
        <w:rPr>
          <w:sz w:val="24"/>
          <w:szCs w:val="24"/>
        </w:rPr>
      </w:pPr>
      <w:r w:rsidRPr="003D5836">
        <w:rPr>
          <w:b/>
          <w:bCs/>
          <w:sz w:val="24"/>
          <w:szCs w:val="24"/>
        </w:rPr>
        <w:t>Site Supervisor Reports:</w:t>
      </w:r>
      <w:r w:rsidRPr="003D5836">
        <w:rPr>
          <w:sz w:val="24"/>
          <w:szCs w:val="24"/>
        </w:rPr>
        <w:t xml:space="preserve"> Students must receive an average of a 3.0 rating from their site supervisor on the final evaluation.</w:t>
      </w:r>
    </w:p>
    <w:p w14:paraId="5BF04749" w14:textId="77777777" w:rsidR="004604AF" w:rsidRPr="003D5836" w:rsidRDefault="004604AF" w:rsidP="003D5836">
      <w:pPr>
        <w:rPr>
          <w:b/>
          <w:bCs/>
          <w:sz w:val="24"/>
          <w:szCs w:val="24"/>
        </w:rPr>
      </w:pPr>
    </w:p>
    <w:p w14:paraId="2BEBA71E" w14:textId="77777777" w:rsidR="004604AF" w:rsidRPr="003D5836" w:rsidRDefault="00000000" w:rsidP="003D5836">
      <w:pPr>
        <w:rPr>
          <w:sz w:val="24"/>
          <w:szCs w:val="24"/>
        </w:rPr>
      </w:pPr>
      <w:r w:rsidRPr="003D5836">
        <w:rPr>
          <w:b/>
          <w:bCs/>
          <w:sz w:val="24"/>
          <w:szCs w:val="24"/>
        </w:rPr>
        <w:t>Class Participation:</w:t>
      </w:r>
      <w:r w:rsidRPr="003D5836">
        <w:rPr>
          <w:sz w:val="24"/>
          <w:szCs w:val="24"/>
        </w:rPr>
        <w:t xml:space="preserve"> Students are expected to be fully focused on all speakers and other class activities, provide appropriate feedback to peers, complete readings, reflective </w:t>
      </w:r>
      <w:proofErr w:type="gramStart"/>
      <w:r w:rsidRPr="003D5836">
        <w:rPr>
          <w:sz w:val="24"/>
          <w:szCs w:val="24"/>
        </w:rPr>
        <w:t>journals</w:t>
      </w:r>
      <w:proofErr w:type="gramEnd"/>
      <w:r w:rsidRPr="003D5836">
        <w:rPr>
          <w:sz w:val="24"/>
          <w:szCs w:val="24"/>
        </w:rPr>
        <w:t xml:space="preserve"> and other assignments on time and as assigned. This means absolutely no use of any mobile devices during class. No phones, tablets, laptops, </w:t>
      </w:r>
      <w:proofErr w:type="gramStart"/>
      <w:r w:rsidRPr="003D5836">
        <w:rPr>
          <w:sz w:val="24"/>
          <w:szCs w:val="24"/>
        </w:rPr>
        <w:t>watches</w:t>
      </w:r>
      <w:proofErr w:type="gramEnd"/>
      <w:r w:rsidRPr="003D5836">
        <w:rPr>
          <w:sz w:val="24"/>
          <w:szCs w:val="24"/>
        </w:rPr>
        <w:t xml:space="preserve"> or other “smart” technology. If you have a question or are unsure what this means, contact your instructor immediately.</w:t>
      </w:r>
    </w:p>
    <w:p w14:paraId="0A76FD72" w14:textId="77777777" w:rsidR="004604AF" w:rsidRPr="003D5836" w:rsidRDefault="004604AF" w:rsidP="003D5836">
      <w:pPr>
        <w:rPr>
          <w:sz w:val="24"/>
          <w:szCs w:val="24"/>
        </w:rPr>
      </w:pPr>
    </w:p>
    <w:p w14:paraId="11E5C633" w14:textId="77777777" w:rsidR="004604AF" w:rsidRPr="003D5836" w:rsidRDefault="00000000" w:rsidP="003D5836">
      <w:pPr>
        <w:rPr>
          <w:sz w:val="24"/>
          <w:szCs w:val="24"/>
        </w:rPr>
      </w:pPr>
      <w:r w:rsidRPr="003D5836">
        <w:rPr>
          <w:b/>
          <w:bCs/>
          <w:sz w:val="24"/>
          <w:szCs w:val="24"/>
        </w:rPr>
        <w:t>Group Facilitation:</w:t>
      </w:r>
      <w:r w:rsidRPr="003D5836">
        <w:rPr>
          <w:sz w:val="24"/>
          <w:szCs w:val="24"/>
        </w:rPr>
        <w:t xml:space="preserve"> During the Internship, students must facilitate a group as described above. This may only be completed after the student has completed the Group Counseling class. If the second-semester student has already completed the group, or if the first-semester student will complete the Group in second semester of Internship, this assignment does not apply.</w:t>
      </w:r>
    </w:p>
    <w:p w14:paraId="36F14674" w14:textId="77777777" w:rsidR="004604AF" w:rsidRPr="003D5836" w:rsidRDefault="004604AF" w:rsidP="003D5836">
      <w:pPr>
        <w:rPr>
          <w:b/>
          <w:bCs/>
          <w:sz w:val="24"/>
          <w:szCs w:val="24"/>
        </w:rPr>
      </w:pPr>
    </w:p>
    <w:p w14:paraId="6128A542" w14:textId="77777777" w:rsidR="004604AF" w:rsidRPr="003D5836" w:rsidRDefault="00000000" w:rsidP="003D5836">
      <w:pPr>
        <w:rPr>
          <w:sz w:val="24"/>
          <w:szCs w:val="24"/>
        </w:rPr>
      </w:pPr>
      <w:r w:rsidRPr="003D5836">
        <w:rPr>
          <w:b/>
          <w:bCs/>
          <w:sz w:val="24"/>
          <w:szCs w:val="24"/>
        </w:rPr>
        <w:t>Completion of Assignments:</w:t>
      </w:r>
      <w:r w:rsidRPr="003D5836">
        <w:rPr>
          <w:sz w:val="24"/>
          <w:szCs w:val="24"/>
        </w:rPr>
        <w:t xml:space="preserve"> Students must complete assignments in a timely, professional manner. Use of appropriate research and citation methods, with academic integrity is essential.</w:t>
      </w:r>
    </w:p>
    <w:p w14:paraId="3DDB00C5" w14:textId="77777777" w:rsidR="00C14AF3" w:rsidRPr="003D5836" w:rsidRDefault="00C14AF3" w:rsidP="003D5836">
      <w:pPr>
        <w:sectPr w:rsidR="00C14AF3" w:rsidRPr="003D5836" w:rsidSect="00F527F3">
          <w:type w:val="continuous"/>
          <w:pgSz w:w="12240" w:h="15840"/>
          <w:pgMar w:top="1498" w:right="1022" w:bottom="979" w:left="1037" w:header="0" w:footer="792" w:gutter="0"/>
          <w:cols w:space="720"/>
        </w:sectPr>
      </w:pPr>
    </w:p>
    <w:p w14:paraId="3FCE8641" w14:textId="77777777" w:rsidR="00C14AF3" w:rsidRDefault="00C14AF3" w:rsidP="00C14AF3">
      <w:pPr>
        <w:pStyle w:val="BodyText"/>
        <w:spacing w:before="5"/>
        <w:rPr>
          <w:sz w:val="20"/>
        </w:rPr>
      </w:pPr>
    </w:p>
    <w:p w14:paraId="71013BC9" w14:textId="77777777" w:rsidR="00C14AF3" w:rsidRPr="000F3BBE" w:rsidRDefault="00C14AF3" w:rsidP="00C14AF3">
      <w:pPr>
        <w:pStyle w:val="Heading1"/>
        <w:ind w:left="0"/>
        <w:rPr>
          <w:u w:val="none"/>
        </w:rPr>
      </w:pPr>
      <w:r w:rsidRPr="000F3BBE">
        <w:t>UNIVERSITY POLICIES</w:t>
      </w:r>
    </w:p>
    <w:p w14:paraId="575F757F" w14:textId="77777777" w:rsidR="00C14AF3" w:rsidRPr="000F3BBE" w:rsidRDefault="00C14AF3" w:rsidP="00C14AF3">
      <w:pPr>
        <w:rPr>
          <w:sz w:val="24"/>
          <w:szCs w:val="24"/>
        </w:rPr>
      </w:pPr>
      <w:r w:rsidRPr="000F3BBE">
        <w:rPr>
          <w:sz w:val="24"/>
          <w:szCs w:val="24"/>
        </w:rPr>
        <w:t>The purpose of the </w:t>
      </w:r>
      <w:hyperlink r:id="rId20">
        <w:r w:rsidRPr="000F3BBE">
          <w:rPr>
            <w:rStyle w:val="Hyperlink"/>
            <w:sz w:val="24"/>
            <w:szCs w:val="24"/>
          </w:rPr>
          <w:t>University Syllabus Policy Statements</w:t>
        </w:r>
      </w:hyperlink>
      <w:r w:rsidRPr="000F3BBE">
        <w:rPr>
          <w:sz w:val="24"/>
          <w:szCs w:val="24"/>
        </w:rPr>
        <w:t> is to support teaching and learning on the Missouri State campus. The established policies are in place to ensure that students, faculty, and staff may pursue academic endeavors with as few obstacles as possible. As a student at Missouri State University, you are a part of the university community therefore, you are responsible for familiarizing yourself with the </w:t>
      </w:r>
      <w:hyperlink r:id="rId21">
        <w:r w:rsidRPr="000F3BBE">
          <w:rPr>
            <w:rStyle w:val="Hyperlink"/>
            <w:sz w:val="24"/>
            <w:szCs w:val="24"/>
          </w:rPr>
          <w:t>University Syllabus Policy Statements</w:t>
        </w:r>
      </w:hyperlink>
      <w:r w:rsidRPr="000F3BBE">
        <w:rPr>
          <w:sz w:val="24"/>
          <w:szCs w:val="24"/>
        </w:rPr>
        <w:t>. These policies cover topics such as nondiscrimination, disability accommodation, academic integrity, among many others. For program and course specific policies please refer to the individual course syllabus provided by your instructor.</w:t>
      </w:r>
    </w:p>
    <w:p w14:paraId="042B5D23" w14:textId="77777777" w:rsidR="00C14AF3" w:rsidRPr="000F3BBE" w:rsidRDefault="00C14AF3" w:rsidP="00C14AF3">
      <w:pPr>
        <w:rPr>
          <w:sz w:val="24"/>
          <w:szCs w:val="24"/>
        </w:rPr>
      </w:pPr>
    </w:p>
    <w:p w14:paraId="0EA0AC95" w14:textId="77777777" w:rsidR="00C14AF3" w:rsidRDefault="00C14AF3" w:rsidP="00C14AF3">
      <w:pPr>
        <w:pStyle w:val="ListParagraph"/>
        <w:ind w:left="0" w:firstLine="0"/>
        <w:rPr>
          <w:color w:val="000000" w:themeColor="text1"/>
          <w:sz w:val="24"/>
          <w:szCs w:val="24"/>
        </w:rPr>
      </w:pPr>
      <w:r w:rsidRPr="000F3BBE">
        <w:rPr>
          <w:b/>
          <w:bCs/>
          <w:color w:val="000000" w:themeColor="text1"/>
          <w:sz w:val="24"/>
          <w:szCs w:val="24"/>
          <w:u w:val="single"/>
        </w:rPr>
        <w:t>COPYRIGHT AND RECORDING</w:t>
      </w:r>
    </w:p>
    <w:p w14:paraId="450991B1" w14:textId="77777777" w:rsidR="00C14AF3" w:rsidRPr="000F3BBE" w:rsidRDefault="00C14AF3" w:rsidP="00C14AF3">
      <w:pPr>
        <w:pStyle w:val="ListParagraph"/>
        <w:ind w:left="0" w:firstLine="0"/>
        <w:rPr>
          <w:b/>
          <w:bCs/>
          <w:color w:val="000000"/>
          <w:sz w:val="24"/>
          <w:szCs w:val="24"/>
          <w:u w:val="single"/>
        </w:rPr>
      </w:pPr>
      <w:r w:rsidRPr="000F3BBE">
        <w:rPr>
          <w:color w:val="000000" w:themeColor="text1"/>
          <w:sz w:val="24"/>
          <w:szCs w:val="24"/>
        </w:rPr>
        <w:t>Class lectures are protected by copyright law and constitute the intellectual property of the faculty member</w:t>
      </w:r>
      <w:proofErr w:type="gramStart"/>
      <w:r w:rsidRPr="000F3BBE">
        <w:rPr>
          <w:color w:val="000000" w:themeColor="text1"/>
          <w:sz w:val="24"/>
          <w:szCs w:val="24"/>
        </w:rPr>
        <w:t xml:space="preserve">.  </w:t>
      </w:r>
      <w:proofErr w:type="gramEnd"/>
      <w:r w:rsidRPr="000F3BBE">
        <w:rPr>
          <w:color w:val="000000" w:themeColor="text1"/>
          <w:sz w:val="24"/>
          <w:szCs w:val="24"/>
        </w:rPr>
        <w:t>Accordingly, students are not permitted to record lectures or other class activities unless they have received an approved disability accommodation authorizing such recording, or they have obtained permission from the faculty member prior to recording</w:t>
      </w:r>
      <w:proofErr w:type="gramStart"/>
      <w:r w:rsidRPr="000F3BBE">
        <w:rPr>
          <w:color w:val="000000" w:themeColor="text1"/>
          <w:sz w:val="24"/>
          <w:szCs w:val="24"/>
        </w:rPr>
        <w:t xml:space="preserve">.  </w:t>
      </w:r>
      <w:proofErr w:type="gramEnd"/>
      <w:r w:rsidRPr="000F3BBE">
        <w:rPr>
          <w:color w:val="000000" w:themeColor="text1"/>
          <w:sz w:val="24"/>
          <w:szCs w:val="24"/>
        </w:rPr>
        <w:t>Distribution or sale of recordings or other course materials is prohibited without the written permission of the instructor and other students who are recorded</w:t>
      </w:r>
      <w:proofErr w:type="gramStart"/>
      <w:r w:rsidRPr="000F3BBE">
        <w:rPr>
          <w:color w:val="000000" w:themeColor="text1"/>
          <w:sz w:val="24"/>
          <w:szCs w:val="24"/>
        </w:rPr>
        <w:t xml:space="preserve">.  </w:t>
      </w:r>
      <w:proofErr w:type="gramEnd"/>
      <w:r w:rsidRPr="000F3BBE">
        <w:rPr>
          <w:color w:val="000000" w:themeColor="text1"/>
          <w:sz w:val="24"/>
          <w:szCs w:val="24"/>
        </w:rPr>
        <w:t>Distribution without permission is a violation of copyright law and the Code of Student Rights and Responsibilities (Sections 4.6, 4.8, 4.9)</w:t>
      </w:r>
      <w:proofErr w:type="gramStart"/>
      <w:r w:rsidRPr="000F3BBE">
        <w:rPr>
          <w:color w:val="000000" w:themeColor="text1"/>
          <w:sz w:val="24"/>
          <w:szCs w:val="24"/>
        </w:rPr>
        <w:t xml:space="preserve">.  </w:t>
      </w:r>
      <w:proofErr w:type="gramEnd"/>
      <w:r w:rsidRPr="000F3BBE">
        <w:rPr>
          <w:color w:val="000000" w:themeColor="text1"/>
          <w:sz w:val="24"/>
          <w:szCs w:val="24"/>
        </w:rPr>
        <w:t>The faculty member, however, reserves the right to record lectures or other class activities, and may make any such recordings available to student who have missed a lecture or activity due to illness or another excused reason</w:t>
      </w:r>
      <w:proofErr w:type="gramStart"/>
      <w:r w:rsidRPr="000F3BBE">
        <w:rPr>
          <w:color w:val="000000" w:themeColor="text1"/>
          <w:sz w:val="24"/>
          <w:szCs w:val="24"/>
        </w:rPr>
        <w:t xml:space="preserve">.  </w:t>
      </w:r>
      <w:proofErr w:type="gramEnd"/>
    </w:p>
    <w:p w14:paraId="1B270AAB" w14:textId="77777777" w:rsidR="00C14AF3" w:rsidRPr="000F3BBE" w:rsidRDefault="00C14AF3" w:rsidP="00C14AF3">
      <w:pPr>
        <w:ind w:left="187" w:hanging="187"/>
        <w:rPr>
          <w:b/>
          <w:bCs/>
          <w:sz w:val="24"/>
          <w:szCs w:val="24"/>
          <w:u w:val="single"/>
          <w:lang w:eastAsia="zh-CN"/>
        </w:rPr>
      </w:pPr>
    </w:p>
    <w:p w14:paraId="43D11405" w14:textId="77777777" w:rsidR="00C14AF3" w:rsidRDefault="00C14AF3" w:rsidP="00C14AF3">
      <w:pPr>
        <w:rPr>
          <w:sz w:val="24"/>
          <w:szCs w:val="24"/>
        </w:rPr>
      </w:pPr>
      <w:r w:rsidRPr="000F3BBE">
        <w:rPr>
          <w:b/>
          <w:bCs/>
          <w:sz w:val="24"/>
          <w:szCs w:val="24"/>
          <w:u w:val="single"/>
        </w:rPr>
        <w:t>SUICIDE PREVENTION, AVAILABLE SUICIDE PROGRAMS AND RELATED PROCEDURES:</w:t>
      </w:r>
      <w:r w:rsidRPr="000F3BBE">
        <w:rPr>
          <w:sz w:val="24"/>
          <w:szCs w:val="24"/>
        </w:rPr>
        <w:t xml:space="preserve"> </w:t>
      </w:r>
    </w:p>
    <w:p w14:paraId="46F9CBBF" w14:textId="77777777" w:rsidR="00C14AF3" w:rsidRPr="000F3BBE" w:rsidRDefault="00C14AF3" w:rsidP="00C14AF3">
      <w:pPr>
        <w:rPr>
          <w:sz w:val="24"/>
          <w:szCs w:val="24"/>
        </w:rPr>
      </w:pPr>
      <w:r w:rsidRPr="000F3BBE">
        <w:rPr>
          <w:sz w:val="24"/>
          <w:szCs w:val="24"/>
        </w:rPr>
        <w:t xml:space="preserve">In accordance with Missouri law (Mo. Rev. Stat. §173.1200), Missouri State has established a new policy regarding Suicide Prevention, Available Suicide Programs and Related Procedures. The Suicide Prevention Resource Policy can be found at the following link: </w:t>
      </w:r>
      <w:hyperlink r:id="rId22">
        <w:r w:rsidRPr="000F3BBE">
          <w:rPr>
            <w:rStyle w:val="Hyperlink"/>
            <w:sz w:val="24"/>
            <w:szCs w:val="24"/>
          </w:rPr>
          <w:t>https://www.missouristate.edu/policy/Op1_08-suicide-prevention-available-suicide-programs-and-related-procedures.htm</w:t>
        </w:r>
      </w:hyperlink>
    </w:p>
    <w:p w14:paraId="780A469C" w14:textId="77777777" w:rsidR="00C14AF3" w:rsidRPr="000F3BBE" w:rsidRDefault="00C14AF3" w:rsidP="00C14AF3">
      <w:pPr>
        <w:ind w:left="187" w:hanging="187"/>
        <w:rPr>
          <w:sz w:val="24"/>
          <w:szCs w:val="24"/>
        </w:rPr>
      </w:pPr>
    </w:p>
    <w:p w14:paraId="3D43C1E9" w14:textId="77777777" w:rsidR="00C14AF3" w:rsidRDefault="00C14AF3" w:rsidP="00C14AF3">
      <w:pPr>
        <w:rPr>
          <w:b/>
          <w:bCs/>
          <w:sz w:val="24"/>
          <w:szCs w:val="24"/>
          <w:u w:val="single"/>
        </w:rPr>
      </w:pPr>
      <w:r w:rsidRPr="000F3BBE">
        <w:rPr>
          <w:b/>
          <w:bCs/>
          <w:sz w:val="24"/>
          <w:szCs w:val="24"/>
          <w:u w:val="single"/>
        </w:rPr>
        <w:t>COPYRIGHT &amp; FAIR USE STATEMENT</w:t>
      </w:r>
    </w:p>
    <w:p w14:paraId="6B72EF91" w14:textId="77777777" w:rsidR="00C14AF3" w:rsidRPr="000F3BBE" w:rsidRDefault="00C14AF3" w:rsidP="00C14AF3">
      <w:pPr>
        <w:rPr>
          <w:sz w:val="24"/>
          <w:szCs w:val="24"/>
        </w:rPr>
      </w:pPr>
      <w:r w:rsidRPr="000F3BBE">
        <w:rPr>
          <w:sz w:val="24"/>
          <w:szCs w:val="24"/>
        </w:rPr>
        <w:t xml:space="preserve">This course may contain copyrighted material, the use of which may not have been specifically authorized by the copyright owner. This material is available </w:t>
      </w:r>
      <w:proofErr w:type="gramStart"/>
      <w:r w:rsidRPr="000F3BBE">
        <w:rPr>
          <w:sz w:val="24"/>
          <w:szCs w:val="24"/>
        </w:rPr>
        <w:t>in an effort to</w:t>
      </w:r>
      <w:proofErr w:type="gramEnd"/>
      <w:r w:rsidRPr="000F3BBE">
        <w:rPr>
          <w:sz w:val="24"/>
          <w:szCs w:val="24"/>
        </w:rPr>
        <w:t xml:space="preserve"> explain issues relevant to the course or to illustrate the use and benefits of an educational tool. The material contained in this course is distributed without profit for research and educational purposes. Only small portions of the original work are being used and those could not be used easily to duplicate the original work. This should constitute a ‘fair use’ of any such copyrighted material (referenced and provided for in section 107 of the US Copyright Law). In other cases, materials reflect the instructor’s original intellectual work, including games, </w:t>
      </w:r>
      <w:proofErr w:type="gramStart"/>
      <w:r w:rsidRPr="000F3BBE">
        <w:rPr>
          <w:sz w:val="24"/>
          <w:szCs w:val="24"/>
        </w:rPr>
        <w:t>models</w:t>
      </w:r>
      <w:proofErr w:type="gramEnd"/>
      <w:r w:rsidRPr="000F3BBE">
        <w:rPr>
          <w:sz w:val="24"/>
          <w:szCs w:val="24"/>
        </w:rPr>
        <w:t xml:space="preserve"> and other educational tools. These have implied copyright whether previously published or not</w:t>
      </w:r>
      <w:proofErr w:type="gramStart"/>
      <w:r w:rsidRPr="000F3BBE">
        <w:rPr>
          <w:sz w:val="24"/>
          <w:szCs w:val="24"/>
        </w:rPr>
        <w:t xml:space="preserve">.  </w:t>
      </w:r>
      <w:proofErr w:type="gramEnd"/>
      <w:r w:rsidRPr="000F3BBE">
        <w:rPr>
          <w:sz w:val="24"/>
          <w:szCs w:val="24"/>
        </w:rPr>
        <w:t xml:space="preserve">If you wish to use any material from this course for purposes of your own that go beyond ‘fair use’, you must obtain expressed permission from the copyright owner. </w:t>
      </w:r>
    </w:p>
    <w:p w14:paraId="335D8B68" w14:textId="77777777" w:rsidR="00C14AF3" w:rsidRPr="000F3BBE" w:rsidRDefault="00C14AF3" w:rsidP="00C14AF3">
      <w:pPr>
        <w:rPr>
          <w:b/>
          <w:bCs/>
          <w:color w:val="000000"/>
          <w:sz w:val="24"/>
          <w:szCs w:val="24"/>
          <w:u w:val="single"/>
          <w:lang w:eastAsia="zh-CN"/>
        </w:rPr>
      </w:pPr>
    </w:p>
    <w:p w14:paraId="26B9E6D4" w14:textId="77777777" w:rsidR="00C14AF3" w:rsidRPr="000F3BBE" w:rsidRDefault="00C14AF3" w:rsidP="00C14AF3">
      <w:pPr>
        <w:ind w:right="-360"/>
        <w:rPr>
          <w:b/>
          <w:bCs/>
          <w:sz w:val="24"/>
          <w:szCs w:val="24"/>
          <w:u w:val="single"/>
        </w:rPr>
      </w:pPr>
      <w:r w:rsidRPr="000F3BBE">
        <w:rPr>
          <w:b/>
          <w:bCs/>
          <w:sz w:val="24"/>
          <w:szCs w:val="24"/>
          <w:u w:val="single"/>
        </w:rPr>
        <w:t>DISABILITY ACCOMMODATION POLICY FOR STUDENTS</w:t>
      </w:r>
    </w:p>
    <w:p w14:paraId="44D928E2" w14:textId="77777777" w:rsidR="00C14AF3" w:rsidRPr="000F3BBE" w:rsidRDefault="00C14AF3" w:rsidP="00C14AF3">
      <w:pPr>
        <w:rPr>
          <w:sz w:val="24"/>
          <w:szCs w:val="24"/>
        </w:rPr>
      </w:pPr>
      <w:r w:rsidRPr="000F3BBE">
        <w:rPr>
          <w:sz w:val="24"/>
          <w:szCs w:val="24"/>
        </w:rPr>
        <w:t xml:space="preserve">MSU perceives students with disabilities as a valued identity group and integral to our campus diversity. We strive to proactively create usable, equitable, inclusive learning environments. However, due to the design of a </w:t>
      </w:r>
      <w:proofErr w:type="gramStart"/>
      <w:r w:rsidRPr="000F3BBE">
        <w:rPr>
          <w:sz w:val="24"/>
          <w:szCs w:val="24"/>
        </w:rPr>
        <w:t>University</w:t>
      </w:r>
      <w:proofErr w:type="gramEnd"/>
      <w:r w:rsidRPr="000F3BBE">
        <w:rPr>
          <w:sz w:val="24"/>
          <w:szCs w:val="24"/>
        </w:rPr>
        <w:t xml:space="preserve"> course or program, students with disabilities may experience barriers to their full and meaningful participation. When this occurs students should request an environmental or course adaptation through the process outlined below. It is the policy of Missouri State University to comply with all applicable federal and state laws prohibiting disability discrimination.</w:t>
      </w:r>
    </w:p>
    <w:p w14:paraId="5A024615" w14:textId="77777777" w:rsidR="00C14AF3" w:rsidRPr="000F3BBE" w:rsidRDefault="00C14AF3" w:rsidP="00C14AF3">
      <w:pPr>
        <w:rPr>
          <w:sz w:val="24"/>
          <w:szCs w:val="24"/>
        </w:rPr>
      </w:pPr>
    </w:p>
    <w:p w14:paraId="2447879F" w14:textId="77777777" w:rsidR="00C14AF3" w:rsidRPr="000F3BBE" w:rsidRDefault="00C14AF3" w:rsidP="00C14AF3">
      <w:pPr>
        <w:rPr>
          <w:sz w:val="24"/>
          <w:szCs w:val="24"/>
        </w:rPr>
      </w:pPr>
      <w:r w:rsidRPr="000F3BBE">
        <w:rPr>
          <w:sz w:val="24"/>
          <w:szCs w:val="24"/>
        </w:rPr>
        <w:t>The Disability Resource Center (DRC) is the University office responsible for the evaluation and implementation of reasonable accommodations based on a disability. The DRC provides resources and collaborates with all students with disabilities. The DRC is the entry point for all disability resources and accommodations for the Springfield Campus. Students interested in receiving a reasonable accommodation must contact the DRC information: Meyer Library, Suite 111, 417-836-4192 (voice) or 417-836-6792 (TTY), </w:t>
      </w:r>
      <w:hyperlink r:id="rId23" w:history="1">
        <w:r w:rsidRPr="000F3BBE">
          <w:rPr>
            <w:rStyle w:val="Hyperlink"/>
            <w:sz w:val="24"/>
            <w:szCs w:val="24"/>
          </w:rPr>
          <w:t>MissouriState.edu/Disability</w:t>
        </w:r>
      </w:hyperlink>
      <w:r w:rsidRPr="000F3BBE">
        <w:rPr>
          <w:sz w:val="24"/>
          <w:szCs w:val="24"/>
        </w:rPr>
        <w:t>.</w:t>
      </w:r>
    </w:p>
    <w:p w14:paraId="672A9921" w14:textId="77777777" w:rsidR="00C14AF3" w:rsidRPr="000F3BBE" w:rsidRDefault="00C14AF3" w:rsidP="00C14AF3">
      <w:pPr>
        <w:rPr>
          <w:sz w:val="24"/>
          <w:szCs w:val="24"/>
        </w:rPr>
      </w:pPr>
      <w:r w:rsidRPr="000F3BBE">
        <w:rPr>
          <w:sz w:val="24"/>
          <w:szCs w:val="24"/>
        </w:rPr>
        <w:t>On the West Plains and Mountain Grove Campuses, students should contact the Advisement and Academic Coaching Center for Empowering Student Success (AACCESS), 128 Garfield, 417-255-7222, </w:t>
      </w:r>
      <w:hyperlink r:id="rId24" w:history="1">
        <w:r w:rsidRPr="000F3BBE">
          <w:rPr>
            <w:rStyle w:val="Hyperlink"/>
            <w:sz w:val="24"/>
            <w:szCs w:val="24"/>
          </w:rPr>
          <w:t>WPAACCESS@MissouriState.edu</w:t>
        </w:r>
      </w:hyperlink>
      <w:r w:rsidRPr="000F3BBE">
        <w:rPr>
          <w:sz w:val="24"/>
          <w:szCs w:val="24"/>
        </w:rPr>
        <w:t>.</w:t>
      </w:r>
    </w:p>
    <w:p w14:paraId="684173EF" w14:textId="77777777" w:rsidR="00C14AF3" w:rsidRPr="000F3BBE" w:rsidRDefault="00C14AF3" w:rsidP="00C14AF3">
      <w:pPr>
        <w:rPr>
          <w:sz w:val="24"/>
          <w:szCs w:val="24"/>
        </w:rPr>
      </w:pPr>
    </w:p>
    <w:p w14:paraId="320975B6" w14:textId="77777777" w:rsidR="00C14AF3" w:rsidRPr="000F3BBE" w:rsidRDefault="00C14AF3" w:rsidP="00C14AF3">
      <w:pPr>
        <w:rPr>
          <w:b/>
          <w:bCs/>
          <w:sz w:val="24"/>
          <w:szCs w:val="24"/>
        </w:rPr>
      </w:pPr>
      <w:r w:rsidRPr="000F3BBE">
        <w:rPr>
          <w:b/>
          <w:bCs/>
          <w:sz w:val="24"/>
          <w:szCs w:val="24"/>
        </w:rPr>
        <w:t xml:space="preserve">Requesting </w:t>
      </w:r>
      <w:r>
        <w:rPr>
          <w:b/>
          <w:bCs/>
          <w:sz w:val="24"/>
          <w:szCs w:val="24"/>
        </w:rPr>
        <w:t>A</w:t>
      </w:r>
      <w:r w:rsidRPr="000F3BBE">
        <w:rPr>
          <w:b/>
          <w:bCs/>
          <w:sz w:val="24"/>
          <w:szCs w:val="24"/>
        </w:rPr>
        <w:t>ccommodations</w:t>
      </w:r>
    </w:p>
    <w:p w14:paraId="5398C721" w14:textId="271C2A9C" w:rsidR="00FB061B" w:rsidRDefault="00C14AF3" w:rsidP="00C14AF3">
      <w:pPr>
        <w:rPr>
          <w:sz w:val="24"/>
          <w:szCs w:val="24"/>
        </w:rPr>
        <w:sectPr w:rsidR="00FB061B" w:rsidSect="00C14AF3">
          <w:pgSz w:w="12240" w:h="15840"/>
          <w:pgMar w:top="1498" w:right="1022" w:bottom="979" w:left="1037" w:header="0" w:footer="792" w:gutter="0"/>
          <w:cols w:space="720"/>
        </w:sectPr>
      </w:pPr>
      <w:r w:rsidRPr="000F3BBE">
        <w:rPr>
          <w:sz w:val="24"/>
          <w:szCs w:val="24"/>
        </w:rPr>
        <w:t>Students with disabilities who experience or anticipate barriers to their participation are encouraged to request accommodations by going through the following process. Students should request accommodations as soon as a barrier to participation is anticipated as accommodations cannot be provided retroactively. Distance learning students should follow this same accommodation process. Students with disabilities should contact the DRC for an appointment. The purpose of the appointment is to discuss the barriers the student has experienced or anticipates. Students should then complete the online </w:t>
      </w:r>
      <w:hyperlink r:id="rId25" w:history="1">
        <w:r w:rsidRPr="000F3BBE">
          <w:rPr>
            <w:rStyle w:val="Hyperlink"/>
            <w:sz w:val="24"/>
            <w:szCs w:val="24"/>
          </w:rPr>
          <w:t>request for accommodation form</w:t>
        </w:r>
      </w:hyperlink>
      <w:r w:rsidRPr="000F3BBE">
        <w:rPr>
          <w:sz w:val="24"/>
          <w:szCs w:val="24"/>
        </w:rPr>
        <w:t> and submit it. Students may also fill out a hardcopy form through the appropriate resource office.</w:t>
      </w:r>
    </w:p>
    <w:p w14:paraId="29F6B515" w14:textId="788DBD3E" w:rsidR="00FB061B" w:rsidRDefault="00FB061B" w:rsidP="00C14AF3">
      <w:pPr>
        <w:rPr>
          <w:sz w:val="24"/>
          <w:szCs w:val="24"/>
        </w:rPr>
      </w:pPr>
    </w:p>
    <w:p w14:paraId="4D1233AE" w14:textId="77777777" w:rsidR="00FB061B" w:rsidRPr="00DE670E" w:rsidRDefault="00FB061B" w:rsidP="00FB061B">
      <w:pPr>
        <w:jc w:val="center"/>
        <w:rPr>
          <w:b/>
          <w:bCs/>
          <w:u w:val="single"/>
        </w:rPr>
      </w:pPr>
      <w:r w:rsidRPr="00DE670E">
        <w:rPr>
          <w:b/>
          <w:bCs/>
          <w:u w:val="single"/>
        </w:rPr>
        <w:t>COURSE CALENDAR: TOPICS, ASSIGNMENTS AND CACREP STANDARDS</w:t>
      </w:r>
      <w:r w:rsidRPr="00DE670E">
        <w:rPr>
          <w:b/>
          <w:bCs/>
          <w:u w:val="single"/>
        </w:rPr>
        <w:br/>
      </w:r>
    </w:p>
    <w:p w14:paraId="4E55800A" w14:textId="77777777" w:rsidR="00FB061B" w:rsidRPr="00DE670E" w:rsidRDefault="00FB061B" w:rsidP="00FB061B">
      <w:r w:rsidRPr="00DE670E">
        <w:rPr>
          <w:b/>
          <w:bCs/>
          <w:i/>
          <w:iCs/>
        </w:rPr>
        <w:t>Statement of Flexibility</w:t>
      </w:r>
      <w:r w:rsidRPr="00DE670E">
        <w:rPr>
          <w:i/>
          <w:iCs/>
        </w:rPr>
        <w:t>:</w:t>
      </w:r>
      <w:r w:rsidRPr="00DE670E">
        <w:t xml:space="preserve"> Please note that the course calendar, my office hours, removing or altering assignments in advance of their due date, etc. are subject to change due to inclement weather, student needs, instructional delays, etc. I will communicate any changes that may occur in class (when possible) and through the course announcements on Blackboard.</w:t>
      </w:r>
    </w:p>
    <w:p w14:paraId="411DD3B4" w14:textId="77777777" w:rsidR="00FB061B" w:rsidRPr="00DE670E" w:rsidRDefault="00FB061B" w:rsidP="00FB061B">
      <w:pPr>
        <w:rPr>
          <w:b/>
          <w:bCs/>
          <w:u w:val="single"/>
        </w:rPr>
      </w:pPr>
    </w:p>
    <w:p w14:paraId="70A1F2D3" w14:textId="0FED79DF" w:rsidR="00FB061B" w:rsidRDefault="00FB061B" w:rsidP="00C14AF3">
      <w:pPr>
        <w:rPr>
          <w:sz w:val="24"/>
          <w:szCs w:val="24"/>
        </w:rPr>
      </w:pPr>
    </w:p>
    <w:p w14:paraId="19D534F9" w14:textId="77777777" w:rsidR="00FB061B" w:rsidRPr="0031034C" w:rsidRDefault="00FB061B" w:rsidP="00FB061B">
      <w:pPr>
        <w:ind w:left="-72"/>
        <w:jc w:val="both"/>
        <w:outlineLvl w:val="0"/>
      </w:pPr>
    </w:p>
    <w:tbl>
      <w:tblPr>
        <w:tblW w:w="10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5"/>
        <w:gridCol w:w="775"/>
        <w:gridCol w:w="3711"/>
        <w:gridCol w:w="2209"/>
        <w:gridCol w:w="2726"/>
      </w:tblGrid>
      <w:tr w:rsidR="00FB061B" w:rsidRPr="0031034C" w14:paraId="2BD35110" w14:textId="77777777" w:rsidTr="00161DBB">
        <w:trPr>
          <w:trHeight w:val="454"/>
        </w:trPr>
        <w:tc>
          <w:tcPr>
            <w:tcW w:w="0" w:type="auto"/>
            <w:shd w:val="clear" w:color="auto" w:fill="auto"/>
          </w:tcPr>
          <w:p w14:paraId="235DEDB4" w14:textId="77777777" w:rsidR="00FB061B" w:rsidRPr="0031034C" w:rsidRDefault="00FB061B" w:rsidP="00161DBB">
            <w:pPr>
              <w:rPr>
                <w:b/>
                <w:bCs/>
                <w:iCs/>
                <w:color w:val="000000" w:themeColor="text1"/>
              </w:rPr>
            </w:pPr>
            <w:r w:rsidRPr="0031034C">
              <w:rPr>
                <w:b/>
                <w:bCs/>
                <w:iCs/>
                <w:color w:val="000000" w:themeColor="text1"/>
              </w:rPr>
              <w:t>Session</w:t>
            </w:r>
            <w:r w:rsidRPr="0031034C">
              <w:rPr>
                <w:b/>
                <w:bCs/>
                <w:iCs/>
                <w:color w:val="000000" w:themeColor="text1"/>
              </w:rPr>
              <w:tab/>
            </w:r>
          </w:p>
        </w:tc>
        <w:tc>
          <w:tcPr>
            <w:tcW w:w="775" w:type="dxa"/>
            <w:shd w:val="clear" w:color="auto" w:fill="auto"/>
          </w:tcPr>
          <w:p w14:paraId="6574E389" w14:textId="77777777" w:rsidR="00FB061B" w:rsidRPr="0031034C" w:rsidRDefault="00FB061B" w:rsidP="00161DBB">
            <w:pPr>
              <w:rPr>
                <w:b/>
                <w:bCs/>
                <w:iCs/>
                <w:color w:val="000000" w:themeColor="text1"/>
              </w:rPr>
            </w:pPr>
            <w:r w:rsidRPr="0031034C">
              <w:rPr>
                <w:b/>
                <w:bCs/>
                <w:iCs/>
                <w:color w:val="000000" w:themeColor="text1"/>
              </w:rPr>
              <w:t>Date</w:t>
            </w:r>
          </w:p>
        </w:tc>
        <w:tc>
          <w:tcPr>
            <w:tcW w:w="3711" w:type="dxa"/>
            <w:shd w:val="clear" w:color="auto" w:fill="auto"/>
          </w:tcPr>
          <w:p w14:paraId="5049F41B" w14:textId="77777777" w:rsidR="00FB061B" w:rsidRPr="0031034C" w:rsidRDefault="00FB061B" w:rsidP="00161DBB">
            <w:pPr>
              <w:rPr>
                <w:b/>
                <w:bCs/>
                <w:iCs/>
                <w:color w:val="000000" w:themeColor="text1"/>
              </w:rPr>
            </w:pPr>
            <w:r w:rsidRPr="0031034C">
              <w:rPr>
                <w:b/>
                <w:bCs/>
                <w:iCs/>
                <w:color w:val="000000" w:themeColor="text1"/>
              </w:rPr>
              <w:t>Topics in Group Supervision</w:t>
            </w:r>
          </w:p>
        </w:tc>
        <w:tc>
          <w:tcPr>
            <w:tcW w:w="2209" w:type="dxa"/>
          </w:tcPr>
          <w:p w14:paraId="40269AE2" w14:textId="77777777" w:rsidR="00FB061B" w:rsidRPr="0031034C" w:rsidRDefault="00FB061B" w:rsidP="00161DBB">
            <w:pPr>
              <w:rPr>
                <w:b/>
                <w:bCs/>
                <w:iCs/>
                <w:color w:val="000000" w:themeColor="text1"/>
              </w:rPr>
            </w:pPr>
            <w:r w:rsidRPr="0031034C">
              <w:rPr>
                <w:b/>
                <w:bCs/>
                <w:iCs/>
                <w:color w:val="000000" w:themeColor="text1"/>
              </w:rPr>
              <w:t>2016 CACREP Standards Addressed</w:t>
            </w:r>
          </w:p>
        </w:tc>
        <w:tc>
          <w:tcPr>
            <w:tcW w:w="2726" w:type="dxa"/>
            <w:shd w:val="clear" w:color="auto" w:fill="auto"/>
          </w:tcPr>
          <w:p w14:paraId="2410993C" w14:textId="77777777" w:rsidR="00FB061B" w:rsidRPr="0031034C" w:rsidRDefault="00FB061B" w:rsidP="00161DBB">
            <w:pPr>
              <w:rPr>
                <w:b/>
                <w:bCs/>
                <w:iCs/>
                <w:color w:val="000000" w:themeColor="text1"/>
              </w:rPr>
            </w:pPr>
            <w:r w:rsidRPr="0031034C">
              <w:rPr>
                <w:b/>
                <w:bCs/>
                <w:iCs/>
                <w:color w:val="000000" w:themeColor="text1"/>
              </w:rPr>
              <w:t>Assignments or Readings Due</w:t>
            </w:r>
          </w:p>
        </w:tc>
      </w:tr>
      <w:tr w:rsidR="00FB061B" w:rsidRPr="0031034C" w14:paraId="36C5D013" w14:textId="77777777" w:rsidTr="00161DBB">
        <w:trPr>
          <w:trHeight w:val="590"/>
        </w:trPr>
        <w:tc>
          <w:tcPr>
            <w:tcW w:w="0" w:type="auto"/>
            <w:shd w:val="clear" w:color="auto" w:fill="auto"/>
            <w:vAlign w:val="center"/>
          </w:tcPr>
          <w:p w14:paraId="64D9AA7A" w14:textId="77777777" w:rsidR="00FB061B" w:rsidRPr="0031034C" w:rsidRDefault="00FB061B" w:rsidP="00161DBB">
            <w:pPr>
              <w:jc w:val="center"/>
            </w:pPr>
            <w:r w:rsidRPr="0031034C">
              <w:t>1</w:t>
            </w:r>
          </w:p>
        </w:tc>
        <w:tc>
          <w:tcPr>
            <w:tcW w:w="775" w:type="dxa"/>
            <w:shd w:val="clear" w:color="auto" w:fill="auto"/>
            <w:vAlign w:val="center"/>
          </w:tcPr>
          <w:p w14:paraId="0D6DF818" w14:textId="77777777" w:rsidR="00FB061B" w:rsidRPr="0031034C" w:rsidRDefault="00FB061B" w:rsidP="00161DBB">
            <w:pPr>
              <w:jc w:val="center"/>
            </w:pPr>
          </w:p>
        </w:tc>
        <w:tc>
          <w:tcPr>
            <w:tcW w:w="3711" w:type="dxa"/>
            <w:shd w:val="clear" w:color="auto" w:fill="auto"/>
            <w:vAlign w:val="center"/>
          </w:tcPr>
          <w:p w14:paraId="4ED3682A" w14:textId="77777777" w:rsidR="00FB061B" w:rsidRPr="0031034C" w:rsidRDefault="00FB061B" w:rsidP="00161DBB">
            <w:pPr>
              <w:adjustRightInd w:val="0"/>
            </w:pPr>
            <w:r w:rsidRPr="0031034C">
              <w:t>Describe your development as</w:t>
            </w:r>
          </w:p>
          <w:p w14:paraId="1F4FFCFC" w14:textId="77777777" w:rsidR="00FB061B" w:rsidRPr="0031034C" w:rsidRDefault="00FB061B" w:rsidP="00161DBB">
            <w:pPr>
              <w:adjustRightInd w:val="0"/>
            </w:pPr>
            <w:r w:rsidRPr="0031034C">
              <w:t>a school counselor including theory you align most? Goals for growth as a school counselor? What do you do for self-care?</w:t>
            </w:r>
            <w:r w:rsidRPr="0031034C">
              <w:br/>
            </w:r>
          </w:p>
        </w:tc>
        <w:tc>
          <w:tcPr>
            <w:tcW w:w="2209" w:type="dxa"/>
          </w:tcPr>
          <w:p w14:paraId="5AA90E56" w14:textId="77777777" w:rsidR="00FB061B" w:rsidRPr="0031034C" w:rsidRDefault="00FB061B" w:rsidP="00161DBB">
            <w:pPr>
              <w:outlineLvl w:val="0"/>
            </w:pPr>
            <w:r w:rsidRPr="0031034C">
              <w:rPr>
                <w:bCs/>
                <w:spacing w:val="-2"/>
              </w:rPr>
              <w:t xml:space="preserve">2.F.1.l; 2.F.5.a; </w:t>
            </w:r>
            <w:proofErr w:type="gramStart"/>
            <w:r w:rsidRPr="0031034C">
              <w:rPr>
                <w:bCs/>
                <w:spacing w:val="-2"/>
              </w:rPr>
              <w:t>2.F.5.n</w:t>
            </w:r>
            <w:proofErr w:type="gramEnd"/>
          </w:p>
        </w:tc>
        <w:tc>
          <w:tcPr>
            <w:tcW w:w="2726" w:type="dxa"/>
            <w:shd w:val="clear" w:color="auto" w:fill="auto"/>
          </w:tcPr>
          <w:p w14:paraId="2297DB53" w14:textId="77777777" w:rsidR="00FB061B" w:rsidRPr="0031034C" w:rsidRDefault="00FB061B" w:rsidP="00161DBB">
            <w:pPr>
              <w:outlineLvl w:val="0"/>
            </w:pPr>
            <w:r>
              <w:t>Read Syllabus, Supervision Document, &amp; Internship Packet; Group Supervision Discussion Prompts</w:t>
            </w:r>
            <w:r>
              <w:br/>
            </w:r>
          </w:p>
        </w:tc>
      </w:tr>
      <w:tr w:rsidR="00FB061B" w:rsidRPr="0031034C" w14:paraId="347D82DB" w14:textId="77777777" w:rsidTr="00161DBB">
        <w:trPr>
          <w:trHeight w:val="590"/>
        </w:trPr>
        <w:tc>
          <w:tcPr>
            <w:tcW w:w="0" w:type="auto"/>
            <w:shd w:val="clear" w:color="auto" w:fill="auto"/>
            <w:vAlign w:val="center"/>
          </w:tcPr>
          <w:p w14:paraId="5DCC4955" w14:textId="77777777" w:rsidR="00FB061B" w:rsidRPr="0031034C" w:rsidRDefault="00FB061B" w:rsidP="00161DBB">
            <w:pPr>
              <w:jc w:val="center"/>
            </w:pPr>
            <w:r w:rsidRPr="0031034C">
              <w:t>2</w:t>
            </w:r>
          </w:p>
        </w:tc>
        <w:tc>
          <w:tcPr>
            <w:tcW w:w="775" w:type="dxa"/>
            <w:shd w:val="clear" w:color="auto" w:fill="auto"/>
            <w:vAlign w:val="center"/>
          </w:tcPr>
          <w:p w14:paraId="01263952" w14:textId="77777777" w:rsidR="00FB061B" w:rsidRPr="0031034C" w:rsidRDefault="00FB061B" w:rsidP="00161DBB">
            <w:pPr>
              <w:jc w:val="center"/>
            </w:pPr>
          </w:p>
        </w:tc>
        <w:tc>
          <w:tcPr>
            <w:tcW w:w="3711" w:type="dxa"/>
            <w:shd w:val="clear" w:color="auto" w:fill="auto"/>
            <w:vAlign w:val="center"/>
          </w:tcPr>
          <w:p w14:paraId="3271A06F" w14:textId="77777777" w:rsidR="00FB061B" w:rsidRPr="0031034C" w:rsidRDefault="00FB061B" w:rsidP="00161DBB">
            <w:pPr>
              <w:adjustRightInd w:val="0"/>
            </w:pPr>
            <w:r w:rsidRPr="0031034C">
              <w:t>Leadership: What strengths and challenges you will face as a leader when working to engage your stakeholders. Consider: Who are your stakeholders and how can you be a change agent.</w:t>
            </w:r>
          </w:p>
        </w:tc>
        <w:tc>
          <w:tcPr>
            <w:tcW w:w="2209" w:type="dxa"/>
          </w:tcPr>
          <w:p w14:paraId="4C248B28" w14:textId="77777777" w:rsidR="00FB061B" w:rsidRPr="0031034C" w:rsidRDefault="00FB061B" w:rsidP="00161DBB">
            <w:pPr>
              <w:outlineLvl w:val="0"/>
              <w:rPr>
                <w:bCs/>
                <w:spacing w:val="-2"/>
              </w:rPr>
            </w:pPr>
          </w:p>
        </w:tc>
        <w:tc>
          <w:tcPr>
            <w:tcW w:w="2726" w:type="dxa"/>
            <w:shd w:val="clear" w:color="auto" w:fill="auto"/>
          </w:tcPr>
          <w:p w14:paraId="30FB51CA" w14:textId="77777777" w:rsidR="00FB061B" w:rsidRPr="0031034C" w:rsidRDefault="00FB061B" w:rsidP="00161DBB">
            <w:pPr>
              <w:outlineLvl w:val="0"/>
            </w:pPr>
            <w:r>
              <w:t>Group Supervision Discussion Prompts</w:t>
            </w:r>
          </w:p>
        </w:tc>
      </w:tr>
      <w:tr w:rsidR="00FB061B" w:rsidRPr="0031034C" w14:paraId="7A7F3680" w14:textId="77777777" w:rsidTr="00161DBB">
        <w:trPr>
          <w:trHeight w:val="590"/>
        </w:trPr>
        <w:tc>
          <w:tcPr>
            <w:tcW w:w="0" w:type="auto"/>
            <w:shd w:val="clear" w:color="auto" w:fill="auto"/>
            <w:vAlign w:val="center"/>
          </w:tcPr>
          <w:p w14:paraId="4E11E88B" w14:textId="77777777" w:rsidR="00FB061B" w:rsidRPr="0031034C" w:rsidRDefault="00FB061B" w:rsidP="00161DBB">
            <w:pPr>
              <w:jc w:val="center"/>
            </w:pPr>
            <w:r w:rsidRPr="0031034C">
              <w:t>3</w:t>
            </w:r>
          </w:p>
        </w:tc>
        <w:tc>
          <w:tcPr>
            <w:tcW w:w="775" w:type="dxa"/>
            <w:shd w:val="clear" w:color="auto" w:fill="auto"/>
            <w:vAlign w:val="center"/>
          </w:tcPr>
          <w:p w14:paraId="2013064C" w14:textId="77777777" w:rsidR="00FB061B" w:rsidRPr="0031034C" w:rsidRDefault="00FB061B" w:rsidP="00161DBB">
            <w:pPr>
              <w:jc w:val="center"/>
            </w:pPr>
          </w:p>
        </w:tc>
        <w:tc>
          <w:tcPr>
            <w:tcW w:w="3711" w:type="dxa"/>
            <w:shd w:val="clear" w:color="auto" w:fill="auto"/>
            <w:vAlign w:val="center"/>
          </w:tcPr>
          <w:p w14:paraId="14E5575F" w14:textId="77777777" w:rsidR="00FB061B" w:rsidRPr="0031034C" w:rsidRDefault="00FB061B" w:rsidP="00161DBB">
            <w:pPr>
              <w:adjustRightInd w:val="0"/>
            </w:pPr>
            <w:r w:rsidRPr="0031034C">
              <w:t>Tier 1: What core curriculums are being used at your school? What are you learning about implementing core counseling curriculums?</w:t>
            </w:r>
          </w:p>
        </w:tc>
        <w:tc>
          <w:tcPr>
            <w:tcW w:w="2209" w:type="dxa"/>
          </w:tcPr>
          <w:p w14:paraId="3D558F1C" w14:textId="77777777" w:rsidR="00FB061B" w:rsidRPr="0031034C" w:rsidRDefault="00FB061B" w:rsidP="00161DBB">
            <w:pPr>
              <w:outlineLvl w:val="0"/>
              <w:rPr>
                <w:bCs/>
                <w:spacing w:val="-2"/>
              </w:rPr>
            </w:pPr>
            <w:r w:rsidRPr="0031034C">
              <w:rPr>
                <w:bCs/>
                <w:spacing w:val="-2"/>
              </w:rPr>
              <w:t>5.G.3.b</w:t>
            </w:r>
          </w:p>
        </w:tc>
        <w:tc>
          <w:tcPr>
            <w:tcW w:w="2726" w:type="dxa"/>
            <w:shd w:val="clear" w:color="auto" w:fill="auto"/>
          </w:tcPr>
          <w:p w14:paraId="165FF679" w14:textId="77777777" w:rsidR="00FB061B" w:rsidRPr="0031034C" w:rsidRDefault="00FB061B" w:rsidP="00161DBB">
            <w:pPr>
              <w:outlineLvl w:val="0"/>
            </w:pPr>
            <w:r>
              <w:t>Group Supervision Discussion Prompts</w:t>
            </w:r>
          </w:p>
        </w:tc>
      </w:tr>
      <w:tr w:rsidR="00FB061B" w:rsidRPr="0031034C" w14:paraId="7A4872A1" w14:textId="77777777" w:rsidTr="00161DBB">
        <w:trPr>
          <w:trHeight w:val="836"/>
        </w:trPr>
        <w:tc>
          <w:tcPr>
            <w:tcW w:w="0" w:type="auto"/>
            <w:shd w:val="clear" w:color="auto" w:fill="auto"/>
            <w:vAlign w:val="center"/>
          </w:tcPr>
          <w:p w14:paraId="7D5AD5B1" w14:textId="77777777" w:rsidR="00FB061B" w:rsidRPr="0031034C" w:rsidRDefault="00FB061B" w:rsidP="00161DBB">
            <w:pPr>
              <w:jc w:val="center"/>
            </w:pPr>
            <w:r w:rsidRPr="0031034C">
              <w:t>4</w:t>
            </w:r>
          </w:p>
        </w:tc>
        <w:tc>
          <w:tcPr>
            <w:tcW w:w="775" w:type="dxa"/>
            <w:shd w:val="clear" w:color="auto" w:fill="auto"/>
            <w:vAlign w:val="center"/>
          </w:tcPr>
          <w:p w14:paraId="20C4D79F" w14:textId="77777777" w:rsidR="00FB061B" w:rsidRPr="0031034C" w:rsidRDefault="00FB061B" w:rsidP="00161DBB"/>
        </w:tc>
        <w:tc>
          <w:tcPr>
            <w:tcW w:w="3711" w:type="dxa"/>
            <w:shd w:val="clear" w:color="auto" w:fill="auto"/>
            <w:vAlign w:val="center"/>
          </w:tcPr>
          <w:p w14:paraId="3A90AD07" w14:textId="77777777" w:rsidR="00FB061B" w:rsidRPr="0031034C" w:rsidRDefault="00FB061B" w:rsidP="00161DBB">
            <w:pPr>
              <w:adjustRightInd w:val="0"/>
            </w:pPr>
            <w:r w:rsidRPr="0031034C">
              <w:t>Tier 1: How have you assessing the effectiveness of the core counseling curriculums</w:t>
            </w:r>
            <w:proofErr w:type="gramStart"/>
            <w:r w:rsidRPr="0031034C">
              <w:t xml:space="preserve">?  </w:t>
            </w:r>
            <w:proofErr w:type="gramEnd"/>
            <w:r w:rsidRPr="0031034C">
              <w:t>What classroom management strategies have you learned or need to learn?</w:t>
            </w:r>
          </w:p>
          <w:p w14:paraId="5B4ABD35" w14:textId="77777777" w:rsidR="00FB061B" w:rsidRPr="0031034C" w:rsidRDefault="00FB061B" w:rsidP="00161DBB">
            <w:pPr>
              <w:outlineLvl w:val="0"/>
            </w:pPr>
            <w:r w:rsidRPr="0031034C">
              <w:tab/>
            </w:r>
          </w:p>
        </w:tc>
        <w:tc>
          <w:tcPr>
            <w:tcW w:w="2209" w:type="dxa"/>
          </w:tcPr>
          <w:p w14:paraId="5D498806" w14:textId="77777777" w:rsidR="00FB061B" w:rsidRPr="0031034C" w:rsidRDefault="00FB061B" w:rsidP="00161DBB">
            <w:pPr>
              <w:outlineLvl w:val="0"/>
            </w:pPr>
            <w:r w:rsidRPr="0031034C">
              <w:rPr>
                <w:bCs/>
                <w:spacing w:val="-2"/>
              </w:rPr>
              <w:t>5.G.3.b</w:t>
            </w:r>
          </w:p>
        </w:tc>
        <w:tc>
          <w:tcPr>
            <w:tcW w:w="2726" w:type="dxa"/>
            <w:shd w:val="clear" w:color="auto" w:fill="auto"/>
          </w:tcPr>
          <w:p w14:paraId="68F42BFD" w14:textId="77777777" w:rsidR="00FB061B" w:rsidRPr="0031034C" w:rsidRDefault="00FB061B" w:rsidP="00161DBB">
            <w:pPr>
              <w:outlineLvl w:val="0"/>
            </w:pPr>
            <w:r>
              <w:t>Group Supervision Discussion Prompts</w:t>
            </w:r>
          </w:p>
        </w:tc>
      </w:tr>
      <w:tr w:rsidR="00FB061B" w:rsidRPr="0031034C" w14:paraId="122140AB" w14:textId="77777777" w:rsidTr="00161DBB">
        <w:trPr>
          <w:trHeight w:val="764"/>
        </w:trPr>
        <w:tc>
          <w:tcPr>
            <w:tcW w:w="0" w:type="auto"/>
            <w:shd w:val="clear" w:color="auto" w:fill="auto"/>
            <w:vAlign w:val="center"/>
          </w:tcPr>
          <w:p w14:paraId="48629601" w14:textId="77777777" w:rsidR="00FB061B" w:rsidRPr="0031034C" w:rsidRDefault="00FB061B" w:rsidP="00161DBB">
            <w:pPr>
              <w:jc w:val="center"/>
            </w:pPr>
            <w:r w:rsidRPr="0031034C">
              <w:t>5</w:t>
            </w:r>
          </w:p>
        </w:tc>
        <w:tc>
          <w:tcPr>
            <w:tcW w:w="775" w:type="dxa"/>
            <w:shd w:val="clear" w:color="auto" w:fill="auto"/>
            <w:vAlign w:val="center"/>
          </w:tcPr>
          <w:p w14:paraId="09218699" w14:textId="77777777" w:rsidR="00FB061B" w:rsidRPr="0031034C" w:rsidRDefault="00FB061B" w:rsidP="00161DBB">
            <w:pPr>
              <w:jc w:val="center"/>
            </w:pPr>
          </w:p>
        </w:tc>
        <w:tc>
          <w:tcPr>
            <w:tcW w:w="3711" w:type="dxa"/>
            <w:shd w:val="clear" w:color="auto" w:fill="auto"/>
            <w:vAlign w:val="center"/>
          </w:tcPr>
          <w:p w14:paraId="66355413" w14:textId="77777777" w:rsidR="00FB061B" w:rsidRPr="0031034C" w:rsidRDefault="00FB061B" w:rsidP="00161DBB">
            <w:pPr>
              <w:outlineLvl w:val="0"/>
            </w:pPr>
            <w:r w:rsidRPr="0031034C">
              <w:t>Tier 1: Describe what you have learned in relation to the school emergency management plans, and crises, disasters, and trauma at your school.</w:t>
            </w:r>
          </w:p>
        </w:tc>
        <w:tc>
          <w:tcPr>
            <w:tcW w:w="2209" w:type="dxa"/>
          </w:tcPr>
          <w:p w14:paraId="26E75B75" w14:textId="77777777" w:rsidR="00FB061B" w:rsidRPr="0031034C" w:rsidRDefault="00FB061B" w:rsidP="00161DBB">
            <w:pPr>
              <w:outlineLvl w:val="0"/>
            </w:pPr>
            <w:r w:rsidRPr="0031034C">
              <w:t>5.G.2.e</w:t>
            </w:r>
          </w:p>
        </w:tc>
        <w:tc>
          <w:tcPr>
            <w:tcW w:w="2726" w:type="dxa"/>
            <w:shd w:val="clear" w:color="auto" w:fill="auto"/>
          </w:tcPr>
          <w:p w14:paraId="14AC6954" w14:textId="77777777" w:rsidR="00FB061B" w:rsidRPr="0031034C" w:rsidRDefault="00FB061B" w:rsidP="00161DBB">
            <w:pPr>
              <w:outlineLvl w:val="0"/>
            </w:pPr>
            <w:r>
              <w:br/>
              <w:t>Group Supervision Discussion Prompts</w:t>
            </w:r>
          </w:p>
          <w:p w14:paraId="35517C7B" w14:textId="77777777" w:rsidR="00FB061B" w:rsidRPr="0031034C" w:rsidRDefault="00FB061B" w:rsidP="00161DBB">
            <w:pPr>
              <w:outlineLvl w:val="0"/>
            </w:pPr>
          </w:p>
        </w:tc>
      </w:tr>
      <w:tr w:rsidR="00FB061B" w:rsidRPr="0031034C" w14:paraId="58BE1C46" w14:textId="77777777" w:rsidTr="00161DBB">
        <w:trPr>
          <w:trHeight w:val="948"/>
        </w:trPr>
        <w:tc>
          <w:tcPr>
            <w:tcW w:w="0" w:type="auto"/>
            <w:shd w:val="clear" w:color="auto" w:fill="auto"/>
            <w:vAlign w:val="center"/>
          </w:tcPr>
          <w:p w14:paraId="20BAACA0" w14:textId="77777777" w:rsidR="00FB061B" w:rsidRPr="0031034C" w:rsidRDefault="00FB061B" w:rsidP="00161DBB">
            <w:pPr>
              <w:jc w:val="center"/>
            </w:pPr>
            <w:r w:rsidRPr="0031034C">
              <w:t>6</w:t>
            </w:r>
          </w:p>
        </w:tc>
        <w:tc>
          <w:tcPr>
            <w:tcW w:w="775" w:type="dxa"/>
            <w:shd w:val="clear" w:color="auto" w:fill="auto"/>
            <w:vAlign w:val="center"/>
          </w:tcPr>
          <w:p w14:paraId="347D3B0F" w14:textId="77777777" w:rsidR="00FB061B" w:rsidRPr="0031034C" w:rsidRDefault="00FB061B" w:rsidP="00161DBB">
            <w:pPr>
              <w:jc w:val="center"/>
            </w:pPr>
          </w:p>
        </w:tc>
        <w:tc>
          <w:tcPr>
            <w:tcW w:w="3711" w:type="dxa"/>
            <w:shd w:val="clear" w:color="auto" w:fill="auto"/>
            <w:vAlign w:val="center"/>
          </w:tcPr>
          <w:p w14:paraId="434F8C7C" w14:textId="77777777" w:rsidR="00FB061B" w:rsidRPr="0031034C" w:rsidRDefault="00FB061B" w:rsidP="00161DBB">
            <w:pPr>
              <w:adjustRightInd w:val="0"/>
            </w:pPr>
            <w:r w:rsidRPr="0031034C">
              <w:t>Describe what you have been</w:t>
            </w:r>
          </w:p>
          <w:p w14:paraId="5DCD4950" w14:textId="77777777" w:rsidR="00FB061B" w:rsidRPr="0031034C" w:rsidRDefault="00FB061B" w:rsidP="00161DBB">
            <w:pPr>
              <w:adjustRightInd w:val="0"/>
            </w:pPr>
            <w:r w:rsidRPr="0031034C">
              <w:t>learning about the SC’s role in</w:t>
            </w:r>
          </w:p>
          <w:p w14:paraId="27825ADB" w14:textId="77777777" w:rsidR="00FB061B" w:rsidRPr="0031034C" w:rsidRDefault="00FB061B" w:rsidP="00161DBB">
            <w:pPr>
              <w:outlineLvl w:val="0"/>
            </w:pPr>
            <w:r w:rsidRPr="0031034C">
              <w:t>working with children of varying abilities?</w:t>
            </w:r>
            <w:r w:rsidRPr="0031034C">
              <w:br/>
            </w:r>
            <w:r w:rsidRPr="0031034C">
              <w:br/>
              <w:t>Supervision of counseling skills, use of theory and interventions</w:t>
            </w:r>
          </w:p>
        </w:tc>
        <w:tc>
          <w:tcPr>
            <w:tcW w:w="2209" w:type="dxa"/>
          </w:tcPr>
          <w:p w14:paraId="4EE44066" w14:textId="77777777" w:rsidR="00FB061B" w:rsidRPr="0031034C" w:rsidRDefault="00FB061B" w:rsidP="00161DBB">
            <w:r w:rsidRPr="0031034C">
              <w:t xml:space="preserve">5.G.3.f; </w:t>
            </w:r>
            <w:r w:rsidRPr="0031034C">
              <w:rPr>
                <w:bCs/>
                <w:spacing w:val="-2"/>
              </w:rPr>
              <w:t xml:space="preserve">2.F.5.a, g, j, n; </w:t>
            </w:r>
            <w:proofErr w:type="gramStart"/>
            <w:r w:rsidRPr="0031034C">
              <w:rPr>
                <w:bCs/>
                <w:spacing w:val="-2"/>
              </w:rPr>
              <w:t>2.F.2.c</w:t>
            </w:r>
            <w:proofErr w:type="gramEnd"/>
          </w:p>
        </w:tc>
        <w:tc>
          <w:tcPr>
            <w:tcW w:w="2726" w:type="dxa"/>
            <w:shd w:val="clear" w:color="auto" w:fill="auto"/>
          </w:tcPr>
          <w:p w14:paraId="258775C7" w14:textId="77777777" w:rsidR="00FB061B" w:rsidRPr="0031034C" w:rsidRDefault="00FB061B" w:rsidP="00161DBB">
            <w:r>
              <w:t>Session Review; Group Supervision Discussion Prompts</w:t>
            </w:r>
          </w:p>
        </w:tc>
      </w:tr>
      <w:tr w:rsidR="00FB061B" w:rsidRPr="0031034C" w14:paraId="18E5DE4C" w14:textId="77777777" w:rsidTr="00161DBB">
        <w:trPr>
          <w:trHeight w:val="948"/>
        </w:trPr>
        <w:tc>
          <w:tcPr>
            <w:tcW w:w="0" w:type="auto"/>
            <w:shd w:val="clear" w:color="auto" w:fill="auto"/>
            <w:vAlign w:val="center"/>
          </w:tcPr>
          <w:p w14:paraId="104F8020" w14:textId="77777777" w:rsidR="00FB061B" w:rsidRPr="0031034C" w:rsidRDefault="00FB061B" w:rsidP="00161DBB">
            <w:pPr>
              <w:jc w:val="center"/>
            </w:pPr>
            <w:r w:rsidRPr="0031034C">
              <w:t>7</w:t>
            </w:r>
          </w:p>
        </w:tc>
        <w:tc>
          <w:tcPr>
            <w:tcW w:w="775" w:type="dxa"/>
            <w:shd w:val="clear" w:color="auto" w:fill="auto"/>
            <w:vAlign w:val="center"/>
          </w:tcPr>
          <w:p w14:paraId="54F3052B" w14:textId="77777777" w:rsidR="00FB061B" w:rsidRPr="0031034C" w:rsidRDefault="00FB061B" w:rsidP="00161DBB">
            <w:pPr>
              <w:jc w:val="center"/>
            </w:pPr>
          </w:p>
        </w:tc>
        <w:tc>
          <w:tcPr>
            <w:tcW w:w="3711" w:type="dxa"/>
            <w:shd w:val="clear" w:color="auto" w:fill="auto"/>
            <w:vAlign w:val="center"/>
          </w:tcPr>
          <w:p w14:paraId="0A1A2FA5" w14:textId="77777777" w:rsidR="00FB061B" w:rsidRPr="0031034C" w:rsidRDefault="00FB061B" w:rsidP="00161DBB">
            <w:r w:rsidRPr="0031034C">
              <w:t>Describe your experiencing of teaming with others (teachers, 504 meetings, MTSS meetings).</w:t>
            </w:r>
          </w:p>
          <w:p w14:paraId="29A28B6F" w14:textId="77777777" w:rsidR="00FB061B" w:rsidRPr="0031034C" w:rsidRDefault="00FB061B" w:rsidP="00161DBB"/>
          <w:p w14:paraId="5BCBE788" w14:textId="77777777" w:rsidR="00FB061B" w:rsidRPr="0031034C" w:rsidRDefault="00FB061B" w:rsidP="00161DBB">
            <w:r w:rsidRPr="0031034C">
              <w:t xml:space="preserve">Supervision of counseling skills, multicultural competencies, use of </w:t>
            </w:r>
            <w:r w:rsidRPr="0031034C">
              <w:lastRenderedPageBreak/>
              <w:t>theory and interventions</w:t>
            </w:r>
          </w:p>
        </w:tc>
        <w:tc>
          <w:tcPr>
            <w:tcW w:w="2209" w:type="dxa"/>
          </w:tcPr>
          <w:p w14:paraId="387E2DD0" w14:textId="77777777" w:rsidR="00FB061B" w:rsidRPr="0031034C" w:rsidRDefault="00FB061B" w:rsidP="00161DBB">
            <w:proofErr w:type="gramStart"/>
            <w:r w:rsidRPr="0031034C">
              <w:lastRenderedPageBreak/>
              <w:t>5.G.3.f ;</w:t>
            </w:r>
            <w:proofErr w:type="gramEnd"/>
            <w:r w:rsidRPr="0031034C">
              <w:t xml:space="preserve"> 5.G.3.l; </w:t>
            </w:r>
            <w:r w:rsidRPr="0031034C">
              <w:rPr>
                <w:bCs/>
                <w:spacing w:val="-2"/>
              </w:rPr>
              <w:t>2.F.5.a, g, j, n; 2.F.2.c</w:t>
            </w:r>
          </w:p>
        </w:tc>
        <w:tc>
          <w:tcPr>
            <w:tcW w:w="2726" w:type="dxa"/>
            <w:shd w:val="clear" w:color="auto" w:fill="auto"/>
          </w:tcPr>
          <w:p w14:paraId="5BB0637F" w14:textId="77777777" w:rsidR="00FB061B" w:rsidRPr="0031034C" w:rsidRDefault="00FB061B" w:rsidP="00161DBB">
            <w:r>
              <w:t>Session Review; Group Supervision Discussion Prompts</w:t>
            </w:r>
          </w:p>
        </w:tc>
      </w:tr>
      <w:tr w:rsidR="00FB061B" w:rsidRPr="0031034C" w14:paraId="50952EEF" w14:textId="77777777" w:rsidTr="00161DBB">
        <w:trPr>
          <w:trHeight w:val="751"/>
        </w:trPr>
        <w:tc>
          <w:tcPr>
            <w:tcW w:w="0" w:type="auto"/>
            <w:shd w:val="clear" w:color="auto" w:fill="auto"/>
            <w:vAlign w:val="center"/>
          </w:tcPr>
          <w:p w14:paraId="458DD74F" w14:textId="77777777" w:rsidR="00FB061B" w:rsidRPr="0031034C" w:rsidRDefault="00FB061B" w:rsidP="00161DBB">
            <w:pPr>
              <w:jc w:val="center"/>
            </w:pPr>
            <w:r w:rsidRPr="0031034C">
              <w:t>8</w:t>
            </w:r>
          </w:p>
        </w:tc>
        <w:tc>
          <w:tcPr>
            <w:tcW w:w="775" w:type="dxa"/>
            <w:shd w:val="clear" w:color="auto" w:fill="auto"/>
            <w:vAlign w:val="center"/>
          </w:tcPr>
          <w:p w14:paraId="6D89D966" w14:textId="77777777" w:rsidR="00FB061B" w:rsidRPr="0031034C" w:rsidRDefault="00FB061B" w:rsidP="00161DBB">
            <w:pPr>
              <w:jc w:val="center"/>
            </w:pPr>
          </w:p>
        </w:tc>
        <w:tc>
          <w:tcPr>
            <w:tcW w:w="3711" w:type="dxa"/>
            <w:shd w:val="clear" w:color="auto" w:fill="auto"/>
            <w:vAlign w:val="center"/>
          </w:tcPr>
          <w:p w14:paraId="5C6606E1" w14:textId="77777777" w:rsidR="00FB061B" w:rsidRPr="0031034C" w:rsidRDefault="00FB061B" w:rsidP="00161DBB">
            <w:pPr>
              <w:adjustRightInd w:val="0"/>
            </w:pPr>
            <w:r w:rsidRPr="0031034C">
              <w:t>Describe the process used at</w:t>
            </w:r>
          </w:p>
          <w:p w14:paraId="5122C413" w14:textId="77777777" w:rsidR="00FB061B" w:rsidRPr="0031034C" w:rsidRDefault="00FB061B" w:rsidP="00161DBB">
            <w:pPr>
              <w:adjustRightInd w:val="0"/>
            </w:pPr>
            <w:r w:rsidRPr="0031034C">
              <w:t>your site to develop 504 plans</w:t>
            </w:r>
          </w:p>
          <w:p w14:paraId="3DC8DAAE" w14:textId="77777777" w:rsidR="00FB061B" w:rsidRPr="0031034C" w:rsidRDefault="00FB061B" w:rsidP="00161DBB">
            <w:pPr>
              <w:adjustRightInd w:val="0"/>
            </w:pPr>
            <w:r w:rsidRPr="0031034C">
              <w:t>and/or Behavior Intervention</w:t>
            </w:r>
          </w:p>
          <w:p w14:paraId="5D7A0D84" w14:textId="77777777" w:rsidR="00FB061B" w:rsidRPr="0031034C" w:rsidRDefault="00FB061B" w:rsidP="00161DBB">
            <w:pPr>
              <w:outlineLvl w:val="0"/>
            </w:pPr>
            <w:r w:rsidRPr="0031034C">
              <w:t>Plans.</w:t>
            </w:r>
            <w:r w:rsidRPr="0031034C">
              <w:tab/>
            </w:r>
            <w:r w:rsidRPr="0031034C">
              <w:tab/>
            </w:r>
          </w:p>
          <w:p w14:paraId="2E6565A8" w14:textId="77777777" w:rsidR="00FB061B" w:rsidRPr="0031034C" w:rsidRDefault="00FB061B" w:rsidP="00161DBB"/>
          <w:p w14:paraId="02F9BCAB" w14:textId="77777777" w:rsidR="00FB061B" w:rsidRPr="0031034C" w:rsidRDefault="00FB061B" w:rsidP="00161DBB">
            <w:r w:rsidRPr="0031034C">
              <w:t xml:space="preserve">Supervision of counseling skills, multicultural </w:t>
            </w:r>
            <w:proofErr w:type="gramStart"/>
            <w:r w:rsidRPr="0031034C">
              <w:t>competencies ,</w:t>
            </w:r>
            <w:proofErr w:type="gramEnd"/>
            <w:r w:rsidRPr="0031034C">
              <w:t xml:space="preserve"> use of theory and interventions</w:t>
            </w:r>
          </w:p>
        </w:tc>
        <w:tc>
          <w:tcPr>
            <w:tcW w:w="2209" w:type="dxa"/>
          </w:tcPr>
          <w:p w14:paraId="41C7AF68" w14:textId="77777777" w:rsidR="00FB061B" w:rsidRPr="0031034C" w:rsidRDefault="00FB061B" w:rsidP="00161DBB">
            <w:pPr>
              <w:outlineLvl w:val="0"/>
            </w:pPr>
            <w:r w:rsidRPr="0031034C">
              <w:rPr>
                <w:bCs/>
                <w:spacing w:val="-2"/>
              </w:rPr>
              <w:t xml:space="preserve">2.F.5.a, g, j, n; </w:t>
            </w:r>
            <w:proofErr w:type="gramStart"/>
            <w:r w:rsidRPr="0031034C">
              <w:rPr>
                <w:bCs/>
                <w:spacing w:val="-2"/>
              </w:rPr>
              <w:t>2.F.2.c</w:t>
            </w:r>
            <w:proofErr w:type="gramEnd"/>
          </w:p>
        </w:tc>
        <w:tc>
          <w:tcPr>
            <w:tcW w:w="2726" w:type="dxa"/>
            <w:shd w:val="clear" w:color="auto" w:fill="auto"/>
          </w:tcPr>
          <w:p w14:paraId="24A106F8" w14:textId="77777777" w:rsidR="00FB061B" w:rsidRPr="0031034C" w:rsidRDefault="00FB061B" w:rsidP="00161DBB">
            <w:pPr>
              <w:outlineLvl w:val="0"/>
            </w:pPr>
            <w:r>
              <w:t xml:space="preserve">Session Review; Group Supervision Discussion </w:t>
            </w:r>
            <w:proofErr w:type="gramStart"/>
            <w:r>
              <w:t>Prompts ;</w:t>
            </w:r>
            <w:proofErr w:type="gramEnd"/>
            <w:r>
              <w:t xml:space="preserve"> Mid-term MEES, ADCT, CTPA</w:t>
            </w:r>
          </w:p>
        </w:tc>
      </w:tr>
      <w:tr w:rsidR="00FB061B" w:rsidRPr="0031034C" w14:paraId="51CAAB5C" w14:textId="77777777" w:rsidTr="00161DBB">
        <w:trPr>
          <w:trHeight w:val="751"/>
        </w:trPr>
        <w:tc>
          <w:tcPr>
            <w:tcW w:w="0" w:type="auto"/>
            <w:shd w:val="clear" w:color="auto" w:fill="auto"/>
            <w:vAlign w:val="center"/>
          </w:tcPr>
          <w:p w14:paraId="063674AC" w14:textId="77777777" w:rsidR="00FB061B" w:rsidRPr="0031034C" w:rsidRDefault="00FB061B" w:rsidP="00161DBB">
            <w:pPr>
              <w:jc w:val="center"/>
            </w:pPr>
            <w:r w:rsidRPr="0031034C">
              <w:t>9</w:t>
            </w:r>
          </w:p>
        </w:tc>
        <w:tc>
          <w:tcPr>
            <w:tcW w:w="775" w:type="dxa"/>
            <w:shd w:val="clear" w:color="auto" w:fill="auto"/>
            <w:vAlign w:val="center"/>
          </w:tcPr>
          <w:p w14:paraId="7226A8E6" w14:textId="77777777" w:rsidR="00FB061B" w:rsidRPr="0031034C" w:rsidRDefault="00FB061B" w:rsidP="00161DBB">
            <w:pPr>
              <w:jc w:val="center"/>
            </w:pPr>
          </w:p>
        </w:tc>
        <w:tc>
          <w:tcPr>
            <w:tcW w:w="3711" w:type="dxa"/>
            <w:shd w:val="clear" w:color="auto" w:fill="auto"/>
            <w:vAlign w:val="center"/>
          </w:tcPr>
          <w:p w14:paraId="502A6528" w14:textId="77777777" w:rsidR="00FB061B" w:rsidRPr="0031034C" w:rsidRDefault="00FB061B" w:rsidP="00161DBB">
            <w:pPr>
              <w:outlineLvl w:val="0"/>
            </w:pPr>
            <w:r w:rsidRPr="0031034C">
              <w:tab/>
            </w:r>
            <w:r w:rsidRPr="0031034C">
              <w:tab/>
            </w:r>
          </w:p>
          <w:p w14:paraId="05779510" w14:textId="77777777" w:rsidR="00FB061B" w:rsidRPr="0031034C" w:rsidRDefault="00FB061B" w:rsidP="00161DBB">
            <w:pPr>
              <w:outlineLvl w:val="0"/>
            </w:pPr>
            <w:r w:rsidRPr="0031034C">
              <w:t xml:space="preserve">Tier </w:t>
            </w:r>
            <w:proofErr w:type="gramStart"/>
            <w:r w:rsidRPr="0031034C">
              <w:t>2/3</w:t>
            </w:r>
            <w:proofErr w:type="gramEnd"/>
            <w:r w:rsidRPr="0031034C">
              <w:t>: What groups have you led? What have you learned about yourself? How have you assessed effectiveness of groups?</w:t>
            </w:r>
          </w:p>
          <w:p w14:paraId="579E3F02" w14:textId="77777777" w:rsidR="00FB061B" w:rsidRPr="0031034C" w:rsidRDefault="00FB061B" w:rsidP="00161DBB">
            <w:pPr>
              <w:outlineLvl w:val="0"/>
            </w:pPr>
          </w:p>
          <w:p w14:paraId="6CE41268" w14:textId="77777777" w:rsidR="00FB061B" w:rsidRPr="0031034C" w:rsidRDefault="00FB061B" w:rsidP="00161DBB">
            <w:pPr>
              <w:outlineLvl w:val="0"/>
            </w:pPr>
            <w:r w:rsidRPr="0031034C">
              <w:t>Supervision of counseling skills, multicultural competencies, multicultural competencies, use of theory and interventions</w:t>
            </w:r>
            <w:r w:rsidRPr="0031034C">
              <w:tab/>
            </w:r>
          </w:p>
        </w:tc>
        <w:tc>
          <w:tcPr>
            <w:tcW w:w="2209" w:type="dxa"/>
          </w:tcPr>
          <w:p w14:paraId="04A30217" w14:textId="77777777" w:rsidR="00FB061B" w:rsidRPr="0031034C" w:rsidRDefault="00FB061B" w:rsidP="00161DBB">
            <w:pPr>
              <w:outlineLvl w:val="0"/>
            </w:pPr>
            <w:r w:rsidRPr="0031034C">
              <w:rPr>
                <w:bCs/>
                <w:spacing w:val="-2"/>
              </w:rPr>
              <w:t xml:space="preserve">2.F.5.a, g, j, n; </w:t>
            </w:r>
            <w:proofErr w:type="gramStart"/>
            <w:r w:rsidRPr="0031034C">
              <w:rPr>
                <w:bCs/>
                <w:spacing w:val="-2"/>
              </w:rPr>
              <w:t>2.F.2.c</w:t>
            </w:r>
            <w:proofErr w:type="gramEnd"/>
          </w:p>
        </w:tc>
        <w:tc>
          <w:tcPr>
            <w:tcW w:w="2726" w:type="dxa"/>
            <w:shd w:val="clear" w:color="auto" w:fill="auto"/>
          </w:tcPr>
          <w:p w14:paraId="7C93EBD1" w14:textId="77777777" w:rsidR="00FB061B" w:rsidRPr="0031034C" w:rsidRDefault="00FB061B" w:rsidP="00161DBB">
            <w:pPr>
              <w:outlineLvl w:val="0"/>
            </w:pPr>
            <w:r>
              <w:t>Session Review; Group Supervision Discussion Prompts</w:t>
            </w:r>
          </w:p>
        </w:tc>
      </w:tr>
      <w:tr w:rsidR="00FB061B" w:rsidRPr="0031034C" w14:paraId="39A4FD55" w14:textId="77777777" w:rsidTr="00161DBB">
        <w:trPr>
          <w:trHeight w:val="751"/>
        </w:trPr>
        <w:tc>
          <w:tcPr>
            <w:tcW w:w="0" w:type="auto"/>
            <w:shd w:val="clear" w:color="auto" w:fill="auto"/>
            <w:vAlign w:val="center"/>
          </w:tcPr>
          <w:p w14:paraId="671CBAC4" w14:textId="77777777" w:rsidR="00FB061B" w:rsidRPr="0031034C" w:rsidRDefault="00FB061B" w:rsidP="00161DBB">
            <w:pPr>
              <w:jc w:val="center"/>
            </w:pPr>
            <w:r w:rsidRPr="0031034C">
              <w:t>10</w:t>
            </w:r>
          </w:p>
        </w:tc>
        <w:tc>
          <w:tcPr>
            <w:tcW w:w="775" w:type="dxa"/>
            <w:shd w:val="clear" w:color="auto" w:fill="auto"/>
            <w:vAlign w:val="center"/>
          </w:tcPr>
          <w:p w14:paraId="5435E2F2" w14:textId="77777777" w:rsidR="00FB061B" w:rsidRPr="0031034C" w:rsidRDefault="00FB061B" w:rsidP="00161DBB">
            <w:pPr>
              <w:jc w:val="center"/>
            </w:pPr>
          </w:p>
        </w:tc>
        <w:tc>
          <w:tcPr>
            <w:tcW w:w="3711" w:type="dxa"/>
            <w:shd w:val="clear" w:color="auto" w:fill="auto"/>
            <w:vAlign w:val="center"/>
          </w:tcPr>
          <w:p w14:paraId="32502D6A" w14:textId="77777777" w:rsidR="00FB061B" w:rsidRPr="0031034C" w:rsidRDefault="00FB061B" w:rsidP="00161DBB">
            <w:pPr>
              <w:outlineLvl w:val="0"/>
            </w:pPr>
            <w:r w:rsidRPr="0031034C">
              <w:t>Tier 3: What interventions are using with individual students? How do you assess effectiveness in individual counseling?</w:t>
            </w:r>
          </w:p>
          <w:p w14:paraId="48EB0AA2" w14:textId="77777777" w:rsidR="00FB061B" w:rsidRPr="0031034C" w:rsidRDefault="00FB061B" w:rsidP="00161DBB">
            <w:pPr>
              <w:outlineLvl w:val="0"/>
            </w:pPr>
          </w:p>
          <w:p w14:paraId="7C03BB7E" w14:textId="77777777" w:rsidR="00FB061B" w:rsidRPr="0031034C" w:rsidRDefault="00FB061B" w:rsidP="00161DBB">
            <w:pPr>
              <w:outlineLvl w:val="0"/>
            </w:pPr>
            <w:r w:rsidRPr="0031034C">
              <w:t>Supervision of counseling skills, multicultural competencies, use of theory and interventions</w:t>
            </w:r>
            <w:r w:rsidRPr="0031034C">
              <w:tab/>
            </w:r>
            <w:r w:rsidRPr="0031034C">
              <w:tab/>
            </w:r>
          </w:p>
        </w:tc>
        <w:tc>
          <w:tcPr>
            <w:tcW w:w="2209" w:type="dxa"/>
          </w:tcPr>
          <w:p w14:paraId="363CDE64" w14:textId="77777777" w:rsidR="00FB061B" w:rsidRPr="0031034C" w:rsidRDefault="00FB061B" w:rsidP="00161DBB">
            <w:pPr>
              <w:outlineLvl w:val="0"/>
            </w:pPr>
            <w:r w:rsidRPr="0031034C">
              <w:rPr>
                <w:bCs/>
                <w:spacing w:val="-2"/>
              </w:rPr>
              <w:t xml:space="preserve">2.F.5.a, g, j, n; </w:t>
            </w:r>
            <w:proofErr w:type="gramStart"/>
            <w:r w:rsidRPr="0031034C">
              <w:rPr>
                <w:bCs/>
                <w:spacing w:val="-2"/>
              </w:rPr>
              <w:t>2.F.2.c</w:t>
            </w:r>
            <w:proofErr w:type="gramEnd"/>
          </w:p>
        </w:tc>
        <w:tc>
          <w:tcPr>
            <w:tcW w:w="2726" w:type="dxa"/>
            <w:shd w:val="clear" w:color="auto" w:fill="auto"/>
          </w:tcPr>
          <w:p w14:paraId="582C617E" w14:textId="77777777" w:rsidR="00FB061B" w:rsidRPr="0031034C" w:rsidRDefault="00FB061B" w:rsidP="00161DBB">
            <w:pPr>
              <w:outlineLvl w:val="0"/>
            </w:pPr>
            <w:r>
              <w:t>Session Review; Group Supervision Discussion Prompts</w:t>
            </w:r>
          </w:p>
        </w:tc>
      </w:tr>
      <w:tr w:rsidR="00FB061B" w:rsidRPr="0031034C" w14:paraId="5799C4D5" w14:textId="77777777" w:rsidTr="00161DBB">
        <w:trPr>
          <w:trHeight w:val="751"/>
        </w:trPr>
        <w:tc>
          <w:tcPr>
            <w:tcW w:w="0" w:type="auto"/>
            <w:shd w:val="clear" w:color="auto" w:fill="auto"/>
            <w:vAlign w:val="center"/>
          </w:tcPr>
          <w:p w14:paraId="09978890" w14:textId="77777777" w:rsidR="00FB061B" w:rsidRPr="0031034C" w:rsidRDefault="00FB061B" w:rsidP="00161DBB">
            <w:pPr>
              <w:jc w:val="center"/>
            </w:pPr>
            <w:r w:rsidRPr="0031034C">
              <w:t>11</w:t>
            </w:r>
          </w:p>
        </w:tc>
        <w:tc>
          <w:tcPr>
            <w:tcW w:w="775" w:type="dxa"/>
            <w:shd w:val="clear" w:color="auto" w:fill="auto"/>
            <w:vAlign w:val="center"/>
          </w:tcPr>
          <w:p w14:paraId="155EB842" w14:textId="77777777" w:rsidR="00FB061B" w:rsidRPr="0031034C" w:rsidRDefault="00FB061B" w:rsidP="00161DBB">
            <w:pPr>
              <w:jc w:val="center"/>
            </w:pPr>
          </w:p>
        </w:tc>
        <w:tc>
          <w:tcPr>
            <w:tcW w:w="3711" w:type="dxa"/>
            <w:shd w:val="clear" w:color="auto" w:fill="auto"/>
            <w:vAlign w:val="center"/>
          </w:tcPr>
          <w:p w14:paraId="6DCF7B70" w14:textId="77777777" w:rsidR="00FB061B" w:rsidRPr="0031034C" w:rsidRDefault="00FB061B" w:rsidP="00161DBB">
            <w:pPr>
              <w:pStyle w:val="NormalWeb"/>
              <w:rPr>
                <w:sz w:val="22"/>
                <w:szCs w:val="22"/>
              </w:rPr>
            </w:pPr>
            <w:r w:rsidRPr="0031034C">
              <w:rPr>
                <w:sz w:val="22"/>
                <w:szCs w:val="22"/>
              </w:rPr>
              <w:t>College/Career: What have you learned about the following:</w:t>
            </w:r>
            <w:r w:rsidRPr="0031034C">
              <w:rPr>
                <w:sz w:val="22"/>
                <w:szCs w:val="22"/>
              </w:rPr>
              <w:br/>
              <w:t>a) Increasing promotion and graduation rates</w:t>
            </w:r>
            <w:r w:rsidRPr="0031034C">
              <w:rPr>
                <w:sz w:val="22"/>
                <w:szCs w:val="22"/>
              </w:rPr>
              <w:br/>
              <w:t xml:space="preserve">b) Promoting college and career readiness </w:t>
            </w:r>
            <w:r w:rsidRPr="0031034C">
              <w:rPr>
                <w:sz w:val="22"/>
                <w:szCs w:val="22"/>
              </w:rPr>
              <w:br/>
              <w:t xml:space="preserve">c) Promoting equity in student achievement and college access </w:t>
            </w:r>
          </w:p>
          <w:p w14:paraId="4BBF721F" w14:textId="77777777" w:rsidR="00FB061B" w:rsidRPr="0031034C" w:rsidRDefault="00FB061B" w:rsidP="00161DBB">
            <w:pPr>
              <w:outlineLvl w:val="0"/>
            </w:pPr>
            <w:r w:rsidRPr="0031034C">
              <w:t>Supervision of counseling skills, multicultural competencies, use of theory and interventions</w:t>
            </w:r>
          </w:p>
        </w:tc>
        <w:tc>
          <w:tcPr>
            <w:tcW w:w="2209" w:type="dxa"/>
          </w:tcPr>
          <w:p w14:paraId="0A89E19D" w14:textId="77777777" w:rsidR="00FB061B" w:rsidRPr="0031034C" w:rsidRDefault="00FB061B" w:rsidP="00161DBB">
            <w:pPr>
              <w:outlineLvl w:val="0"/>
            </w:pPr>
            <w:r w:rsidRPr="0031034C">
              <w:rPr>
                <w:bCs/>
                <w:spacing w:val="-2"/>
              </w:rPr>
              <w:t xml:space="preserve">2.F.5.a, g, j, n; </w:t>
            </w:r>
            <w:proofErr w:type="gramStart"/>
            <w:r w:rsidRPr="0031034C">
              <w:rPr>
                <w:bCs/>
                <w:spacing w:val="-2"/>
              </w:rPr>
              <w:t>2.F.2.c</w:t>
            </w:r>
            <w:proofErr w:type="gramEnd"/>
          </w:p>
        </w:tc>
        <w:tc>
          <w:tcPr>
            <w:tcW w:w="2726" w:type="dxa"/>
            <w:shd w:val="clear" w:color="auto" w:fill="auto"/>
          </w:tcPr>
          <w:p w14:paraId="66A0E90C" w14:textId="77777777" w:rsidR="00FB061B" w:rsidRPr="0031034C" w:rsidRDefault="00FB061B" w:rsidP="00161DBB">
            <w:pPr>
              <w:outlineLvl w:val="0"/>
            </w:pPr>
            <w:r>
              <w:t>Session Review; Group Supervision Discussion Prompts</w:t>
            </w:r>
          </w:p>
          <w:p w14:paraId="46196739" w14:textId="77777777" w:rsidR="00FB061B" w:rsidRPr="0031034C" w:rsidRDefault="00FB061B" w:rsidP="00161DBB">
            <w:pPr>
              <w:outlineLvl w:val="0"/>
            </w:pPr>
          </w:p>
        </w:tc>
      </w:tr>
      <w:tr w:rsidR="00FB061B" w:rsidRPr="0031034C" w14:paraId="342C9762" w14:textId="77777777" w:rsidTr="00161DBB">
        <w:trPr>
          <w:trHeight w:val="751"/>
        </w:trPr>
        <w:tc>
          <w:tcPr>
            <w:tcW w:w="0" w:type="auto"/>
            <w:shd w:val="clear" w:color="auto" w:fill="auto"/>
            <w:vAlign w:val="center"/>
          </w:tcPr>
          <w:p w14:paraId="4120F206" w14:textId="77777777" w:rsidR="00FB061B" w:rsidRPr="0031034C" w:rsidRDefault="00FB061B" w:rsidP="00161DBB">
            <w:pPr>
              <w:jc w:val="center"/>
            </w:pPr>
            <w:r w:rsidRPr="0031034C">
              <w:t>12</w:t>
            </w:r>
          </w:p>
        </w:tc>
        <w:tc>
          <w:tcPr>
            <w:tcW w:w="775" w:type="dxa"/>
            <w:shd w:val="clear" w:color="auto" w:fill="auto"/>
            <w:vAlign w:val="center"/>
          </w:tcPr>
          <w:p w14:paraId="27F1B76F" w14:textId="77777777" w:rsidR="00FB061B" w:rsidRPr="0031034C" w:rsidRDefault="00FB061B" w:rsidP="00161DBB">
            <w:pPr>
              <w:jc w:val="center"/>
            </w:pPr>
          </w:p>
        </w:tc>
        <w:tc>
          <w:tcPr>
            <w:tcW w:w="3711" w:type="dxa"/>
            <w:shd w:val="clear" w:color="auto" w:fill="auto"/>
            <w:vAlign w:val="center"/>
          </w:tcPr>
          <w:p w14:paraId="7F16DC56" w14:textId="77777777" w:rsidR="00FB061B" w:rsidRPr="0031034C" w:rsidRDefault="00FB061B" w:rsidP="00161DBB">
            <w:r w:rsidRPr="0031034C">
              <w:t>Crises Plans: bring any crisis planning documents from your school or district to class to share/discuss.</w:t>
            </w:r>
          </w:p>
          <w:p w14:paraId="2B0FC63B" w14:textId="77777777" w:rsidR="00FB061B" w:rsidRPr="0031034C" w:rsidRDefault="00FB061B" w:rsidP="00161DBB"/>
          <w:p w14:paraId="173489FF" w14:textId="77777777" w:rsidR="00FB061B" w:rsidRPr="0031034C" w:rsidRDefault="00FB061B" w:rsidP="00161DBB">
            <w:r w:rsidRPr="0031034C">
              <w:t>Supervision of counseling skills, multicultural competencies, use of theory and interventions</w:t>
            </w:r>
          </w:p>
          <w:p w14:paraId="559EB6D4" w14:textId="77777777" w:rsidR="00FB061B" w:rsidRPr="0031034C" w:rsidRDefault="00FB061B" w:rsidP="00161DBB">
            <w:pPr>
              <w:outlineLvl w:val="0"/>
            </w:pPr>
          </w:p>
        </w:tc>
        <w:tc>
          <w:tcPr>
            <w:tcW w:w="2209" w:type="dxa"/>
          </w:tcPr>
          <w:p w14:paraId="44D8CFE3" w14:textId="77777777" w:rsidR="00FB061B" w:rsidRPr="0031034C" w:rsidRDefault="00FB061B" w:rsidP="00161DBB">
            <w:pPr>
              <w:outlineLvl w:val="0"/>
            </w:pPr>
            <w:r w:rsidRPr="0031034C">
              <w:rPr>
                <w:bCs/>
                <w:spacing w:val="-2"/>
              </w:rPr>
              <w:t xml:space="preserve">2.F.5.a, g, j, n; </w:t>
            </w:r>
            <w:proofErr w:type="gramStart"/>
            <w:r w:rsidRPr="0031034C">
              <w:rPr>
                <w:bCs/>
                <w:spacing w:val="-2"/>
              </w:rPr>
              <w:t>2.F.2.c</w:t>
            </w:r>
            <w:proofErr w:type="gramEnd"/>
          </w:p>
        </w:tc>
        <w:tc>
          <w:tcPr>
            <w:tcW w:w="2726" w:type="dxa"/>
            <w:shd w:val="clear" w:color="auto" w:fill="auto"/>
          </w:tcPr>
          <w:p w14:paraId="4CAC0E62" w14:textId="77777777" w:rsidR="00FB061B" w:rsidRPr="0031034C" w:rsidRDefault="00FB061B" w:rsidP="00161DBB">
            <w:pPr>
              <w:outlineLvl w:val="0"/>
            </w:pPr>
            <w:r>
              <w:t>Session Review; Group Supervision Discussion Prompts</w:t>
            </w:r>
          </w:p>
          <w:p w14:paraId="7FB0940C" w14:textId="77777777" w:rsidR="00FB061B" w:rsidRPr="0031034C" w:rsidRDefault="00FB061B" w:rsidP="00161DBB">
            <w:pPr>
              <w:outlineLvl w:val="0"/>
            </w:pPr>
          </w:p>
        </w:tc>
      </w:tr>
      <w:tr w:rsidR="00FB061B" w:rsidRPr="0031034C" w14:paraId="5EF07188" w14:textId="77777777" w:rsidTr="00161DBB">
        <w:trPr>
          <w:trHeight w:val="751"/>
        </w:trPr>
        <w:tc>
          <w:tcPr>
            <w:tcW w:w="0" w:type="auto"/>
            <w:shd w:val="clear" w:color="auto" w:fill="auto"/>
            <w:vAlign w:val="center"/>
          </w:tcPr>
          <w:p w14:paraId="2DB84A5E" w14:textId="77777777" w:rsidR="00FB061B" w:rsidRPr="0031034C" w:rsidRDefault="00FB061B" w:rsidP="00161DBB">
            <w:pPr>
              <w:jc w:val="center"/>
            </w:pPr>
            <w:r w:rsidRPr="0031034C">
              <w:lastRenderedPageBreak/>
              <w:t>13</w:t>
            </w:r>
          </w:p>
        </w:tc>
        <w:tc>
          <w:tcPr>
            <w:tcW w:w="775" w:type="dxa"/>
            <w:shd w:val="clear" w:color="auto" w:fill="auto"/>
            <w:vAlign w:val="center"/>
          </w:tcPr>
          <w:p w14:paraId="1209C1BB" w14:textId="77777777" w:rsidR="00FB061B" w:rsidRPr="0031034C" w:rsidRDefault="00FB061B" w:rsidP="00161DBB">
            <w:pPr>
              <w:jc w:val="center"/>
            </w:pPr>
          </w:p>
        </w:tc>
        <w:tc>
          <w:tcPr>
            <w:tcW w:w="3711" w:type="dxa"/>
            <w:shd w:val="clear" w:color="auto" w:fill="auto"/>
            <w:vAlign w:val="center"/>
          </w:tcPr>
          <w:p w14:paraId="1B59E4A6" w14:textId="77777777" w:rsidR="00FB061B" w:rsidRPr="0031034C" w:rsidRDefault="00FB061B" w:rsidP="00161DBB">
            <w:pPr>
              <w:rPr>
                <w:b/>
                <w:bCs/>
              </w:rPr>
            </w:pPr>
            <w:r w:rsidRPr="0031034C">
              <w:t>Theory; Case Conceptualization</w:t>
            </w:r>
          </w:p>
        </w:tc>
        <w:tc>
          <w:tcPr>
            <w:tcW w:w="2209" w:type="dxa"/>
          </w:tcPr>
          <w:p w14:paraId="62A5733E" w14:textId="77777777" w:rsidR="00FB061B" w:rsidRPr="0031034C" w:rsidRDefault="00FB061B" w:rsidP="00161DBB">
            <w:pPr>
              <w:outlineLvl w:val="0"/>
            </w:pPr>
            <w:r w:rsidRPr="0031034C">
              <w:t xml:space="preserve">5.G.3.h, 2.F.5.h; </w:t>
            </w:r>
          </w:p>
        </w:tc>
        <w:tc>
          <w:tcPr>
            <w:tcW w:w="2726" w:type="dxa"/>
            <w:shd w:val="clear" w:color="auto" w:fill="auto"/>
          </w:tcPr>
          <w:p w14:paraId="0043018C" w14:textId="77777777" w:rsidR="00FB061B" w:rsidRPr="0031034C" w:rsidRDefault="00FB061B" w:rsidP="00161DBB">
            <w:pPr>
              <w:outlineLvl w:val="0"/>
            </w:pPr>
            <w:r>
              <w:t xml:space="preserve">Case </w:t>
            </w:r>
            <w:proofErr w:type="gramStart"/>
            <w:r>
              <w:t>Presentation ;</w:t>
            </w:r>
            <w:proofErr w:type="gramEnd"/>
            <w:r>
              <w:t xml:space="preserve"> Group Supervision Discussion Prompts</w:t>
            </w:r>
          </w:p>
          <w:p w14:paraId="259EFA2E" w14:textId="77777777" w:rsidR="00FB061B" w:rsidRPr="0031034C" w:rsidRDefault="00FB061B" w:rsidP="00161DBB">
            <w:pPr>
              <w:outlineLvl w:val="0"/>
            </w:pPr>
          </w:p>
        </w:tc>
      </w:tr>
      <w:tr w:rsidR="00FB061B" w:rsidRPr="0031034C" w14:paraId="1D28241C" w14:textId="77777777" w:rsidTr="00161DBB">
        <w:trPr>
          <w:trHeight w:val="751"/>
        </w:trPr>
        <w:tc>
          <w:tcPr>
            <w:tcW w:w="0" w:type="auto"/>
            <w:shd w:val="clear" w:color="auto" w:fill="auto"/>
            <w:vAlign w:val="center"/>
          </w:tcPr>
          <w:p w14:paraId="494046D2" w14:textId="77777777" w:rsidR="00FB061B" w:rsidRPr="0031034C" w:rsidRDefault="00FB061B" w:rsidP="00161DBB">
            <w:pPr>
              <w:jc w:val="center"/>
            </w:pPr>
            <w:r w:rsidRPr="0031034C">
              <w:t>14</w:t>
            </w:r>
          </w:p>
        </w:tc>
        <w:tc>
          <w:tcPr>
            <w:tcW w:w="775" w:type="dxa"/>
            <w:shd w:val="clear" w:color="auto" w:fill="auto"/>
            <w:vAlign w:val="center"/>
          </w:tcPr>
          <w:p w14:paraId="41E9CD04" w14:textId="77777777" w:rsidR="00FB061B" w:rsidRPr="0031034C" w:rsidRDefault="00FB061B" w:rsidP="00161DBB">
            <w:pPr>
              <w:jc w:val="center"/>
            </w:pPr>
          </w:p>
        </w:tc>
        <w:tc>
          <w:tcPr>
            <w:tcW w:w="3711" w:type="dxa"/>
            <w:shd w:val="clear" w:color="auto" w:fill="auto"/>
            <w:vAlign w:val="center"/>
          </w:tcPr>
          <w:p w14:paraId="416AED6B" w14:textId="77777777" w:rsidR="00FB061B" w:rsidRPr="0031034C" w:rsidRDefault="00FB061B" w:rsidP="00161DBB">
            <w:pPr>
              <w:outlineLvl w:val="0"/>
            </w:pPr>
            <w:r w:rsidRPr="0031034C">
              <w:t>Theory; Case Conceptualization</w:t>
            </w:r>
          </w:p>
        </w:tc>
        <w:tc>
          <w:tcPr>
            <w:tcW w:w="2209" w:type="dxa"/>
          </w:tcPr>
          <w:p w14:paraId="3E22E8FA" w14:textId="77777777" w:rsidR="00FB061B" w:rsidRPr="0031034C" w:rsidRDefault="00FB061B" w:rsidP="00161DBB">
            <w:pPr>
              <w:outlineLvl w:val="0"/>
            </w:pPr>
            <w:r w:rsidRPr="0031034C">
              <w:t xml:space="preserve">5.G.3.h, </w:t>
            </w:r>
            <w:proofErr w:type="gramStart"/>
            <w:r w:rsidRPr="0031034C">
              <w:t>2.F.5.h</w:t>
            </w:r>
            <w:proofErr w:type="gramEnd"/>
          </w:p>
        </w:tc>
        <w:tc>
          <w:tcPr>
            <w:tcW w:w="2726" w:type="dxa"/>
            <w:shd w:val="clear" w:color="auto" w:fill="auto"/>
          </w:tcPr>
          <w:p w14:paraId="5C50A71E" w14:textId="77777777" w:rsidR="00FB061B" w:rsidRPr="0031034C" w:rsidRDefault="00FB061B" w:rsidP="00161DBB">
            <w:pPr>
              <w:outlineLvl w:val="0"/>
            </w:pPr>
            <w:r>
              <w:t>Case Presentation; Group Supervision Discussion Prompts</w:t>
            </w:r>
          </w:p>
        </w:tc>
      </w:tr>
      <w:tr w:rsidR="00FB061B" w:rsidRPr="0031034C" w14:paraId="47FA386E" w14:textId="77777777" w:rsidTr="00161DBB">
        <w:trPr>
          <w:trHeight w:val="751"/>
        </w:trPr>
        <w:tc>
          <w:tcPr>
            <w:tcW w:w="0" w:type="auto"/>
            <w:shd w:val="clear" w:color="auto" w:fill="auto"/>
            <w:vAlign w:val="center"/>
          </w:tcPr>
          <w:p w14:paraId="27FE0377" w14:textId="77777777" w:rsidR="00FB061B" w:rsidRPr="0031034C" w:rsidRDefault="00FB061B" w:rsidP="00161DBB">
            <w:pPr>
              <w:jc w:val="center"/>
            </w:pPr>
            <w:r w:rsidRPr="0031034C">
              <w:t>15</w:t>
            </w:r>
          </w:p>
        </w:tc>
        <w:tc>
          <w:tcPr>
            <w:tcW w:w="775" w:type="dxa"/>
            <w:shd w:val="clear" w:color="auto" w:fill="auto"/>
            <w:vAlign w:val="center"/>
          </w:tcPr>
          <w:p w14:paraId="56D7B609" w14:textId="77777777" w:rsidR="00FB061B" w:rsidRPr="0031034C" w:rsidRDefault="00FB061B" w:rsidP="00161DBB">
            <w:pPr>
              <w:jc w:val="center"/>
            </w:pPr>
          </w:p>
        </w:tc>
        <w:tc>
          <w:tcPr>
            <w:tcW w:w="3711" w:type="dxa"/>
            <w:shd w:val="clear" w:color="auto" w:fill="auto"/>
            <w:vAlign w:val="center"/>
          </w:tcPr>
          <w:p w14:paraId="2C6F4DE3" w14:textId="77777777" w:rsidR="00FB061B" w:rsidRPr="0031034C" w:rsidRDefault="00FB061B" w:rsidP="00161DBB">
            <w:pPr>
              <w:outlineLvl w:val="0"/>
            </w:pPr>
            <w:r w:rsidRPr="0031034C">
              <w:t>Academic Interventions</w:t>
            </w:r>
          </w:p>
        </w:tc>
        <w:tc>
          <w:tcPr>
            <w:tcW w:w="2209" w:type="dxa"/>
          </w:tcPr>
          <w:p w14:paraId="450BD668" w14:textId="77777777" w:rsidR="00FB061B" w:rsidRPr="0031034C" w:rsidRDefault="00FB061B" w:rsidP="00161DBB">
            <w:pPr>
              <w:outlineLvl w:val="0"/>
            </w:pPr>
            <w:r w:rsidRPr="0031034C">
              <w:t xml:space="preserve">5.G.3.h, </w:t>
            </w:r>
            <w:proofErr w:type="gramStart"/>
            <w:r w:rsidRPr="0031034C">
              <w:t>5.G.3.d</w:t>
            </w:r>
            <w:proofErr w:type="gramEnd"/>
          </w:p>
        </w:tc>
        <w:tc>
          <w:tcPr>
            <w:tcW w:w="2726" w:type="dxa"/>
            <w:shd w:val="clear" w:color="auto" w:fill="auto"/>
          </w:tcPr>
          <w:p w14:paraId="722D1E8F" w14:textId="77777777" w:rsidR="00FB061B" w:rsidRPr="0031034C" w:rsidRDefault="00FB061B" w:rsidP="00161DBB">
            <w:pPr>
              <w:outlineLvl w:val="0"/>
            </w:pPr>
            <w:r>
              <w:t>Success Plan Presentations; Group Supervision Discussion Prompts</w:t>
            </w:r>
          </w:p>
        </w:tc>
      </w:tr>
      <w:tr w:rsidR="00FB061B" w:rsidRPr="0031034C" w14:paraId="485079D0" w14:textId="77777777" w:rsidTr="00161DBB">
        <w:trPr>
          <w:trHeight w:val="751"/>
        </w:trPr>
        <w:tc>
          <w:tcPr>
            <w:tcW w:w="0" w:type="auto"/>
            <w:shd w:val="clear" w:color="auto" w:fill="auto"/>
            <w:vAlign w:val="center"/>
          </w:tcPr>
          <w:p w14:paraId="65539DC3" w14:textId="77777777" w:rsidR="00FB061B" w:rsidRPr="0031034C" w:rsidRDefault="00FB061B" w:rsidP="00161DBB">
            <w:pPr>
              <w:jc w:val="center"/>
            </w:pPr>
            <w:r w:rsidRPr="0031034C">
              <w:t>16</w:t>
            </w:r>
          </w:p>
        </w:tc>
        <w:tc>
          <w:tcPr>
            <w:tcW w:w="775" w:type="dxa"/>
            <w:shd w:val="clear" w:color="auto" w:fill="auto"/>
            <w:vAlign w:val="center"/>
          </w:tcPr>
          <w:p w14:paraId="53D83ED2" w14:textId="77777777" w:rsidR="00FB061B" w:rsidRPr="0031034C" w:rsidRDefault="00FB061B" w:rsidP="00161DBB">
            <w:pPr>
              <w:jc w:val="center"/>
            </w:pPr>
          </w:p>
        </w:tc>
        <w:tc>
          <w:tcPr>
            <w:tcW w:w="3711" w:type="dxa"/>
            <w:shd w:val="clear" w:color="auto" w:fill="auto"/>
            <w:vAlign w:val="center"/>
          </w:tcPr>
          <w:p w14:paraId="29EED73B" w14:textId="77777777" w:rsidR="00FB061B" w:rsidRPr="0031034C" w:rsidRDefault="00FB061B" w:rsidP="00161DBB">
            <w:pPr>
              <w:outlineLvl w:val="0"/>
            </w:pPr>
            <w:r w:rsidRPr="0031034C">
              <w:t>Academic Interventions</w:t>
            </w:r>
          </w:p>
        </w:tc>
        <w:tc>
          <w:tcPr>
            <w:tcW w:w="2209" w:type="dxa"/>
          </w:tcPr>
          <w:p w14:paraId="4AC3BD36" w14:textId="77777777" w:rsidR="00FB061B" w:rsidRPr="0031034C" w:rsidRDefault="00FB061B" w:rsidP="00161DBB">
            <w:pPr>
              <w:outlineLvl w:val="0"/>
            </w:pPr>
            <w:r w:rsidRPr="0031034C">
              <w:t xml:space="preserve">5.G.3.h, </w:t>
            </w:r>
            <w:proofErr w:type="gramStart"/>
            <w:r w:rsidRPr="0031034C">
              <w:t>5.G.3.d</w:t>
            </w:r>
            <w:proofErr w:type="gramEnd"/>
          </w:p>
        </w:tc>
        <w:tc>
          <w:tcPr>
            <w:tcW w:w="2726" w:type="dxa"/>
            <w:shd w:val="clear" w:color="auto" w:fill="auto"/>
          </w:tcPr>
          <w:p w14:paraId="523EA518" w14:textId="77777777" w:rsidR="00FB061B" w:rsidRPr="0031034C" w:rsidRDefault="00FB061B" w:rsidP="00161DBB">
            <w:pPr>
              <w:outlineLvl w:val="0"/>
            </w:pPr>
            <w:r>
              <w:t>Success Plan Presentations; Hours Log, MEES, ADCT, CTPA, Evaluation of Site/Site Supervisor; Group Supervision Discussion Prompts</w:t>
            </w:r>
          </w:p>
        </w:tc>
      </w:tr>
    </w:tbl>
    <w:p w14:paraId="525DF036" w14:textId="77777777" w:rsidR="00FB061B" w:rsidRPr="0031034C" w:rsidRDefault="00FB061B" w:rsidP="00FB061B">
      <w:pPr>
        <w:pStyle w:val="ColorfulList-Accent11"/>
        <w:ind w:left="0"/>
        <w:outlineLvl w:val="0"/>
        <w:rPr>
          <w:sz w:val="22"/>
          <w:szCs w:val="22"/>
        </w:rPr>
      </w:pPr>
    </w:p>
    <w:p w14:paraId="78D524AD" w14:textId="77777777" w:rsidR="00FB061B" w:rsidRPr="0031034C" w:rsidRDefault="00FB061B" w:rsidP="00FB061B">
      <w:pPr>
        <w:pStyle w:val="ColorfulList-Accent11"/>
        <w:ind w:left="0"/>
        <w:outlineLvl w:val="0"/>
        <w:rPr>
          <w:sz w:val="22"/>
          <w:szCs w:val="22"/>
        </w:rPr>
      </w:pPr>
    </w:p>
    <w:p w14:paraId="2469252C" w14:textId="77777777" w:rsidR="00FB061B" w:rsidRPr="00967B17" w:rsidRDefault="00FB061B" w:rsidP="00C14AF3">
      <w:pPr>
        <w:rPr>
          <w:sz w:val="24"/>
          <w:szCs w:val="24"/>
        </w:rPr>
      </w:pPr>
    </w:p>
    <w:p w14:paraId="119937E9" w14:textId="3E02A8DB" w:rsidR="00C14AF3" w:rsidRDefault="00C14AF3">
      <w:pPr>
        <w:pStyle w:val="BodyText"/>
        <w:spacing w:before="3"/>
      </w:pPr>
    </w:p>
    <w:sectPr w:rsidR="00C14AF3" w:rsidSect="00C14AF3">
      <w:pgSz w:w="12240" w:h="15840"/>
      <w:pgMar w:top="1498" w:right="1022" w:bottom="979" w:left="1037" w:header="0" w:footer="7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24AF9" w14:textId="77777777" w:rsidR="006A7F0E" w:rsidRDefault="006A7F0E">
      <w:r>
        <w:separator/>
      </w:r>
    </w:p>
  </w:endnote>
  <w:endnote w:type="continuationSeparator" w:id="0">
    <w:p w14:paraId="3539B052" w14:textId="77777777" w:rsidR="006A7F0E" w:rsidRDefault="006A7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BoldItalic">
    <w:panose1 w:val="020408020504050902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699F1" w14:textId="77777777" w:rsidR="004604AF" w:rsidRDefault="00F527F3">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3678A9B7" wp14:editId="4E1390A5">
              <wp:simplePos x="0" y="0"/>
              <wp:positionH relativeFrom="page">
                <wp:posOffset>6737350</wp:posOffset>
              </wp:positionH>
              <wp:positionV relativeFrom="page">
                <wp:posOffset>9418955</wp:posOffset>
              </wp:positionV>
              <wp:extent cx="165100" cy="194310"/>
              <wp:effectExtent l="0" t="0" r="0" b="8890"/>
              <wp:wrapNone/>
              <wp:docPr id="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A0E880" w14:textId="77777777" w:rsidR="004604AF" w:rsidRDefault="00000000">
                          <w:pPr>
                            <w:pStyle w:val="BodyText"/>
                            <w:spacing w:before="10"/>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78A9B7" id="_x0000_t202" coordsize="21600,21600" o:spt="202" path="m,l,21600r21600,l21600,xe">
              <v:stroke joinstyle="miter"/>
              <v:path gradientshapeok="t" o:connecttype="rect"/>
            </v:shapetype>
            <v:shape id="docshape1" o:spid="_x0000_s1026" type="#_x0000_t202" style="position:absolute;margin-left:530.5pt;margin-top:741.65pt;width:13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" filled="f" stroked="f">
              <v:path arrowok="t"/>
              <v:textbox inset="0,0,0,0">
                <w:txbxContent>
                  <w:p w14:paraId="5FA0E880" w14:textId="77777777" w:rsidR="004604AF" w:rsidRDefault="00000000">
                    <w:pPr>
                      <w:pStyle w:val="BodyText"/>
                      <w:spacing w:before="10"/>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5942E" w14:textId="77777777" w:rsidR="006A7F0E" w:rsidRDefault="006A7F0E">
      <w:r>
        <w:separator/>
      </w:r>
    </w:p>
  </w:footnote>
  <w:footnote w:type="continuationSeparator" w:id="0">
    <w:p w14:paraId="3D49ED8F" w14:textId="77777777" w:rsidR="006A7F0E" w:rsidRDefault="006A7F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F12D2"/>
    <w:multiLevelType w:val="multilevel"/>
    <w:tmpl w:val="60868C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AE3033"/>
    <w:multiLevelType w:val="hybridMultilevel"/>
    <w:tmpl w:val="C5EA1FD0"/>
    <w:lvl w:ilvl="0" w:tplc="F9B09272">
      <w:numFmt w:val="bullet"/>
      <w:lvlText w:val="•"/>
      <w:lvlJc w:val="left"/>
      <w:pPr>
        <w:ind w:left="832" w:hanging="360"/>
      </w:pPr>
      <w:rPr>
        <w:rFonts w:ascii="Arial" w:eastAsia="Arial" w:hAnsi="Arial" w:cs="Arial" w:hint="default"/>
        <w:b w:val="0"/>
        <w:bCs w:val="0"/>
        <w:i w:val="0"/>
        <w:iCs w:val="0"/>
        <w:w w:val="100"/>
        <w:sz w:val="24"/>
        <w:szCs w:val="24"/>
      </w:rPr>
    </w:lvl>
    <w:lvl w:ilvl="1" w:tplc="C39495E0">
      <w:numFmt w:val="bullet"/>
      <w:lvlText w:val="•"/>
      <w:lvlJc w:val="left"/>
      <w:pPr>
        <w:ind w:left="1774" w:hanging="360"/>
      </w:pPr>
      <w:rPr>
        <w:rFonts w:hint="default"/>
      </w:rPr>
    </w:lvl>
    <w:lvl w:ilvl="2" w:tplc="47E0B6B6">
      <w:numFmt w:val="bullet"/>
      <w:lvlText w:val="•"/>
      <w:lvlJc w:val="left"/>
      <w:pPr>
        <w:ind w:left="2708" w:hanging="360"/>
      </w:pPr>
      <w:rPr>
        <w:rFonts w:hint="default"/>
      </w:rPr>
    </w:lvl>
    <w:lvl w:ilvl="3" w:tplc="E0B414AA">
      <w:numFmt w:val="bullet"/>
      <w:lvlText w:val="•"/>
      <w:lvlJc w:val="left"/>
      <w:pPr>
        <w:ind w:left="3642" w:hanging="360"/>
      </w:pPr>
      <w:rPr>
        <w:rFonts w:hint="default"/>
      </w:rPr>
    </w:lvl>
    <w:lvl w:ilvl="4" w:tplc="28967110">
      <w:numFmt w:val="bullet"/>
      <w:lvlText w:val="•"/>
      <w:lvlJc w:val="left"/>
      <w:pPr>
        <w:ind w:left="4576" w:hanging="360"/>
      </w:pPr>
      <w:rPr>
        <w:rFonts w:hint="default"/>
      </w:rPr>
    </w:lvl>
    <w:lvl w:ilvl="5" w:tplc="FD4E36A4">
      <w:numFmt w:val="bullet"/>
      <w:lvlText w:val="•"/>
      <w:lvlJc w:val="left"/>
      <w:pPr>
        <w:ind w:left="5510" w:hanging="360"/>
      </w:pPr>
      <w:rPr>
        <w:rFonts w:hint="default"/>
      </w:rPr>
    </w:lvl>
    <w:lvl w:ilvl="6" w:tplc="81BEFF74">
      <w:numFmt w:val="bullet"/>
      <w:lvlText w:val="•"/>
      <w:lvlJc w:val="left"/>
      <w:pPr>
        <w:ind w:left="6444" w:hanging="360"/>
      </w:pPr>
      <w:rPr>
        <w:rFonts w:hint="default"/>
      </w:rPr>
    </w:lvl>
    <w:lvl w:ilvl="7" w:tplc="8F7ACD7A">
      <w:numFmt w:val="bullet"/>
      <w:lvlText w:val="•"/>
      <w:lvlJc w:val="left"/>
      <w:pPr>
        <w:ind w:left="7378" w:hanging="360"/>
      </w:pPr>
      <w:rPr>
        <w:rFonts w:hint="default"/>
      </w:rPr>
    </w:lvl>
    <w:lvl w:ilvl="8" w:tplc="72FEE48E">
      <w:numFmt w:val="bullet"/>
      <w:lvlText w:val="•"/>
      <w:lvlJc w:val="left"/>
      <w:pPr>
        <w:ind w:left="8312" w:hanging="360"/>
      </w:pPr>
      <w:rPr>
        <w:rFonts w:hint="default"/>
      </w:rPr>
    </w:lvl>
  </w:abstractNum>
  <w:abstractNum w:abstractNumId="2" w15:restartNumberingAfterBreak="0">
    <w:nsid w:val="180708C9"/>
    <w:multiLevelType w:val="multilevel"/>
    <w:tmpl w:val="6BA2BA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587ADB"/>
    <w:multiLevelType w:val="multilevel"/>
    <w:tmpl w:val="DAB888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5F6DC2"/>
    <w:multiLevelType w:val="hybridMultilevel"/>
    <w:tmpl w:val="E2240480"/>
    <w:lvl w:ilvl="0" w:tplc="000404F4">
      <w:start w:val="1"/>
      <w:numFmt w:val="decimal"/>
      <w:lvlText w:val="%1."/>
      <w:lvlJc w:val="left"/>
      <w:pPr>
        <w:ind w:left="832" w:hanging="360"/>
        <w:jc w:val="left"/>
      </w:pPr>
      <w:rPr>
        <w:rFonts w:ascii="Times New Roman" w:eastAsia="Times New Roman" w:hAnsi="Times New Roman" w:cs="Times New Roman" w:hint="default"/>
        <w:b w:val="0"/>
        <w:bCs w:val="0"/>
        <w:i w:val="0"/>
        <w:iCs w:val="0"/>
        <w:w w:val="101"/>
        <w:sz w:val="24"/>
        <w:szCs w:val="24"/>
      </w:rPr>
    </w:lvl>
    <w:lvl w:ilvl="1" w:tplc="4F16908A">
      <w:numFmt w:val="bullet"/>
      <w:lvlText w:val="•"/>
      <w:lvlJc w:val="left"/>
      <w:pPr>
        <w:ind w:left="1774" w:hanging="360"/>
      </w:pPr>
      <w:rPr>
        <w:rFonts w:hint="default"/>
      </w:rPr>
    </w:lvl>
    <w:lvl w:ilvl="2" w:tplc="6BBA60CE">
      <w:numFmt w:val="bullet"/>
      <w:lvlText w:val="•"/>
      <w:lvlJc w:val="left"/>
      <w:pPr>
        <w:ind w:left="2708" w:hanging="360"/>
      </w:pPr>
      <w:rPr>
        <w:rFonts w:hint="default"/>
      </w:rPr>
    </w:lvl>
    <w:lvl w:ilvl="3" w:tplc="3320990A">
      <w:numFmt w:val="bullet"/>
      <w:lvlText w:val="•"/>
      <w:lvlJc w:val="left"/>
      <w:pPr>
        <w:ind w:left="3642" w:hanging="360"/>
      </w:pPr>
      <w:rPr>
        <w:rFonts w:hint="default"/>
      </w:rPr>
    </w:lvl>
    <w:lvl w:ilvl="4" w:tplc="B9D2555C">
      <w:numFmt w:val="bullet"/>
      <w:lvlText w:val="•"/>
      <w:lvlJc w:val="left"/>
      <w:pPr>
        <w:ind w:left="4576" w:hanging="360"/>
      </w:pPr>
      <w:rPr>
        <w:rFonts w:hint="default"/>
      </w:rPr>
    </w:lvl>
    <w:lvl w:ilvl="5" w:tplc="2CFAFB40">
      <w:numFmt w:val="bullet"/>
      <w:lvlText w:val="•"/>
      <w:lvlJc w:val="left"/>
      <w:pPr>
        <w:ind w:left="5510" w:hanging="360"/>
      </w:pPr>
      <w:rPr>
        <w:rFonts w:hint="default"/>
      </w:rPr>
    </w:lvl>
    <w:lvl w:ilvl="6" w:tplc="861A0132">
      <w:numFmt w:val="bullet"/>
      <w:lvlText w:val="•"/>
      <w:lvlJc w:val="left"/>
      <w:pPr>
        <w:ind w:left="6444" w:hanging="360"/>
      </w:pPr>
      <w:rPr>
        <w:rFonts w:hint="default"/>
      </w:rPr>
    </w:lvl>
    <w:lvl w:ilvl="7" w:tplc="5CF23DE8">
      <w:numFmt w:val="bullet"/>
      <w:lvlText w:val="•"/>
      <w:lvlJc w:val="left"/>
      <w:pPr>
        <w:ind w:left="7378" w:hanging="360"/>
      </w:pPr>
      <w:rPr>
        <w:rFonts w:hint="default"/>
      </w:rPr>
    </w:lvl>
    <w:lvl w:ilvl="8" w:tplc="737A77F4">
      <w:numFmt w:val="bullet"/>
      <w:lvlText w:val="•"/>
      <w:lvlJc w:val="left"/>
      <w:pPr>
        <w:ind w:left="8312" w:hanging="360"/>
      </w:pPr>
      <w:rPr>
        <w:rFonts w:hint="default"/>
      </w:rPr>
    </w:lvl>
  </w:abstractNum>
  <w:abstractNum w:abstractNumId="5" w15:restartNumberingAfterBreak="0">
    <w:nsid w:val="3DCF01C0"/>
    <w:multiLevelType w:val="multilevel"/>
    <w:tmpl w:val="AA168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F9364C"/>
    <w:multiLevelType w:val="hybridMultilevel"/>
    <w:tmpl w:val="8CA291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C75FD4"/>
    <w:multiLevelType w:val="multilevel"/>
    <w:tmpl w:val="304419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4E21BA"/>
    <w:multiLevelType w:val="multilevel"/>
    <w:tmpl w:val="14F676A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357360"/>
    <w:multiLevelType w:val="hybridMultilevel"/>
    <w:tmpl w:val="1994A866"/>
    <w:lvl w:ilvl="0" w:tplc="FCC80856">
      <w:start w:val="1"/>
      <w:numFmt w:val="decimal"/>
      <w:lvlText w:val="%1."/>
      <w:lvlJc w:val="left"/>
      <w:pPr>
        <w:ind w:left="832" w:hanging="360"/>
        <w:jc w:val="left"/>
      </w:pPr>
      <w:rPr>
        <w:rFonts w:ascii="Times New Roman" w:eastAsia="Times New Roman" w:hAnsi="Times New Roman" w:cs="Times New Roman" w:hint="default"/>
        <w:b w:val="0"/>
        <w:bCs w:val="0"/>
        <w:i w:val="0"/>
        <w:iCs w:val="0"/>
        <w:w w:val="101"/>
        <w:sz w:val="24"/>
        <w:szCs w:val="24"/>
      </w:rPr>
    </w:lvl>
    <w:lvl w:ilvl="1" w:tplc="46F0CE3A">
      <w:start w:val="1"/>
      <w:numFmt w:val="lowerLetter"/>
      <w:lvlText w:val="%2."/>
      <w:lvlJc w:val="left"/>
      <w:pPr>
        <w:ind w:left="1192" w:hanging="360"/>
        <w:jc w:val="left"/>
      </w:pPr>
      <w:rPr>
        <w:rFonts w:ascii="Times New Roman" w:eastAsia="Times New Roman" w:hAnsi="Times New Roman" w:cs="Times New Roman" w:hint="default"/>
        <w:b w:val="0"/>
        <w:bCs w:val="0"/>
        <w:i w:val="0"/>
        <w:iCs w:val="0"/>
        <w:w w:val="99"/>
        <w:sz w:val="24"/>
        <w:szCs w:val="24"/>
      </w:rPr>
    </w:lvl>
    <w:lvl w:ilvl="2" w:tplc="34224B2E">
      <w:numFmt w:val="bullet"/>
      <w:lvlText w:val="•"/>
      <w:lvlJc w:val="left"/>
      <w:pPr>
        <w:ind w:left="2197" w:hanging="360"/>
      </w:pPr>
      <w:rPr>
        <w:rFonts w:hint="default"/>
      </w:rPr>
    </w:lvl>
    <w:lvl w:ilvl="3" w:tplc="72D010BA">
      <w:numFmt w:val="bullet"/>
      <w:lvlText w:val="•"/>
      <w:lvlJc w:val="left"/>
      <w:pPr>
        <w:ind w:left="3195" w:hanging="360"/>
      </w:pPr>
      <w:rPr>
        <w:rFonts w:hint="default"/>
      </w:rPr>
    </w:lvl>
    <w:lvl w:ilvl="4" w:tplc="15907400">
      <w:numFmt w:val="bullet"/>
      <w:lvlText w:val="•"/>
      <w:lvlJc w:val="left"/>
      <w:pPr>
        <w:ind w:left="4193" w:hanging="360"/>
      </w:pPr>
      <w:rPr>
        <w:rFonts w:hint="default"/>
      </w:rPr>
    </w:lvl>
    <w:lvl w:ilvl="5" w:tplc="85B4C49E">
      <w:numFmt w:val="bullet"/>
      <w:lvlText w:val="•"/>
      <w:lvlJc w:val="left"/>
      <w:pPr>
        <w:ind w:left="5191" w:hanging="360"/>
      </w:pPr>
      <w:rPr>
        <w:rFonts w:hint="default"/>
      </w:rPr>
    </w:lvl>
    <w:lvl w:ilvl="6" w:tplc="8E70EBB6">
      <w:numFmt w:val="bullet"/>
      <w:lvlText w:val="•"/>
      <w:lvlJc w:val="left"/>
      <w:pPr>
        <w:ind w:left="6188" w:hanging="360"/>
      </w:pPr>
      <w:rPr>
        <w:rFonts w:hint="default"/>
      </w:rPr>
    </w:lvl>
    <w:lvl w:ilvl="7" w:tplc="2FF8B8CE">
      <w:numFmt w:val="bullet"/>
      <w:lvlText w:val="•"/>
      <w:lvlJc w:val="left"/>
      <w:pPr>
        <w:ind w:left="7186" w:hanging="360"/>
      </w:pPr>
      <w:rPr>
        <w:rFonts w:hint="default"/>
      </w:rPr>
    </w:lvl>
    <w:lvl w:ilvl="8" w:tplc="48FEC86A">
      <w:numFmt w:val="bullet"/>
      <w:lvlText w:val="•"/>
      <w:lvlJc w:val="left"/>
      <w:pPr>
        <w:ind w:left="8184" w:hanging="360"/>
      </w:pPr>
      <w:rPr>
        <w:rFonts w:hint="default"/>
      </w:rPr>
    </w:lvl>
  </w:abstractNum>
  <w:abstractNum w:abstractNumId="10" w15:restartNumberingAfterBreak="0">
    <w:nsid w:val="52CD3E11"/>
    <w:multiLevelType w:val="multilevel"/>
    <w:tmpl w:val="832486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D64B7E"/>
    <w:multiLevelType w:val="multilevel"/>
    <w:tmpl w:val="D92E33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21A0D27"/>
    <w:multiLevelType w:val="multilevel"/>
    <w:tmpl w:val="86F85D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A319B9"/>
    <w:multiLevelType w:val="hybridMultilevel"/>
    <w:tmpl w:val="1CA2C8F2"/>
    <w:lvl w:ilvl="0" w:tplc="9EB86714">
      <w:start w:val="1"/>
      <w:numFmt w:val="decimal"/>
      <w:lvlText w:val="%1."/>
      <w:lvlJc w:val="left"/>
      <w:pPr>
        <w:ind w:left="832" w:hanging="360"/>
        <w:jc w:val="left"/>
      </w:pPr>
      <w:rPr>
        <w:rFonts w:ascii="Times New Roman" w:eastAsia="Times New Roman" w:hAnsi="Times New Roman" w:cs="Times New Roman" w:hint="default"/>
        <w:b w:val="0"/>
        <w:bCs w:val="0"/>
        <w:i w:val="0"/>
        <w:iCs w:val="0"/>
        <w:w w:val="101"/>
        <w:sz w:val="24"/>
        <w:szCs w:val="24"/>
      </w:rPr>
    </w:lvl>
    <w:lvl w:ilvl="1" w:tplc="EE106F04">
      <w:numFmt w:val="bullet"/>
      <w:lvlText w:val="•"/>
      <w:lvlJc w:val="left"/>
      <w:pPr>
        <w:ind w:left="1774" w:hanging="360"/>
      </w:pPr>
      <w:rPr>
        <w:rFonts w:hint="default"/>
      </w:rPr>
    </w:lvl>
    <w:lvl w:ilvl="2" w:tplc="82102E60">
      <w:numFmt w:val="bullet"/>
      <w:lvlText w:val="•"/>
      <w:lvlJc w:val="left"/>
      <w:pPr>
        <w:ind w:left="2708" w:hanging="360"/>
      </w:pPr>
      <w:rPr>
        <w:rFonts w:hint="default"/>
      </w:rPr>
    </w:lvl>
    <w:lvl w:ilvl="3" w:tplc="8EA83B22">
      <w:numFmt w:val="bullet"/>
      <w:lvlText w:val="•"/>
      <w:lvlJc w:val="left"/>
      <w:pPr>
        <w:ind w:left="3642" w:hanging="360"/>
      </w:pPr>
      <w:rPr>
        <w:rFonts w:hint="default"/>
      </w:rPr>
    </w:lvl>
    <w:lvl w:ilvl="4" w:tplc="FA124D9C">
      <w:numFmt w:val="bullet"/>
      <w:lvlText w:val="•"/>
      <w:lvlJc w:val="left"/>
      <w:pPr>
        <w:ind w:left="4576" w:hanging="360"/>
      </w:pPr>
      <w:rPr>
        <w:rFonts w:hint="default"/>
      </w:rPr>
    </w:lvl>
    <w:lvl w:ilvl="5" w:tplc="A77A8BB6">
      <w:numFmt w:val="bullet"/>
      <w:lvlText w:val="•"/>
      <w:lvlJc w:val="left"/>
      <w:pPr>
        <w:ind w:left="5510" w:hanging="360"/>
      </w:pPr>
      <w:rPr>
        <w:rFonts w:hint="default"/>
      </w:rPr>
    </w:lvl>
    <w:lvl w:ilvl="6" w:tplc="59BAAD02">
      <w:numFmt w:val="bullet"/>
      <w:lvlText w:val="•"/>
      <w:lvlJc w:val="left"/>
      <w:pPr>
        <w:ind w:left="6444" w:hanging="360"/>
      </w:pPr>
      <w:rPr>
        <w:rFonts w:hint="default"/>
      </w:rPr>
    </w:lvl>
    <w:lvl w:ilvl="7" w:tplc="A8F09B16">
      <w:numFmt w:val="bullet"/>
      <w:lvlText w:val="•"/>
      <w:lvlJc w:val="left"/>
      <w:pPr>
        <w:ind w:left="7378" w:hanging="360"/>
      </w:pPr>
      <w:rPr>
        <w:rFonts w:hint="default"/>
      </w:rPr>
    </w:lvl>
    <w:lvl w:ilvl="8" w:tplc="0A907DC2">
      <w:numFmt w:val="bullet"/>
      <w:lvlText w:val="•"/>
      <w:lvlJc w:val="left"/>
      <w:pPr>
        <w:ind w:left="8312" w:hanging="360"/>
      </w:pPr>
      <w:rPr>
        <w:rFonts w:hint="default"/>
      </w:rPr>
    </w:lvl>
  </w:abstractNum>
  <w:abstractNum w:abstractNumId="14" w15:restartNumberingAfterBreak="0">
    <w:nsid w:val="7E252B50"/>
    <w:multiLevelType w:val="hybridMultilevel"/>
    <w:tmpl w:val="A6E63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8182676">
    <w:abstractNumId w:val="4"/>
  </w:num>
  <w:num w:numId="2" w16cid:durableId="590117847">
    <w:abstractNumId w:val="13"/>
  </w:num>
  <w:num w:numId="3" w16cid:durableId="1665549325">
    <w:abstractNumId w:val="9"/>
  </w:num>
  <w:num w:numId="4" w16cid:durableId="1571961227">
    <w:abstractNumId w:val="1"/>
  </w:num>
  <w:num w:numId="5" w16cid:durableId="584647886">
    <w:abstractNumId w:val="5"/>
  </w:num>
  <w:num w:numId="6" w16cid:durableId="1896308313">
    <w:abstractNumId w:val="7"/>
  </w:num>
  <w:num w:numId="7" w16cid:durableId="1138181368">
    <w:abstractNumId w:val="3"/>
  </w:num>
  <w:num w:numId="8" w16cid:durableId="273561286">
    <w:abstractNumId w:val="12"/>
  </w:num>
  <w:num w:numId="9" w16cid:durableId="1986616210">
    <w:abstractNumId w:val="0"/>
  </w:num>
  <w:num w:numId="10" w16cid:durableId="665596879">
    <w:abstractNumId w:val="10"/>
  </w:num>
  <w:num w:numId="11" w16cid:durableId="1133520210">
    <w:abstractNumId w:val="11"/>
  </w:num>
  <w:num w:numId="12" w16cid:durableId="2055276526">
    <w:abstractNumId w:val="8"/>
  </w:num>
  <w:num w:numId="13" w16cid:durableId="1846674327">
    <w:abstractNumId w:val="2"/>
  </w:num>
  <w:num w:numId="14" w16cid:durableId="1472556532">
    <w:abstractNumId w:val="6"/>
  </w:num>
  <w:num w:numId="15" w16cid:durableId="17856841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4AF"/>
    <w:rsid w:val="00190C5E"/>
    <w:rsid w:val="002818BA"/>
    <w:rsid w:val="003D5836"/>
    <w:rsid w:val="004604AF"/>
    <w:rsid w:val="006A7F0E"/>
    <w:rsid w:val="00843F93"/>
    <w:rsid w:val="00AF0B7F"/>
    <w:rsid w:val="00C14AF3"/>
    <w:rsid w:val="00C83935"/>
    <w:rsid w:val="00E11B83"/>
    <w:rsid w:val="00F527F3"/>
    <w:rsid w:val="00FB061B"/>
    <w:rsid w:val="00FD2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8BD3A"/>
  <w15:docId w15:val="{D74D32F8-340D-6C4B-8B8F-526303D70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ind w:left="112"/>
      <w:outlineLvl w:val="0"/>
    </w:pPr>
    <w:rPr>
      <w:b/>
      <w:bCs/>
      <w:sz w:val="24"/>
      <w:szCs w:val="24"/>
      <w:u w:val="single" w:color="000000"/>
    </w:rPr>
  </w:style>
  <w:style w:type="paragraph" w:styleId="Heading2">
    <w:name w:val="heading 2"/>
    <w:basedOn w:val="Normal"/>
    <w:uiPriority w:val="9"/>
    <w:unhideWhenUsed/>
    <w:qFormat/>
    <w:pPr>
      <w:ind w:left="112"/>
      <w:outlineLvl w:val="1"/>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04"/>
      <w:ind w:left="1109" w:right="493" w:hanging="466"/>
    </w:pPr>
    <w:rPr>
      <w:b/>
      <w:bCs/>
      <w:sz w:val="28"/>
      <w:szCs w:val="28"/>
    </w:rPr>
  </w:style>
  <w:style w:type="paragraph" w:styleId="ListParagraph">
    <w:name w:val="List Paragraph"/>
    <w:basedOn w:val="Normal"/>
    <w:uiPriority w:val="1"/>
    <w:qFormat/>
    <w:pPr>
      <w:ind w:left="832" w:hanging="360"/>
    </w:pPr>
  </w:style>
  <w:style w:type="paragraph" w:customStyle="1" w:styleId="TableParagraph">
    <w:name w:val="Table Paragraph"/>
    <w:basedOn w:val="Normal"/>
    <w:uiPriority w:val="1"/>
    <w:qFormat/>
    <w:pPr>
      <w:spacing w:line="274" w:lineRule="exact"/>
      <w:ind w:left="105"/>
    </w:pPr>
  </w:style>
  <w:style w:type="paragraph" w:customStyle="1" w:styleId="paragraph">
    <w:name w:val="paragraph"/>
    <w:basedOn w:val="Normal"/>
    <w:rsid w:val="00F527F3"/>
    <w:pPr>
      <w:widowControl/>
      <w:autoSpaceDE/>
      <w:autoSpaceDN/>
      <w:spacing w:before="100" w:beforeAutospacing="1" w:after="100" w:afterAutospacing="1"/>
    </w:pPr>
    <w:rPr>
      <w:sz w:val="24"/>
      <w:szCs w:val="24"/>
    </w:rPr>
  </w:style>
  <w:style w:type="character" w:customStyle="1" w:styleId="normaltextrun">
    <w:name w:val="normaltextrun"/>
    <w:basedOn w:val="DefaultParagraphFont"/>
    <w:rsid w:val="00F527F3"/>
  </w:style>
  <w:style w:type="character" w:customStyle="1" w:styleId="eop">
    <w:name w:val="eop"/>
    <w:basedOn w:val="DefaultParagraphFont"/>
    <w:rsid w:val="00F527F3"/>
  </w:style>
  <w:style w:type="paragraph" w:styleId="Revision">
    <w:name w:val="Revision"/>
    <w:hidden/>
    <w:uiPriority w:val="99"/>
    <w:semiHidden/>
    <w:rsid w:val="00F527F3"/>
    <w:pPr>
      <w:widowControl/>
      <w:autoSpaceDE/>
      <w:autoSpaceDN/>
    </w:pPr>
    <w:rPr>
      <w:rFonts w:ascii="Times New Roman" w:eastAsia="Times New Roman" w:hAnsi="Times New Roman" w:cs="Times New Roman"/>
    </w:rPr>
  </w:style>
  <w:style w:type="character" w:styleId="Hyperlink">
    <w:name w:val="Hyperlink"/>
    <w:basedOn w:val="DefaultParagraphFont"/>
    <w:uiPriority w:val="99"/>
    <w:unhideWhenUsed/>
    <w:rsid w:val="00C14AF3"/>
    <w:rPr>
      <w:color w:val="0000FF" w:themeColor="hyperlink"/>
      <w:u w:val="single"/>
    </w:rPr>
  </w:style>
  <w:style w:type="character" w:styleId="UnresolvedMention">
    <w:name w:val="Unresolved Mention"/>
    <w:basedOn w:val="DefaultParagraphFont"/>
    <w:uiPriority w:val="99"/>
    <w:semiHidden/>
    <w:unhideWhenUsed/>
    <w:rsid w:val="00C14AF3"/>
    <w:rPr>
      <w:color w:val="605E5C"/>
      <w:shd w:val="clear" w:color="auto" w:fill="E1DFDD"/>
    </w:rPr>
  </w:style>
  <w:style w:type="character" w:customStyle="1" w:styleId="scxw13161721">
    <w:name w:val="scxw13161721"/>
    <w:basedOn w:val="DefaultParagraphFont"/>
    <w:rsid w:val="00C14AF3"/>
  </w:style>
  <w:style w:type="character" w:customStyle="1" w:styleId="scxw22283571">
    <w:name w:val="scxw22283571"/>
    <w:basedOn w:val="DefaultParagraphFont"/>
    <w:rsid w:val="00C14AF3"/>
  </w:style>
  <w:style w:type="character" w:customStyle="1" w:styleId="Heading1Char">
    <w:name w:val="Heading 1 Char"/>
    <w:basedOn w:val="DefaultParagraphFont"/>
    <w:link w:val="Heading1"/>
    <w:uiPriority w:val="9"/>
    <w:rsid w:val="00C14AF3"/>
    <w:rPr>
      <w:rFonts w:ascii="Times New Roman" w:eastAsia="Times New Roman" w:hAnsi="Times New Roman" w:cs="Times New Roman"/>
      <w:b/>
      <w:bCs/>
      <w:sz w:val="24"/>
      <w:szCs w:val="24"/>
      <w:u w:val="single" w:color="000000"/>
    </w:rPr>
  </w:style>
  <w:style w:type="paragraph" w:customStyle="1" w:styleId="ColorfulList-Accent11">
    <w:name w:val="Colorful List - Accent 11"/>
    <w:basedOn w:val="Normal"/>
    <w:uiPriority w:val="34"/>
    <w:qFormat/>
    <w:rsid w:val="00FB061B"/>
    <w:pPr>
      <w:widowControl/>
      <w:autoSpaceDE/>
      <w:autoSpaceDN/>
      <w:ind w:left="720"/>
      <w:contextualSpacing/>
    </w:pPr>
    <w:rPr>
      <w:sz w:val="24"/>
      <w:szCs w:val="24"/>
    </w:rPr>
  </w:style>
  <w:style w:type="paragraph" w:styleId="NormalWeb">
    <w:name w:val="Normal (Web)"/>
    <w:basedOn w:val="Normal"/>
    <w:uiPriority w:val="99"/>
    <w:unhideWhenUsed/>
    <w:rsid w:val="00FB061B"/>
    <w:pPr>
      <w:widowControl/>
      <w:autoSpaceDE/>
      <w:autoSpaceDN/>
      <w:spacing w:before="100" w:beforeAutospacing="1" w:after="100" w:afterAutospacing="1"/>
    </w:pPr>
    <w:rPr>
      <w:rFonts w:eastAsia="Cambr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issouristate.teamdynamix.com/TDClient/1931/Portal/KB/ArticleDet?ID=107376" TargetMode="External"/><Relationship Id="rId18" Type="http://schemas.openxmlformats.org/officeDocument/2006/relationships/hyperlink" Target="https://owl.purdue.edu/owl/purdue_owl.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missouristate.edu/provost/bbsyllabus.htm"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missouristate.edu/accessibility/" TargetMode="External"/><Relationship Id="rId25" Type="http://schemas.openxmlformats.org/officeDocument/2006/relationships/hyperlink" Target="https://bear.accessiblelearning.com/MissouriState/ApplicationStudent.aspx" TargetMode="External"/><Relationship Id="rId2" Type="http://schemas.openxmlformats.org/officeDocument/2006/relationships/customXml" Target="../customXml/item2.xml"/><Relationship Id="rId16" Type="http://schemas.openxmlformats.org/officeDocument/2006/relationships/hyperlink" Target="https://missouristate.teamdynamix.com/TDClient/1931/Portal/KB/?CategoryID=15642" TargetMode="External"/><Relationship Id="rId20" Type="http://schemas.openxmlformats.org/officeDocument/2006/relationships/hyperlink" Target="https://www.missouristate.edu/provost/bbsyllabus.ht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002/jcad.12406" TargetMode="External"/><Relationship Id="rId24" Type="http://schemas.openxmlformats.org/officeDocument/2006/relationships/hyperlink" Target="mailto:WPAACCESS@MissouriState.edu" TargetMode="External"/><Relationship Id="rId5" Type="http://schemas.openxmlformats.org/officeDocument/2006/relationships/styles" Target="styles.xml"/><Relationship Id="rId15" Type="http://schemas.openxmlformats.org/officeDocument/2006/relationships/hyperlink" Target="http://helpdesk.missouristate.edu/" TargetMode="External"/><Relationship Id="rId23" Type="http://schemas.openxmlformats.org/officeDocument/2006/relationships/hyperlink" Target="https://www.missouristate.edu/Disability/default.htm" TargetMode="External"/><Relationship Id="rId10" Type="http://schemas.openxmlformats.org/officeDocument/2006/relationships/image" Target="media/image1.png"/><Relationship Id="rId19" Type="http://schemas.openxmlformats.org/officeDocument/2006/relationships/hyperlink" Target="https://www.missouristate.edu/EVPProvost/bbsyllabus.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elpdesk@missouristate.edu" TargetMode="External"/><Relationship Id="rId22" Type="http://schemas.openxmlformats.org/officeDocument/2006/relationships/hyperlink" Target="https://www.missouristate.edu/policy/Op1_08-suicide-prevention-available-suicide-programs-and-related-procedures.ht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554f2b2-dace-4347-aa2c-376272fbe7c8">
      <Terms xmlns="http://schemas.microsoft.com/office/infopath/2007/PartnerControls"/>
    </lcf76f155ced4ddcb4097134ff3c332f>
    <TaxCatchAll xmlns="bcfd9c7d-0747-4258-af6e-6723e3ebe7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773E84B1B04F4380BF13BBF203D8A0" ma:contentTypeVersion="15" ma:contentTypeDescription="Create a new document." ma:contentTypeScope="" ma:versionID="62cdbbf65dc821b7d2b54e446048d357">
  <xsd:schema xmlns:xsd="http://www.w3.org/2001/XMLSchema" xmlns:xs="http://www.w3.org/2001/XMLSchema" xmlns:p="http://schemas.microsoft.com/office/2006/metadata/properties" xmlns:ns2="d554f2b2-dace-4347-aa2c-376272fbe7c8" xmlns:ns3="bcfd9c7d-0747-4258-af6e-6723e3ebe7fc" targetNamespace="http://schemas.microsoft.com/office/2006/metadata/properties" ma:root="true" ma:fieldsID="aa58f2f9c990386a1b31a9bef70ff715" ns2:_="" ns3:_="">
    <xsd:import namespace="d554f2b2-dace-4347-aa2c-376272fbe7c8"/>
    <xsd:import namespace="bcfd9c7d-0747-4258-af6e-6723e3ebe7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4f2b2-dace-4347-aa2c-376272fbe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da40051-455f-48ac-bab4-8728f93bac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fd9c7d-0747-4258-af6e-6723e3ebe7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5f8f7a-8c25-4cbb-adee-43430cad7972}" ma:internalName="TaxCatchAll" ma:showField="CatchAllData" ma:web="bcfd9c7d-0747-4258-af6e-6723e3ebe7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A940EE-1E3E-4046-B38B-310198FEC6D4}">
  <ds:schemaRefs>
    <ds:schemaRef ds:uri="http://schemas.microsoft.com/office/2006/metadata/properties"/>
    <ds:schemaRef ds:uri="http://schemas.microsoft.com/office/infopath/2007/PartnerControls"/>
    <ds:schemaRef ds:uri="d554f2b2-dace-4347-aa2c-376272fbe7c8"/>
    <ds:schemaRef ds:uri="bcfd9c7d-0747-4258-af6e-6723e3ebe7fc"/>
  </ds:schemaRefs>
</ds:datastoreItem>
</file>

<file path=customXml/itemProps2.xml><?xml version="1.0" encoding="utf-8"?>
<ds:datastoreItem xmlns:ds="http://schemas.openxmlformats.org/officeDocument/2006/customXml" ds:itemID="{0EF2F260-F69D-416F-88ED-0ED93695A4AF}">
  <ds:schemaRefs>
    <ds:schemaRef ds:uri="http://schemas.microsoft.com/sharepoint/v3/contenttype/forms"/>
  </ds:schemaRefs>
</ds:datastoreItem>
</file>

<file path=customXml/itemProps3.xml><?xml version="1.0" encoding="utf-8"?>
<ds:datastoreItem xmlns:ds="http://schemas.openxmlformats.org/officeDocument/2006/customXml" ds:itemID="{ACEF68DE-8A79-4ED8-848B-DF5F13BAD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4f2b2-dace-4347-aa2c-376272fbe7c8"/>
    <ds:schemaRef ds:uri="bcfd9c7d-0747-4258-af6e-6723e3ebe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5797</Words>
  <Characters>33046</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Microsoft Word - COU781_783.docx</vt:lpstr>
    </vt:vector>
  </TitlesOfParts>
  <Company/>
  <LinksUpToDate>false</LinksUpToDate>
  <CharactersWithSpaces>38766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COU781_783.docx</dc:title>
  <cp:lastModifiedBy>Karrie Swan</cp:lastModifiedBy>
  <cp:revision>3</cp:revision>
  <dcterms:created xsi:type="dcterms:W3CDTF">2022-10-23T02:10:00Z</dcterms:created>
  <dcterms:modified xsi:type="dcterms:W3CDTF">2022-10-23T02:39:00Z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2022-01-28T00:00:00Z</vt:filetime>
  </property>
  <property fmtid="{D5CDD505-2E9C-101B-9397-08002B2CF9AE}" pid="3" name="Creator">
    <vt:lpwstr>Word</vt:lpwstr>
  </property>
  <property fmtid="{D5CDD505-2E9C-101B-9397-08002B2CF9AE}" pid="4" name="LastSaved">
    <vt:filetime>2022-05-24T00:00:00Z</vt:filetime>
  </property>
  <property fmtid="{D5CDD505-2E9C-101B-9397-08002B2CF9AE}" pid="5" name="ContentTypeId">
    <vt:lpwstr>0x010100FE773E84B1B04F4380BF13BBF203D8A0</vt:lpwstr>
  </property>
</Properties>
</file>