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44C02" w14:textId="77777777" w:rsidR="004A3381" w:rsidRPr="00605A99" w:rsidRDefault="00E911E2" w:rsidP="4CE7A51A">
      <w:pPr>
        <w:pStyle w:val="Title"/>
        <w:jc w:val="center"/>
        <w:rPr>
          <w:rFonts w:ascii="Times New Roman" w:eastAsia="Times New Roman" w:hAnsi="Times New Roman" w:cs="Times New Roman"/>
          <w:b/>
          <w:bCs/>
          <w:sz w:val="24"/>
          <w:szCs w:val="24"/>
        </w:rPr>
      </w:pPr>
      <w:r w:rsidRPr="00605A99">
        <w:rPr>
          <w:rFonts w:ascii="Times New Roman" w:hAnsi="Times New Roman" w:cs="Times New Roman"/>
          <w:b/>
          <w:bCs/>
          <w:noProof/>
          <w:sz w:val="24"/>
          <w:szCs w:val="24"/>
        </w:rPr>
        <w:drawing>
          <wp:inline distT="0" distB="0" distL="0" distR="0" wp14:anchorId="07E774C5" wp14:editId="30779EA1">
            <wp:extent cx="3305910" cy="1069516"/>
            <wp:effectExtent l="0" t="0" r="0" b="0"/>
            <wp:docPr id="1" name="Picture 1" descr="Missouri State Carrington Hal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s-carrington.png"/>
                    <pic:cNvPicPr/>
                  </pic:nvPicPr>
                  <pic:blipFill rotWithShape="1">
                    <a:blip r:embed="rId11"/>
                    <a:srcRect t="22422" b="20248"/>
                    <a:stretch/>
                  </pic:blipFill>
                  <pic:spPr bwMode="auto">
                    <a:xfrm>
                      <a:off x="0" y="0"/>
                      <a:ext cx="3340520" cy="1080713"/>
                    </a:xfrm>
                    <a:prstGeom prst="rect">
                      <a:avLst/>
                    </a:prstGeom>
                    <a:ln>
                      <a:noFill/>
                    </a:ln>
                    <a:extLst>
                      <a:ext uri="{53640926-AAD7-44D8-BBD7-CCE9431645EC}">
                        <a14:shadowObscured xmlns:a14="http://schemas.microsoft.com/office/drawing/2010/main"/>
                      </a:ext>
                    </a:extLst>
                  </pic:spPr>
                </pic:pic>
              </a:graphicData>
            </a:graphic>
          </wp:inline>
        </w:drawing>
      </w:r>
    </w:p>
    <w:p w14:paraId="7F7524B8" w14:textId="0A34C0E4" w:rsidR="00E642E5" w:rsidRPr="00605A99" w:rsidRDefault="00A67158" w:rsidP="4CE7A51A">
      <w:pPr>
        <w:jc w:val="center"/>
        <w:rPr>
          <w:b/>
          <w:bCs/>
        </w:rPr>
      </w:pPr>
      <w:r w:rsidRPr="00605A99">
        <w:rPr>
          <w:b/>
          <w:bCs/>
        </w:rPr>
        <w:t>ASSESSMENT</w:t>
      </w:r>
      <w:r w:rsidR="006D7EA8" w:rsidRPr="00605A99">
        <w:rPr>
          <w:b/>
          <w:bCs/>
        </w:rPr>
        <w:t xml:space="preserve"> </w:t>
      </w:r>
      <w:r w:rsidRPr="00605A99">
        <w:rPr>
          <w:b/>
          <w:bCs/>
        </w:rPr>
        <w:t>AND</w:t>
      </w:r>
      <w:r w:rsidR="006D7EA8" w:rsidRPr="00605A99">
        <w:rPr>
          <w:b/>
          <w:bCs/>
        </w:rPr>
        <w:t xml:space="preserve"> </w:t>
      </w:r>
      <w:r w:rsidRPr="00605A99">
        <w:rPr>
          <w:b/>
          <w:bCs/>
        </w:rPr>
        <w:t>TESTING</w:t>
      </w:r>
      <w:r w:rsidR="006D7EA8" w:rsidRPr="00605A99">
        <w:rPr>
          <w:b/>
          <w:bCs/>
        </w:rPr>
        <w:t xml:space="preserve"> </w:t>
      </w:r>
      <w:r w:rsidR="001E652F" w:rsidRPr="00605A99">
        <w:rPr>
          <w:b/>
          <w:bCs/>
        </w:rPr>
        <w:t>FOR</w:t>
      </w:r>
      <w:r w:rsidR="006D7EA8" w:rsidRPr="00605A99">
        <w:rPr>
          <w:b/>
          <w:bCs/>
        </w:rPr>
        <w:t xml:space="preserve"> </w:t>
      </w:r>
      <w:r w:rsidR="001E652F" w:rsidRPr="00605A99">
        <w:rPr>
          <w:b/>
          <w:bCs/>
        </w:rPr>
        <w:t>COUNSELORS</w:t>
      </w:r>
      <w:r w:rsidR="006D7EA8" w:rsidRPr="00605A99">
        <w:rPr>
          <w:b/>
          <w:bCs/>
        </w:rPr>
        <w:t xml:space="preserve"> </w:t>
      </w:r>
      <w:r w:rsidR="001E652F" w:rsidRPr="00605A99">
        <w:rPr>
          <w:b/>
          <w:bCs/>
        </w:rPr>
        <w:t>(COU</w:t>
      </w:r>
      <w:r w:rsidR="006D7EA8" w:rsidRPr="00605A99">
        <w:rPr>
          <w:b/>
          <w:bCs/>
        </w:rPr>
        <w:t xml:space="preserve"> </w:t>
      </w:r>
      <w:r w:rsidR="001E652F" w:rsidRPr="00605A99">
        <w:rPr>
          <w:b/>
          <w:bCs/>
        </w:rPr>
        <w:t>701)</w:t>
      </w:r>
    </w:p>
    <w:p w14:paraId="65C73029" w14:textId="77777777" w:rsidR="00E642E5" w:rsidRPr="00605A99" w:rsidRDefault="00E642E5" w:rsidP="4CE7A51A">
      <w:pPr>
        <w:jc w:val="center"/>
        <w:rPr>
          <w:b/>
          <w:bCs/>
        </w:rPr>
      </w:pPr>
    </w:p>
    <w:p w14:paraId="7465A111" w14:textId="77777777" w:rsidR="006D7EA8" w:rsidRPr="00605A99" w:rsidRDefault="006D7EA8" w:rsidP="006D7EA8">
      <w:pPr>
        <w:rPr>
          <w:b/>
          <w:bCs/>
        </w:rPr>
      </w:pPr>
      <w:r w:rsidRPr="00605A99">
        <w:rPr>
          <w:b/>
          <w:bCs/>
          <w:u w:val="single"/>
        </w:rPr>
        <w:t>INSTRUCTOR INFORMATION:</w:t>
      </w:r>
    </w:p>
    <w:p w14:paraId="79E0FA50" w14:textId="77777777" w:rsidR="006D7EA8" w:rsidRPr="00605A99" w:rsidRDefault="006D7EA8" w:rsidP="006D7EA8">
      <w:pPr>
        <w:spacing w:line="276" w:lineRule="auto"/>
      </w:pPr>
      <w:r w:rsidRPr="00605A99">
        <w:t>Instructor Name:</w:t>
      </w:r>
    </w:p>
    <w:p w14:paraId="46EFDA0E" w14:textId="77777777" w:rsidR="006D7EA8" w:rsidRPr="00605A99" w:rsidRDefault="006D7EA8" w:rsidP="006D7EA8">
      <w:pPr>
        <w:spacing w:line="276" w:lineRule="auto"/>
      </w:pPr>
      <w:r w:rsidRPr="00605A99">
        <w:t>Office Hours:</w:t>
      </w:r>
    </w:p>
    <w:p w14:paraId="7A8D22D3" w14:textId="77777777" w:rsidR="006D7EA8" w:rsidRPr="00605A99" w:rsidRDefault="006D7EA8" w:rsidP="006D7EA8">
      <w:pPr>
        <w:spacing w:line="276" w:lineRule="auto"/>
      </w:pPr>
      <w:r w:rsidRPr="00605A99">
        <w:t>Email:</w:t>
      </w:r>
    </w:p>
    <w:p w14:paraId="137DED65" w14:textId="77777777" w:rsidR="006D7EA8" w:rsidRPr="00605A99" w:rsidRDefault="006D7EA8" w:rsidP="006D7EA8">
      <w:pPr>
        <w:spacing w:line="276" w:lineRule="auto"/>
      </w:pPr>
    </w:p>
    <w:p w14:paraId="6108EF2A" w14:textId="77777777" w:rsidR="006D7EA8" w:rsidRPr="00605A99" w:rsidRDefault="006D7EA8" w:rsidP="006D7EA8">
      <w:pPr>
        <w:rPr>
          <w:b/>
          <w:bCs/>
          <w:u w:val="single"/>
        </w:rPr>
      </w:pPr>
      <w:r w:rsidRPr="00605A99">
        <w:rPr>
          <w:b/>
          <w:bCs/>
          <w:u w:val="single"/>
        </w:rPr>
        <w:t>STUDENT SUCCESS AND INCLUSIVITY</w:t>
      </w:r>
    </w:p>
    <w:p w14:paraId="2ECC164B" w14:textId="77777777" w:rsidR="006D7EA8" w:rsidRPr="00605A99" w:rsidRDefault="006D7EA8" w:rsidP="00C71AAE">
      <w:r w:rsidRPr="00605A99">
        <w:t>At Missouri State University we are committed to your success and the creation of an environment where all students are welcome. As a community of learners, we acknowledge the value in the engagement and exchange of ideas with individuals, whose backgrounds may be different than our own.</w:t>
      </w:r>
    </w:p>
    <w:p w14:paraId="668014A2" w14:textId="77777777" w:rsidR="006D7EA8" w:rsidRPr="00605A99" w:rsidRDefault="006D7EA8" w:rsidP="00C71AAE"/>
    <w:p w14:paraId="5AA47F70" w14:textId="77777777" w:rsidR="006D7EA8" w:rsidRPr="00605A99" w:rsidRDefault="006D7EA8" w:rsidP="00C71AAE">
      <w:r w:rsidRPr="00605A99">
        <w:t>A key element to your success as a student is to actively engage in the course activities, with your peers, and me - your instructor. If you anticipate or experience academic barriers during the course, contact me right away so we can discuss options for addressing those barriers.</w:t>
      </w:r>
    </w:p>
    <w:p w14:paraId="73B9DDCD" w14:textId="77777777" w:rsidR="006D7EA8" w:rsidRPr="00605A99" w:rsidRDefault="006D7EA8" w:rsidP="00C71AAE">
      <w:r w:rsidRPr="00605A99">
        <w:t>Missouri State University (as an institution) and I (as a human being and instructor of this course) are committed to full inclusion in education for all persons. Services and reasonable accommodations are available to persons with temporary and permanent disabilities, to students facing mental health or other personal challenges, and to students with other kinds of learning challenges. Please let me know if there are circumstances affecting your ability to participate in class. Some resources that might be of use include:</w:t>
      </w:r>
    </w:p>
    <w:p w14:paraId="3C7EF3D0" w14:textId="77777777" w:rsidR="006D7EA8" w:rsidRPr="00605A99" w:rsidRDefault="006D7EA8" w:rsidP="006D7EA8"/>
    <w:p w14:paraId="6D5C5398" w14:textId="77777777" w:rsidR="006D7EA8" w:rsidRPr="00605A99" w:rsidRDefault="006D7EA8" w:rsidP="00605A99">
      <w:pPr>
        <w:pStyle w:val="ListParagraph"/>
        <w:widowControl w:val="0"/>
        <w:numPr>
          <w:ilvl w:val="0"/>
          <w:numId w:val="1"/>
        </w:numPr>
        <w:tabs>
          <w:tab w:val="left" w:pos="831"/>
          <w:tab w:val="left" w:pos="832"/>
        </w:tabs>
        <w:autoSpaceDE w:val="0"/>
        <w:autoSpaceDN w:val="0"/>
        <w:contextualSpacing w:val="0"/>
      </w:pPr>
      <w:r w:rsidRPr="00605A99">
        <w:rPr>
          <w:color w:val="0563C1"/>
          <w:w w:val="105"/>
          <w:u w:val="single" w:color="0563C1"/>
        </w:rPr>
        <w:t>Disability Resource</w:t>
      </w:r>
      <w:r w:rsidRPr="00605A99">
        <w:rPr>
          <w:color w:val="0563C1"/>
          <w:spacing w:val="-21"/>
          <w:w w:val="105"/>
          <w:u w:val="single" w:color="0563C1"/>
        </w:rPr>
        <w:t xml:space="preserve"> </w:t>
      </w:r>
      <w:r w:rsidRPr="00605A99">
        <w:rPr>
          <w:color w:val="0563C1"/>
          <w:w w:val="105"/>
          <w:u w:val="single" w:color="0563C1"/>
        </w:rPr>
        <w:t>Center</w:t>
      </w:r>
    </w:p>
    <w:p w14:paraId="09FFD0AE" w14:textId="77777777" w:rsidR="006D7EA8" w:rsidRPr="00605A99" w:rsidRDefault="006D7EA8" w:rsidP="00605A99">
      <w:pPr>
        <w:pStyle w:val="ListParagraph"/>
        <w:widowControl w:val="0"/>
        <w:numPr>
          <w:ilvl w:val="0"/>
          <w:numId w:val="1"/>
        </w:numPr>
        <w:tabs>
          <w:tab w:val="left" w:pos="831"/>
          <w:tab w:val="left" w:pos="832"/>
        </w:tabs>
        <w:autoSpaceDE w:val="0"/>
        <w:autoSpaceDN w:val="0"/>
        <w:spacing w:before="21"/>
        <w:contextualSpacing w:val="0"/>
      </w:pPr>
      <w:r w:rsidRPr="00605A99">
        <w:rPr>
          <w:color w:val="0563C1"/>
          <w:w w:val="105"/>
          <w:u w:val="single" w:color="0563C1"/>
        </w:rPr>
        <w:t>Counseling</w:t>
      </w:r>
      <w:r w:rsidRPr="00605A99">
        <w:rPr>
          <w:color w:val="0563C1"/>
          <w:spacing w:val="-11"/>
          <w:w w:val="105"/>
          <w:u w:val="single" w:color="0563C1"/>
        </w:rPr>
        <w:t xml:space="preserve"> </w:t>
      </w:r>
      <w:r w:rsidRPr="00605A99">
        <w:rPr>
          <w:color w:val="0563C1"/>
          <w:w w:val="105"/>
          <w:u w:val="single" w:color="0563C1"/>
        </w:rPr>
        <w:t>Center</w:t>
      </w:r>
    </w:p>
    <w:p w14:paraId="35F54A66" w14:textId="77777777" w:rsidR="006D7EA8" w:rsidRPr="00605A99" w:rsidRDefault="006D7EA8" w:rsidP="00605A99">
      <w:pPr>
        <w:pStyle w:val="ListParagraph"/>
        <w:widowControl w:val="0"/>
        <w:numPr>
          <w:ilvl w:val="0"/>
          <w:numId w:val="1"/>
        </w:numPr>
        <w:tabs>
          <w:tab w:val="left" w:pos="831"/>
          <w:tab w:val="left" w:pos="832"/>
        </w:tabs>
        <w:autoSpaceDE w:val="0"/>
        <w:autoSpaceDN w:val="0"/>
        <w:spacing w:before="15"/>
        <w:contextualSpacing w:val="0"/>
      </w:pPr>
      <w:r w:rsidRPr="00605A99">
        <w:rPr>
          <w:color w:val="0563C1"/>
          <w:w w:val="110"/>
          <w:u w:val="single" w:color="0563C1"/>
        </w:rPr>
        <w:t>Multicultural</w:t>
      </w:r>
      <w:r w:rsidRPr="00605A99">
        <w:rPr>
          <w:color w:val="0563C1"/>
          <w:spacing w:val="-15"/>
          <w:w w:val="110"/>
          <w:u w:val="single" w:color="0563C1"/>
        </w:rPr>
        <w:t xml:space="preserve"> </w:t>
      </w:r>
      <w:r w:rsidRPr="00605A99">
        <w:rPr>
          <w:color w:val="0563C1"/>
          <w:w w:val="110"/>
          <w:u w:val="single" w:color="0563C1"/>
        </w:rPr>
        <w:t>Center</w:t>
      </w:r>
    </w:p>
    <w:p w14:paraId="1E3404D2" w14:textId="77777777" w:rsidR="006D7EA8" w:rsidRPr="00605A99" w:rsidRDefault="006D7EA8" w:rsidP="00605A99">
      <w:pPr>
        <w:pStyle w:val="ListParagraph"/>
        <w:widowControl w:val="0"/>
        <w:numPr>
          <w:ilvl w:val="0"/>
          <w:numId w:val="1"/>
        </w:numPr>
        <w:tabs>
          <w:tab w:val="left" w:pos="831"/>
          <w:tab w:val="left" w:pos="832"/>
        </w:tabs>
        <w:autoSpaceDE w:val="0"/>
        <w:autoSpaceDN w:val="0"/>
        <w:spacing w:before="21"/>
        <w:contextualSpacing w:val="0"/>
      </w:pPr>
      <w:r w:rsidRPr="00605A99">
        <w:rPr>
          <w:color w:val="0563C1"/>
          <w:w w:val="105"/>
          <w:u w:val="single" w:color="0563C1"/>
        </w:rPr>
        <w:t>Academic Advising &amp; Transfer</w:t>
      </w:r>
      <w:r w:rsidRPr="00605A99">
        <w:rPr>
          <w:color w:val="0563C1"/>
          <w:spacing w:val="-46"/>
          <w:w w:val="105"/>
          <w:u w:val="single" w:color="0563C1"/>
        </w:rPr>
        <w:t xml:space="preserve"> </w:t>
      </w:r>
      <w:r w:rsidRPr="00605A99">
        <w:rPr>
          <w:color w:val="0563C1"/>
          <w:w w:val="105"/>
          <w:u w:val="single" w:color="0563C1"/>
        </w:rPr>
        <w:t>Center</w:t>
      </w:r>
    </w:p>
    <w:p w14:paraId="4CA9B6FE" w14:textId="77777777" w:rsidR="006D7EA8" w:rsidRPr="00605A99" w:rsidRDefault="006D7EA8" w:rsidP="006D7EA8">
      <w:pPr>
        <w:pStyle w:val="BodyText"/>
        <w:ind w:left="0"/>
      </w:pPr>
    </w:p>
    <w:p w14:paraId="3C6BBEB6" w14:textId="77777777" w:rsidR="00C71AAE" w:rsidRPr="00C52A7E" w:rsidRDefault="00C71AAE" w:rsidP="00C71AAE">
      <w:pPr>
        <w:rPr>
          <w:b/>
          <w:bCs/>
          <w:u w:val="single"/>
        </w:rPr>
      </w:pPr>
      <w:r w:rsidRPr="00C52A7E">
        <w:rPr>
          <w:rFonts w:eastAsia="Cambria"/>
          <w:b/>
          <w:bCs/>
          <w:u w:val="single"/>
        </w:rPr>
        <w:t>COUNSELING PROGRAM OBJECTIVES</w:t>
      </w:r>
    </w:p>
    <w:p w14:paraId="0C802031" w14:textId="77777777" w:rsidR="00C71AAE" w:rsidRPr="00720296" w:rsidRDefault="00C71AAE" w:rsidP="00C71AAE">
      <w:r w:rsidRPr="00720296">
        <w:rPr>
          <w:rFonts w:eastAsia="Cambria"/>
          <w:b/>
          <w:bCs/>
          <w:i/>
          <w:iCs/>
        </w:rPr>
        <w:t>Knowledge.</w:t>
      </w:r>
      <w:r w:rsidRPr="00720296">
        <w:rPr>
          <w:rFonts w:eastAsia="Cambria"/>
        </w:rPr>
        <w:t xml:space="preserve"> Students will demonstrate appropriate breadth and depth of knowledge and comprehension in the areas of culturally relevant service, prevention, treatment, referral, and program management associated with the broader field of counseling as well as the selected specialty (i.e., mental health or school counseling).</w:t>
      </w:r>
      <w:r w:rsidRPr="00720296">
        <w:br/>
      </w:r>
      <w:r w:rsidRPr="00720296">
        <w:rPr>
          <w:rFonts w:eastAsia="Cambria"/>
          <w:b/>
          <w:bCs/>
          <w:i/>
          <w:iCs/>
        </w:rPr>
        <w:t>Clinical Skills.</w:t>
      </w:r>
      <w:r w:rsidRPr="00720296">
        <w:rPr>
          <w:rFonts w:eastAsia="Cambria"/>
        </w:rPr>
        <w:t xml:space="preserve"> Students will demonstrate meaningful, therapeutic alliances that utilize culturally sensitive appraisal and assessment techniques for working with individuals and groups in a culturally pluralistic world.</w:t>
      </w:r>
      <w:r w:rsidRPr="00720296">
        <w:br/>
      </w:r>
      <w:r w:rsidRPr="00720296">
        <w:rPr>
          <w:rFonts w:eastAsia="Cambria"/>
          <w:b/>
          <w:bCs/>
          <w:i/>
          <w:iCs/>
        </w:rPr>
        <w:t>Research and Appraisal.</w:t>
      </w:r>
      <w:r w:rsidRPr="00720296">
        <w:rPr>
          <w:rFonts w:eastAsia="Cambria"/>
        </w:rPr>
        <w:t xml:space="preserve"> Students will demonstrate analytical knowledge and skills for appraising and contributing to professional counseling literature and program evaluation in selected specialty areas ((i.e., mental health or school counseling).</w:t>
      </w:r>
    </w:p>
    <w:p w14:paraId="2A5FA3A3" w14:textId="77777777" w:rsidR="00C71AAE" w:rsidRPr="00720296" w:rsidRDefault="00C71AAE" w:rsidP="00C71AAE">
      <w:r w:rsidRPr="00720296">
        <w:rPr>
          <w:rFonts w:eastAsia="Cambria"/>
          <w:b/>
          <w:bCs/>
          <w:i/>
          <w:iCs/>
        </w:rPr>
        <w:lastRenderedPageBreak/>
        <w:t>Professional Dispositions.</w:t>
      </w:r>
      <w:r w:rsidRPr="00720296">
        <w:rPr>
          <w:rFonts w:eastAsia="Cambria"/>
        </w:rPr>
        <w:t xml:space="preserve"> Students will conduct themselves in accordance with the highest ethical standards and values of professional counseling and develop an understanding of oneself and the use of self in the counseling process.</w:t>
      </w:r>
    </w:p>
    <w:p w14:paraId="321561A8" w14:textId="77777777" w:rsidR="00C71AAE" w:rsidRPr="00720296" w:rsidRDefault="00C71AAE" w:rsidP="00C71AAE">
      <w:pPr>
        <w:rPr>
          <w:rFonts w:eastAsia="Cambria"/>
        </w:rPr>
      </w:pPr>
      <w:r w:rsidRPr="009135AF">
        <w:rPr>
          <w:rFonts w:eastAsia="Cambria"/>
          <w:b/>
          <w:bCs/>
          <w:i/>
          <w:iCs/>
        </w:rPr>
        <w:t>Specialty Areas.</w:t>
      </w:r>
      <w:r w:rsidRPr="00720296">
        <w:rPr>
          <w:rFonts w:eastAsia="Cambria"/>
        </w:rPr>
        <w:t xml:space="preserve"> Students will demonstrate appropriate breadths and depth of knowledge and skills in their respective specialty areas (i.e., mental health or school counseling).</w:t>
      </w:r>
    </w:p>
    <w:p w14:paraId="35A28765" w14:textId="77777777" w:rsidR="00C71AAE" w:rsidRDefault="00C71AAE" w:rsidP="006D7EA8">
      <w:pPr>
        <w:pStyle w:val="paragraph"/>
        <w:spacing w:beforeAutospacing="0" w:afterAutospacing="0"/>
        <w:textAlignment w:val="baseline"/>
        <w:rPr>
          <w:rStyle w:val="normaltextrun"/>
          <w:rFonts w:eastAsia="Arial"/>
          <w:b/>
          <w:bCs/>
          <w:u w:val="single"/>
        </w:rPr>
      </w:pPr>
    </w:p>
    <w:p w14:paraId="25DE0BC9" w14:textId="11A9AEC5" w:rsidR="006D7EA8" w:rsidRPr="00605A99" w:rsidRDefault="006D7EA8" w:rsidP="006D7EA8">
      <w:pPr>
        <w:pStyle w:val="paragraph"/>
        <w:spacing w:beforeAutospacing="0" w:afterAutospacing="0"/>
        <w:textAlignment w:val="baseline"/>
        <w:rPr>
          <w:rStyle w:val="normaltextrun"/>
          <w:rFonts w:eastAsia="Arial"/>
          <w:b/>
          <w:bCs/>
        </w:rPr>
      </w:pPr>
      <w:r w:rsidRPr="00605A99">
        <w:rPr>
          <w:rStyle w:val="normaltextrun"/>
          <w:rFonts w:eastAsia="Arial"/>
          <w:b/>
          <w:bCs/>
          <w:u w:val="single"/>
        </w:rPr>
        <w:t>DEFINITION OF COUNSELING</w:t>
      </w:r>
    </w:p>
    <w:p w14:paraId="5276EBDF" w14:textId="77777777" w:rsidR="006D7EA8" w:rsidRPr="00605A99" w:rsidRDefault="006D7EA8" w:rsidP="006D7EA8">
      <w:pPr>
        <w:pStyle w:val="paragraph"/>
        <w:spacing w:beforeAutospacing="0" w:afterAutospacing="0"/>
        <w:textAlignment w:val="baseline"/>
      </w:pPr>
      <w:r w:rsidRPr="00605A99">
        <w:rPr>
          <w:rStyle w:val="normaltextrun"/>
          <w:rFonts w:eastAsia="Arial"/>
        </w:rPr>
        <w:t xml:space="preserve">Recently ACA and </w:t>
      </w:r>
      <w:proofErr w:type="gramStart"/>
      <w:r w:rsidRPr="00605A99">
        <w:rPr>
          <w:rStyle w:val="normaltextrun"/>
          <w:rFonts w:eastAsia="Arial"/>
        </w:rPr>
        <w:t>28</w:t>
      </w:r>
      <w:proofErr w:type="gramEnd"/>
      <w:r w:rsidRPr="00605A99">
        <w:rPr>
          <w:rStyle w:val="normaltextrun"/>
          <w:rFonts w:eastAsia="Arial"/>
        </w:rPr>
        <w:t xml:space="preserve"> other Counseling Organizations adopted the following definition: “Counseling is a professional relationship that empowers diverse individuals, families, and groups to accomplish mental health, wellness, education, and career goals.”</w:t>
      </w:r>
    </w:p>
    <w:p w14:paraId="37439949" w14:textId="4A86651F" w:rsidR="006D7EA8" w:rsidRPr="00605A99" w:rsidRDefault="006D7EA8" w:rsidP="006D7EA8">
      <w:pPr>
        <w:pStyle w:val="paragraph"/>
        <w:spacing w:beforeAutospacing="0" w:afterAutospacing="0"/>
        <w:textAlignment w:val="baseline"/>
      </w:pPr>
    </w:p>
    <w:p w14:paraId="375C661A" w14:textId="77777777" w:rsidR="006D7EA8" w:rsidRPr="00605A99" w:rsidRDefault="006D7EA8" w:rsidP="006D7EA8">
      <w:pPr>
        <w:rPr>
          <w:rStyle w:val="normaltextrun"/>
          <w:rFonts w:eastAsia="Arial"/>
          <w:b/>
          <w:bCs/>
        </w:rPr>
      </w:pPr>
      <w:r w:rsidRPr="00605A99">
        <w:rPr>
          <w:rStyle w:val="normaltextrun"/>
          <w:rFonts w:eastAsia="Arial"/>
          <w:b/>
          <w:bCs/>
          <w:u w:val="single"/>
        </w:rPr>
        <w:t>REFLECTIVE COUNSELING PRACTICE</w:t>
      </w:r>
    </w:p>
    <w:p w14:paraId="6EC5D274" w14:textId="77777777" w:rsidR="006D7EA8" w:rsidRPr="00605A99" w:rsidRDefault="006D7EA8" w:rsidP="006D7EA8">
      <w:r w:rsidRPr="00605A99">
        <w:rPr>
          <w:rStyle w:val="normaltextrun"/>
          <w:rFonts w:eastAsia="Arial"/>
        </w:rPr>
        <w:t xml:space="preserve">The Counseling Programs are committed to providing students with opportunities for self-reflection as those practices are congruent with the beliefs of the Professional Education Unit at Missouri State University and constitute the cornerstone of modern professionalism. Self-reflective practice requires openness, awareness, honesty, self-analysis, problem solving, conflict resolution, tolerance, and responsibility. These </w:t>
      </w:r>
      <w:r w:rsidRPr="00605A99">
        <w:t>personal attributes and skills are crucial to the development of excellence in our schools and community agencies serving a diverse, multicultural society.</w:t>
      </w:r>
    </w:p>
    <w:p w14:paraId="36279245" w14:textId="77777777" w:rsidR="006D7EA8" w:rsidRPr="00605A99" w:rsidRDefault="006D7EA8" w:rsidP="006D7EA8">
      <w:pPr>
        <w:rPr>
          <w:rStyle w:val="Heading1Char"/>
          <w:rFonts w:ascii="Times New Roman" w:eastAsia="Times New Roman" w:hAnsi="Times New Roman" w:cs="Times New Roman"/>
          <w:szCs w:val="24"/>
          <w:u w:val="single"/>
        </w:rPr>
      </w:pPr>
    </w:p>
    <w:p w14:paraId="59B8BFF4" w14:textId="31FCD593" w:rsidR="00053C37" w:rsidRPr="00605A99" w:rsidRDefault="008B2F27" w:rsidP="4CE7A51A">
      <w:r w:rsidRPr="00605A99">
        <w:rPr>
          <w:rStyle w:val="Heading1Char"/>
          <w:rFonts w:ascii="Times New Roman" w:eastAsia="Times New Roman" w:hAnsi="Times New Roman" w:cs="Times New Roman"/>
          <w:szCs w:val="24"/>
          <w:u w:val="single"/>
        </w:rPr>
        <w:t>COURSE</w:t>
      </w:r>
      <w:r w:rsidR="006D7EA8" w:rsidRPr="00605A99">
        <w:rPr>
          <w:rStyle w:val="Heading1Char"/>
          <w:rFonts w:ascii="Times New Roman" w:eastAsia="Times New Roman" w:hAnsi="Times New Roman" w:cs="Times New Roman"/>
          <w:szCs w:val="24"/>
          <w:u w:val="single"/>
        </w:rPr>
        <w:t xml:space="preserve"> </w:t>
      </w:r>
      <w:r w:rsidRPr="00605A99">
        <w:rPr>
          <w:rStyle w:val="Heading1Char"/>
          <w:rFonts w:ascii="Times New Roman" w:eastAsia="Times New Roman" w:hAnsi="Times New Roman" w:cs="Times New Roman"/>
          <w:szCs w:val="24"/>
          <w:u w:val="single"/>
        </w:rPr>
        <w:t>DESCRIPTION:</w:t>
      </w:r>
      <w:r w:rsidR="006D7EA8" w:rsidRPr="00605A99">
        <w:t xml:space="preserve"> </w:t>
      </w:r>
    </w:p>
    <w:p w14:paraId="53927D28" w14:textId="5D05CB40" w:rsidR="000E3E14" w:rsidRPr="00605A99" w:rsidRDefault="001E652F" w:rsidP="4CE7A51A">
      <w:pPr>
        <w:shd w:val="clear" w:color="auto" w:fill="FFFFFF" w:themeFill="background1"/>
      </w:pPr>
      <w:r w:rsidRPr="00605A99">
        <w:t>A</w:t>
      </w:r>
      <w:r w:rsidR="006D7EA8" w:rsidRPr="00605A99">
        <w:t xml:space="preserve"> </w:t>
      </w:r>
      <w:r w:rsidRPr="00605A99">
        <w:t>comprehensive</w:t>
      </w:r>
      <w:r w:rsidR="006D7EA8" w:rsidRPr="00605A99">
        <w:t xml:space="preserve"> </w:t>
      </w:r>
      <w:r w:rsidRPr="00605A99">
        <w:t>study</w:t>
      </w:r>
      <w:r w:rsidR="006D7EA8" w:rsidRPr="00605A99">
        <w:t xml:space="preserve"> </w:t>
      </w:r>
      <w:r w:rsidRPr="00605A99">
        <w:t>of</w:t>
      </w:r>
      <w:r w:rsidR="006D7EA8" w:rsidRPr="00605A99">
        <w:t xml:space="preserve"> </w:t>
      </w:r>
      <w:r w:rsidRPr="00605A99">
        <w:t>instruments</w:t>
      </w:r>
      <w:r w:rsidR="006D7EA8" w:rsidRPr="00605A99">
        <w:t xml:space="preserve"> </w:t>
      </w:r>
      <w:r w:rsidRPr="00605A99">
        <w:t>for</w:t>
      </w:r>
      <w:r w:rsidR="006D7EA8" w:rsidRPr="00605A99">
        <w:t xml:space="preserve"> </w:t>
      </w:r>
      <w:r w:rsidRPr="00605A99">
        <w:t>measuring</w:t>
      </w:r>
      <w:r w:rsidR="006D7EA8" w:rsidRPr="00605A99">
        <w:t xml:space="preserve"> </w:t>
      </w:r>
      <w:r w:rsidRPr="00605A99">
        <w:t>psychological</w:t>
      </w:r>
      <w:r w:rsidR="006D7EA8" w:rsidRPr="00605A99">
        <w:t xml:space="preserve"> </w:t>
      </w:r>
      <w:r w:rsidRPr="00605A99">
        <w:t>traits,</w:t>
      </w:r>
      <w:r w:rsidR="006D7EA8" w:rsidRPr="00605A99">
        <w:t xml:space="preserve"> </w:t>
      </w:r>
      <w:r w:rsidRPr="00605A99">
        <w:t>including</w:t>
      </w:r>
      <w:r w:rsidR="006D7EA8" w:rsidRPr="00605A99">
        <w:t xml:space="preserve"> </w:t>
      </w:r>
      <w:r w:rsidRPr="00605A99">
        <w:t>group</w:t>
      </w:r>
      <w:r w:rsidR="006D7EA8" w:rsidRPr="00605A99">
        <w:t xml:space="preserve"> </w:t>
      </w:r>
      <w:r w:rsidRPr="00605A99">
        <w:t>devices</w:t>
      </w:r>
      <w:r w:rsidR="006D7EA8" w:rsidRPr="00605A99">
        <w:t xml:space="preserve"> </w:t>
      </w:r>
      <w:r w:rsidRPr="00605A99">
        <w:t>suitable</w:t>
      </w:r>
      <w:r w:rsidR="006D7EA8" w:rsidRPr="00605A99">
        <w:t xml:space="preserve"> </w:t>
      </w:r>
      <w:r w:rsidRPr="00605A99">
        <w:t>for</w:t>
      </w:r>
      <w:r w:rsidR="006D7EA8" w:rsidRPr="00605A99">
        <w:t xml:space="preserve"> </w:t>
      </w:r>
      <w:r w:rsidRPr="00605A99">
        <w:t>use</w:t>
      </w:r>
      <w:r w:rsidR="006D7EA8" w:rsidRPr="00605A99">
        <w:t xml:space="preserve"> </w:t>
      </w:r>
      <w:r w:rsidRPr="00605A99">
        <w:t>in</w:t>
      </w:r>
      <w:r w:rsidR="006D7EA8" w:rsidRPr="00605A99">
        <w:t xml:space="preserve"> </w:t>
      </w:r>
      <w:r w:rsidRPr="00605A99">
        <w:t>elementary</w:t>
      </w:r>
      <w:r w:rsidR="006D7EA8" w:rsidRPr="00605A99">
        <w:t xml:space="preserve"> </w:t>
      </w:r>
      <w:r w:rsidRPr="00605A99">
        <w:t>and</w:t>
      </w:r>
      <w:r w:rsidR="006D7EA8" w:rsidRPr="00605A99">
        <w:t xml:space="preserve"> </w:t>
      </w:r>
      <w:r w:rsidRPr="00605A99">
        <w:t>secondary</w:t>
      </w:r>
      <w:r w:rsidR="006D7EA8" w:rsidRPr="00605A99">
        <w:t xml:space="preserve"> </w:t>
      </w:r>
      <w:r w:rsidRPr="00605A99">
        <w:t>schools,</w:t>
      </w:r>
      <w:r w:rsidR="006D7EA8" w:rsidRPr="00605A99">
        <w:t xml:space="preserve"> </w:t>
      </w:r>
      <w:r w:rsidRPr="00605A99">
        <w:t>as</w:t>
      </w:r>
      <w:r w:rsidR="006D7EA8" w:rsidRPr="00605A99">
        <w:t xml:space="preserve"> </w:t>
      </w:r>
      <w:r w:rsidRPr="00605A99">
        <w:t>well</w:t>
      </w:r>
      <w:r w:rsidR="006D7EA8" w:rsidRPr="00605A99">
        <w:t xml:space="preserve"> </w:t>
      </w:r>
      <w:r w:rsidRPr="00605A99">
        <w:t>as</w:t>
      </w:r>
      <w:r w:rsidR="006D7EA8" w:rsidRPr="00605A99">
        <w:t xml:space="preserve"> </w:t>
      </w:r>
      <w:r w:rsidRPr="00605A99">
        <w:t>individual</w:t>
      </w:r>
      <w:r w:rsidR="006D7EA8" w:rsidRPr="00605A99">
        <w:t xml:space="preserve"> </w:t>
      </w:r>
      <w:r w:rsidRPr="00605A99">
        <w:t>instruments</w:t>
      </w:r>
      <w:r w:rsidR="006D7EA8" w:rsidRPr="00605A99">
        <w:t xml:space="preserve"> </w:t>
      </w:r>
      <w:r w:rsidRPr="00605A99">
        <w:t>for</w:t>
      </w:r>
      <w:r w:rsidR="006D7EA8" w:rsidRPr="00605A99">
        <w:t xml:space="preserve"> </w:t>
      </w:r>
      <w:r w:rsidRPr="00605A99">
        <w:t>use</w:t>
      </w:r>
      <w:r w:rsidR="006D7EA8" w:rsidRPr="00605A99">
        <w:t xml:space="preserve"> </w:t>
      </w:r>
      <w:r w:rsidRPr="00605A99">
        <w:t>in</w:t>
      </w:r>
      <w:r w:rsidR="006D7EA8" w:rsidRPr="00605A99">
        <w:t xml:space="preserve"> </w:t>
      </w:r>
      <w:r w:rsidRPr="00605A99">
        <w:t>both</w:t>
      </w:r>
      <w:r w:rsidR="006D7EA8" w:rsidRPr="00605A99">
        <w:t xml:space="preserve"> </w:t>
      </w:r>
      <w:r w:rsidRPr="00605A99">
        <w:t>school</w:t>
      </w:r>
      <w:r w:rsidR="006D7EA8" w:rsidRPr="00605A99">
        <w:t xml:space="preserve"> </w:t>
      </w:r>
      <w:r w:rsidRPr="00605A99">
        <w:t>and</w:t>
      </w:r>
      <w:r w:rsidR="006D7EA8" w:rsidRPr="00605A99">
        <w:t xml:space="preserve"> </w:t>
      </w:r>
      <w:r w:rsidRPr="00605A99">
        <w:t>community</w:t>
      </w:r>
      <w:r w:rsidR="006D7EA8" w:rsidRPr="00605A99">
        <w:t xml:space="preserve"> </w:t>
      </w:r>
      <w:r w:rsidRPr="00605A99">
        <w:t>agency</w:t>
      </w:r>
      <w:r w:rsidR="006D7EA8" w:rsidRPr="00605A99">
        <w:t xml:space="preserve"> </w:t>
      </w:r>
      <w:r w:rsidRPr="00605A99">
        <w:t>settings.</w:t>
      </w:r>
      <w:r w:rsidR="006D7EA8" w:rsidRPr="00605A99">
        <w:t xml:space="preserve"> </w:t>
      </w:r>
      <w:r w:rsidRPr="00605A99">
        <w:t>Basic</w:t>
      </w:r>
      <w:r w:rsidR="006D7EA8" w:rsidRPr="00605A99">
        <w:t xml:space="preserve"> </w:t>
      </w:r>
      <w:r w:rsidRPr="00605A99">
        <w:t>statistical</w:t>
      </w:r>
      <w:r w:rsidR="006D7EA8" w:rsidRPr="00605A99">
        <w:t xml:space="preserve"> </w:t>
      </w:r>
      <w:r w:rsidRPr="00605A99">
        <w:t>concepts</w:t>
      </w:r>
      <w:r w:rsidR="006D7EA8" w:rsidRPr="00605A99">
        <w:t xml:space="preserve"> </w:t>
      </w:r>
      <w:r w:rsidRPr="00605A99">
        <w:t>and</w:t>
      </w:r>
      <w:r w:rsidR="006D7EA8" w:rsidRPr="00605A99">
        <w:t xml:space="preserve"> </w:t>
      </w:r>
      <w:r w:rsidRPr="00605A99">
        <w:t>common</w:t>
      </w:r>
      <w:r w:rsidR="006D7EA8" w:rsidRPr="00605A99">
        <w:t xml:space="preserve"> </w:t>
      </w:r>
      <w:r w:rsidRPr="00605A99">
        <w:t>terminology</w:t>
      </w:r>
      <w:r w:rsidR="006D7EA8" w:rsidRPr="00605A99">
        <w:t xml:space="preserve"> </w:t>
      </w:r>
      <w:r w:rsidRPr="00605A99">
        <w:t>related</w:t>
      </w:r>
      <w:r w:rsidR="006D7EA8" w:rsidRPr="00605A99">
        <w:t xml:space="preserve"> </w:t>
      </w:r>
      <w:r w:rsidRPr="00605A99">
        <w:t>to</w:t>
      </w:r>
      <w:r w:rsidR="006D7EA8" w:rsidRPr="00605A99">
        <w:t xml:space="preserve"> </w:t>
      </w:r>
      <w:r w:rsidRPr="00605A99">
        <w:t>measurement</w:t>
      </w:r>
      <w:r w:rsidR="006D7EA8" w:rsidRPr="00605A99">
        <w:t xml:space="preserve"> </w:t>
      </w:r>
      <w:r w:rsidRPr="00605A99">
        <w:t>are</w:t>
      </w:r>
      <w:r w:rsidR="006D7EA8" w:rsidRPr="00605A99">
        <w:t xml:space="preserve"> </w:t>
      </w:r>
      <w:r w:rsidRPr="00605A99">
        <w:t>taught</w:t>
      </w:r>
      <w:r w:rsidR="006D7EA8" w:rsidRPr="00605A99">
        <w:t xml:space="preserve"> </w:t>
      </w:r>
      <w:r w:rsidRPr="00605A99">
        <w:t>as</w:t>
      </w:r>
      <w:r w:rsidR="006D7EA8" w:rsidRPr="00605A99">
        <w:t xml:space="preserve"> </w:t>
      </w:r>
      <w:r w:rsidRPr="00605A99">
        <w:t>a</w:t>
      </w:r>
      <w:r w:rsidR="006D7EA8" w:rsidRPr="00605A99">
        <w:t xml:space="preserve"> </w:t>
      </w:r>
      <w:r w:rsidRPr="00605A99">
        <w:t>functional</w:t>
      </w:r>
      <w:r w:rsidR="006D7EA8" w:rsidRPr="00605A99">
        <w:t xml:space="preserve"> </w:t>
      </w:r>
      <w:r w:rsidRPr="00605A99">
        <w:t>part</w:t>
      </w:r>
      <w:r w:rsidR="006D7EA8" w:rsidRPr="00605A99">
        <w:t xml:space="preserve"> </w:t>
      </w:r>
      <w:r w:rsidRPr="00605A99">
        <w:t>of</w:t>
      </w:r>
      <w:r w:rsidR="006D7EA8" w:rsidRPr="00605A99">
        <w:t xml:space="preserve"> </w:t>
      </w:r>
      <w:r w:rsidRPr="00605A99">
        <w:t>the</w:t>
      </w:r>
      <w:r w:rsidR="006D7EA8" w:rsidRPr="00605A99">
        <w:t xml:space="preserve"> </w:t>
      </w:r>
      <w:r w:rsidRPr="00605A99">
        <w:t>course.</w:t>
      </w:r>
    </w:p>
    <w:p w14:paraId="62420792" w14:textId="77777777" w:rsidR="001E652F" w:rsidRPr="00605A99" w:rsidRDefault="001E652F" w:rsidP="4CE7A51A">
      <w:pPr>
        <w:shd w:val="clear" w:color="auto" w:fill="FFFFFF" w:themeFill="background1"/>
        <w:rPr>
          <w:color w:val="000000" w:themeColor="text1"/>
        </w:rPr>
      </w:pPr>
    </w:p>
    <w:p w14:paraId="647FAC7E" w14:textId="52B16285" w:rsidR="00451D0E" w:rsidRPr="00605A99" w:rsidRDefault="00845CB2" w:rsidP="4CE7A51A">
      <w:pPr>
        <w:rPr>
          <w:b/>
          <w:bCs/>
          <w:u w:val="single"/>
        </w:rPr>
      </w:pPr>
      <w:r w:rsidRPr="00605A99">
        <w:rPr>
          <w:b/>
          <w:bCs/>
          <w:u w:val="single"/>
        </w:rPr>
        <w:t>METHODS</w:t>
      </w:r>
      <w:r w:rsidR="006D7EA8" w:rsidRPr="00605A99">
        <w:rPr>
          <w:b/>
          <w:bCs/>
          <w:u w:val="single"/>
        </w:rPr>
        <w:t xml:space="preserve"> </w:t>
      </w:r>
      <w:r w:rsidRPr="00605A99">
        <w:rPr>
          <w:b/>
          <w:bCs/>
          <w:u w:val="single"/>
        </w:rPr>
        <w:t>OF</w:t>
      </w:r>
      <w:r w:rsidR="006D7EA8" w:rsidRPr="00605A99">
        <w:rPr>
          <w:b/>
          <w:bCs/>
          <w:u w:val="single"/>
        </w:rPr>
        <w:t xml:space="preserve"> </w:t>
      </w:r>
      <w:r w:rsidRPr="00605A99">
        <w:rPr>
          <w:b/>
          <w:bCs/>
          <w:u w:val="single"/>
        </w:rPr>
        <w:t>INSTRUCTION</w:t>
      </w:r>
      <w:r w:rsidR="000308C5" w:rsidRPr="00605A99">
        <w:rPr>
          <w:b/>
          <w:bCs/>
          <w:u w:val="single"/>
        </w:rPr>
        <w:t>:</w:t>
      </w:r>
    </w:p>
    <w:p w14:paraId="720D93B4" w14:textId="3373C2B4" w:rsidR="00E642E5" w:rsidRPr="00605A99" w:rsidRDefault="00451D0E" w:rsidP="4CE7A51A">
      <w:r w:rsidRPr="00605A99">
        <w:rPr>
          <w:b/>
          <w:bCs/>
        </w:rPr>
        <w:t>Didactic</w:t>
      </w:r>
      <w:r w:rsidR="006D7EA8" w:rsidRPr="00605A99">
        <w:rPr>
          <w:b/>
          <w:bCs/>
        </w:rPr>
        <w:t xml:space="preserve"> </w:t>
      </w:r>
      <w:r w:rsidRPr="00605A99">
        <w:rPr>
          <w:b/>
          <w:bCs/>
        </w:rPr>
        <w:t>In-Person</w:t>
      </w:r>
      <w:r w:rsidRPr="00605A99">
        <w:t>:</w:t>
      </w:r>
      <w:r w:rsidR="006D7EA8" w:rsidRPr="00605A99">
        <w:t xml:space="preserve"> </w:t>
      </w:r>
      <w:r w:rsidRPr="00605A99">
        <w:t>This</w:t>
      </w:r>
      <w:r w:rsidR="006D7EA8" w:rsidRPr="00605A99">
        <w:t xml:space="preserve"> </w:t>
      </w:r>
      <w:r w:rsidRPr="00605A99">
        <w:t>course</w:t>
      </w:r>
      <w:r w:rsidR="006D7EA8" w:rsidRPr="00605A99">
        <w:t xml:space="preserve"> </w:t>
      </w:r>
      <w:r w:rsidRPr="00605A99">
        <w:t>is</w:t>
      </w:r>
      <w:r w:rsidR="006D7EA8" w:rsidRPr="00605A99">
        <w:t xml:space="preserve"> </w:t>
      </w:r>
      <w:r w:rsidRPr="00605A99">
        <w:t>a</w:t>
      </w:r>
      <w:r w:rsidR="006D7EA8" w:rsidRPr="00605A99">
        <w:t xml:space="preserve"> </w:t>
      </w:r>
      <w:r w:rsidRPr="00605A99">
        <w:t>“traditional”</w:t>
      </w:r>
      <w:r w:rsidR="006D7EA8" w:rsidRPr="00605A99">
        <w:t xml:space="preserve"> </w:t>
      </w:r>
      <w:r w:rsidRPr="00605A99">
        <w:t>learning</w:t>
      </w:r>
      <w:r w:rsidR="006D7EA8" w:rsidRPr="00605A99">
        <w:t xml:space="preserve"> </w:t>
      </w:r>
      <w:r w:rsidRPr="00605A99">
        <w:t>style</w:t>
      </w:r>
      <w:r w:rsidR="006D7EA8" w:rsidRPr="00605A99">
        <w:t xml:space="preserve"> </w:t>
      </w:r>
      <w:r w:rsidRPr="00605A99">
        <w:t>in</w:t>
      </w:r>
      <w:r w:rsidR="006D7EA8" w:rsidRPr="00605A99">
        <w:t xml:space="preserve"> </w:t>
      </w:r>
      <w:r w:rsidRPr="00605A99">
        <w:t>the</w:t>
      </w:r>
      <w:r w:rsidR="006D7EA8" w:rsidRPr="00605A99">
        <w:t xml:space="preserve"> </w:t>
      </w:r>
      <w:r w:rsidRPr="00605A99">
        <w:t>classroom.</w:t>
      </w:r>
      <w:r w:rsidR="006D7EA8" w:rsidRPr="00605A99">
        <w:t xml:space="preserve"> </w:t>
      </w:r>
      <w:r w:rsidRPr="00605A99">
        <w:t>Methods</w:t>
      </w:r>
      <w:r w:rsidR="006D7EA8" w:rsidRPr="00605A99">
        <w:t xml:space="preserve"> </w:t>
      </w:r>
      <w:r w:rsidRPr="00605A99">
        <w:t>involved</w:t>
      </w:r>
      <w:r w:rsidR="006D7EA8" w:rsidRPr="00605A99">
        <w:t xml:space="preserve"> </w:t>
      </w:r>
      <w:r w:rsidRPr="00605A99">
        <w:t>in</w:t>
      </w:r>
      <w:r w:rsidR="006D7EA8" w:rsidRPr="00605A99">
        <w:t xml:space="preserve"> </w:t>
      </w:r>
      <w:r w:rsidRPr="00605A99">
        <w:t>this</w:t>
      </w:r>
      <w:r w:rsidR="006D7EA8" w:rsidRPr="00605A99">
        <w:t xml:space="preserve"> </w:t>
      </w:r>
      <w:r w:rsidRPr="00605A99">
        <w:t>form</w:t>
      </w:r>
      <w:r w:rsidR="006D7EA8" w:rsidRPr="00605A99">
        <w:t xml:space="preserve"> </w:t>
      </w:r>
      <w:r w:rsidRPr="00605A99">
        <w:t>of</w:t>
      </w:r>
      <w:r w:rsidR="006D7EA8" w:rsidRPr="00605A99">
        <w:t xml:space="preserve"> </w:t>
      </w:r>
      <w:r w:rsidRPr="00605A99">
        <w:t>student-centered</w:t>
      </w:r>
      <w:r w:rsidR="006D7EA8" w:rsidRPr="00605A99">
        <w:t xml:space="preserve"> </w:t>
      </w:r>
      <w:r w:rsidRPr="00605A99">
        <w:t>approach</w:t>
      </w:r>
      <w:r w:rsidR="006D7EA8" w:rsidRPr="00605A99">
        <w:t xml:space="preserve"> </w:t>
      </w:r>
      <w:r w:rsidRPr="00605A99">
        <w:t>include</w:t>
      </w:r>
      <w:r w:rsidR="006D7EA8" w:rsidRPr="00605A99">
        <w:t xml:space="preserve"> </w:t>
      </w:r>
      <w:r w:rsidRPr="00605A99">
        <w:t>small</w:t>
      </w:r>
      <w:r w:rsidR="006D7EA8" w:rsidRPr="00605A99">
        <w:t xml:space="preserve"> </w:t>
      </w:r>
      <w:r w:rsidRPr="00605A99">
        <w:t>group</w:t>
      </w:r>
      <w:r w:rsidR="006D7EA8" w:rsidRPr="00605A99">
        <w:t xml:space="preserve"> </w:t>
      </w:r>
      <w:r w:rsidRPr="00605A99">
        <w:t>discussion,</w:t>
      </w:r>
      <w:r w:rsidR="006D7EA8" w:rsidRPr="00605A99">
        <w:t xml:space="preserve"> </w:t>
      </w:r>
      <w:r w:rsidRPr="00605A99">
        <w:t>problem-based</w:t>
      </w:r>
      <w:r w:rsidR="006D7EA8" w:rsidRPr="00605A99">
        <w:t xml:space="preserve"> </w:t>
      </w:r>
      <w:r w:rsidRPr="00605A99">
        <w:t>learning,</w:t>
      </w:r>
      <w:r w:rsidR="006D7EA8" w:rsidRPr="00605A99">
        <w:t xml:space="preserve"> </w:t>
      </w:r>
      <w:r w:rsidRPr="00605A99">
        <w:t>reflective</w:t>
      </w:r>
      <w:r w:rsidR="006D7EA8" w:rsidRPr="00605A99">
        <w:t xml:space="preserve"> </w:t>
      </w:r>
      <w:r w:rsidRPr="00605A99">
        <w:t>writing,</w:t>
      </w:r>
      <w:r w:rsidR="006D7EA8" w:rsidRPr="00605A99">
        <w:t xml:space="preserve"> </w:t>
      </w:r>
      <w:r w:rsidRPr="00605A99">
        <w:t>and</w:t>
      </w:r>
      <w:r w:rsidR="006D7EA8" w:rsidRPr="00605A99">
        <w:t xml:space="preserve"> </w:t>
      </w:r>
      <w:r w:rsidRPr="00605A99">
        <w:t>contemplative</w:t>
      </w:r>
      <w:r w:rsidR="006D7EA8" w:rsidRPr="00605A99">
        <w:t xml:space="preserve"> </w:t>
      </w:r>
      <w:r w:rsidRPr="00605A99">
        <w:t>work</w:t>
      </w:r>
      <w:r w:rsidR="006D7EA8" w:rsidRPr="00605A99">
        <w:t xml:space="preserve"> </w:t>
      </w:r>
      <w:r w:rsidRPr="00605A99">
        <w:t>as</w:t>
      </w:r>
      <w:r w:rsidR="006D7EA8" w:rsidRPr="00605A99">
        <w:t xml:space="preserve"> </w:t>
      </w:r>
      <w:r w:rsidRPr="00605A99">
        <w:t>well</w:t>
      </w:r>
      <w:r w:rsidR="006D7EA8" w:rsidRPr="00605A99">
        <w:t xml:space="preserve"> </w:t>
      </w:r>
      <w:r w:rsidRPr="00605A99">
        <w:t>as</w:t>
      </w:r>
      <w:r w:rsidR="006D7EA8" w:rsidRPr="00605A99">
        <w:t xml:space="preserve"> </w:t>
      </w:r>
      <w:r w:rsidRPr="00605A99">
        <w:t>skills</w:t>
      </w:r>
      <w:r w:rsidR="006D7EA8" w:rsidRPr="00605A99">
        <w:t xml:space="preserve"> </w:t>
      </w:r>
      <w:r w:rsidRPr="00605A99">
        <w:t>practice</w:t>
      </w:r>
      <w:r w:rsidR="006D7EA8" w:rsidRPr="00605A99">
        <w:t xml:space="preserve"> </w:t>
      </w:r>
      <w:r w:rsidRPr="00605A99">
        <w:t>and</w:t>
      </w:r>
    </w:p>
    <w:p w14:paraId="234AC186" w14:textId="77777777" w:rsidR="00E642E5" w:rsidRPr="00605A99" w:rsidRDefault="00E642E5" w:rsidP="4CE7A51A"/>
    <w:p w14:paraId="785862CE" w14:textId="7433FD0B" w:rsidR="000308C5" w:rsidRPr="00605A99" w:rsidRDefault="000308C5" w:rsidP="4CE7A51A">
      <w:pPr>
        <w:rPr>
          <w:b/>
          <w:bCs/>
        </w:rPr>
      </w:pPr>
      <w:r w:rsidRPr="00605A99">
        <w:rPr>
          <w:b/>
          <w:bCs/>
          <w:u w:val="single"/>
        </w:rPr>
        <w:t>COURSE</w:t>
      </w:r>
      <w:r w:rsidR="006D7EA8" w:rsidRPr="00605A99">
        <w:rPr>
          <w:b/>
          <w:bCs/>
          <w:u w:val="single"/>
        </w:rPr>
        <w:t xml:space="preserve"> </w:t>
      </w:r>
      <w:r w:rsidRPr="00605A99">
        <w:rPr>
          <w:b/>
          <w:bCs/>
          <w:u w:val="single"/>
        </w:rPr>
        <w:t>MATERIALS:</w:t>
      </w:r>
    </w:p>
    <w:p w14:paraId="1D2E328E" w14:textId="5B781321" w:rsidR="290ACF6F" w:rsidRPr="00605A99" w:rsidRDefault="290ACF6F" w:rsidP="4CE7A51A">
      <w:pPr>
        <w:ind w:left="720" w:hanging="720"/>
      </w:pPr>
      <w:proofErr w:type="spellStart"/>
      <w:r w:rsidRPr="00605A99">
        <w:rPr>
          <w:rStyle w:val="normaltextrun"/>
        </w:rPr>
        <w:t>Sheparis</w:t>
      </w:r>
      <w:proofErr w:type="spellEnd"/>
      <w:r w:rsidRPr="00605A99">
        <w:rPr>
          <w:rStyle w:val="normaltextrun"/>
        </w:rPr>
        <w:t>,</w:t>
      </w:r>
      <w:r w:rsidR="006D7EA8" w:rsidRPr="00605A99">
        <w:rPr>
          <w:rStyle w:val="normaltextrun"/>
        </w:rPr>
        <w:t xml:space="preserve"> </w:t>
      </w:r>
      <w:r w:rsidRPr="00605A99">
        <w:rPr>
          <w:rStyle w:val="normaltextrun"/>
        </w:rPr>
        <w:t>C.</w:t>
      </w:r>
      <w:r w:rsidR="006D7EA8" w:rsidRPr="00605A99">
        <w:rPr>
          <w:rStyle w:val="normaltextrun"/>
        </w:rPr>
        <w:t xml:space="preserve"> </w:t>
      </w:r>
      <w:r w:rsidRPr="00605A99">
        <w:rPr>
          <w:rStyle w:val="normaltextrun"/>
        </w:rPr>
        <w:t>J.,</w:t>
      </w:r>
      <w:r w:rsidR="006D7EA8" w:rsidRPr="00605A99">
        <w:rPr>
          <w:rStyle w:val="normaltextrun"/>
        </w:rPr>
        <w:t xml:space="preserve"> </w:t>
      </w:r>
      <w:r w:rsidRPr="00605A99">
        <w:rPr>
          <w:rStyle w:val="normaltextrun"/>
        </w:rPr>
        <w:t>Drummond,</w:t>
      </w:r>
      <w:r w:rsidR="006D7EA8" w:rsidRPr="00605A99">
        <w:rPr>
          <w:rStyle w:val="normaltextrun"/>
        </w:rPr>
        <w:t xml:space="preserve"> </w:t>
      </w:r>
      <w:r w:rsidRPr="00605A99">
        <w:rPr>
          <w:rStyle w:val="normaltextrun"/>
        </w:rPr>
        <w:t>R.</w:t>
      </w:r>
      <w:r w:rsidR="006D7EA8" w:rsidRPr="00605A99">
        <w:rPr>
          <w:rStyle w:val="normaltextrun"/>
        </w:rPr>
        <w:t xml:space="preserve"> </w:t>
      </w:r>
      <w:r w:rsidRPr="00605A99">
        <w:rPr>
          <w:rStyle w:val="normaltextrun"/>
        </w:rPr>
        <w:t>J.,</w:t>
      </w:r>
      <w:r w:rsidR="006D7EA8" w:rsidRPr="00605A99">
        <w:rPr>
          <w:rStyle w:val="normaltextrun"/>
        </w:rPr>
        <w:t xml:space="preserve"> </w:t>
      </w:r>
      <w:r w:rsidRPr="00605A99">
        <w:rPr>
          <w:rStyle w:val="normaltextrun"/>
        </w:rPr>
        <w:t>&amp;</w:t>
      </w:r>
      <w:r w:rsidR="006D7EA8" w:rsidRPr="00605A99">
        <w:rPr>
          <w:rStyle w:val="normaltextrun"/>
        </w:rPr>
        <w:t xml:space="preserve"> </w:t>
      </w:r>
      <w:r w:rsidRPr="00605A99">
        <w:rPr>
          <w:rStyle w:val="normaltextrun"/>
        </w:rPr>
        <w:t>Jones.</w:t>
      </w:r>
      <w:r w:rsidR="006D7EA8" w:rsidRPr="00605A99">
        <w:rPr>
          <w:rStyle w:val="normaltextrun"/>
        </w:rPr>
        <w:t xml:space="preserve"> </w:t>
      </w:r>
      <w:r w:rsidRPr="00605A99">
        <w:rPr>
          <w:rStyle w:val="normaltextrun"/>
        </w:rPr>
        <w:t>K.</w:t>
      </w:r>
      <w:r w:rsidR="006D7EA8" w:rsidRPr="00605A99">
        <w:rPr>
          <w:rStyle w:val="normaltextrun"/>
        </w:rPr>
        <w:t xml:space="preserve"> </w:t>
      </w:r>
      <w:r w:rsidRPr="00605A99">
        <w:rPr>
          <w:rStyle w:val="normaltextrun"/>
        </w:rPr>
        <w:t>D.</w:t>
      </w:r>
      <w:r w:rsidR="006D7EA8" w:rsidRPr="00605A99">
        <w:rPr>
          <w:rStyle w:val="normaltextrun"/>
        </w:rPr>
        <w:t xml:space="preserve"> </w:t>
      </w:r>
      <w:r w:rsidRPr="00605A99">
        <w:rPr>
          <w:rStyle w:val="normaltextrun"/>
        </w:rPr>
        <w:t>(2020).</w:t>
      </w:r>
      <w:r w:rsidR="006D7EA8" w:rsidRPr="00605A99">
        <w:rPr>
          <w:rStyle w:val="normaltextrun"/>
        </w:rPr>
        <w:t xml:space="preserve"> </w:t>
      </w:r>
      <w:r w:rsidRPr="00605A99">
        <w:rPr>
          <w:rStyle w:val="normaltextrun"/>
          <w:i/>
          <w:iCs/>
        </w:rPr>
        <w:t>Assessment</w:t>
      </w:r>
      <w:r w:rsidR="006D7EA8" w:rsidRPr="00605A99">
        <w:rPr>
          <w:rStyle w:val="normaltextrun"/>
          <w:i/>
          <w:iCs/>
        </w:rPr>
        <w:t xml:space="preserve"> </w:t>
      </w:r>
      <w:r w:rsidRPr="00605A99">
        <w:rPr>
          <w:rStyle w:val="normaltextrun"/>
          <w:i/>
          <w:iCs/>
        </w:rPr>
        <w:t>procedures</w:t>
      </w:r>
      <w:r w:rsidR="006D7EA8" w:rsidRPr="00605A99">
        <w:rPr>
          <w:rStyle w:val="normaltextrun"/>
          <w:i/>
          <w:iCs/>
        </w:rPr>
        <w:t xml:space="preserve"> </w:t>
      </w:r>
      <w:r w:rsidRPr="00605A99">
        <w:rPr>
          <w:rStyle w:val="normaltextrun"/>
          <w:i/>
          <w:iCs/>
        </w:rPr>
        <w:t>for</w:t>
      </w:r>
      <w:r w:rsidR="006D7EA8" w:rsidRPr="00605A99">
        <w:rPr>
          <w:rStyle w:val="normaltextrun"/>
          <w:i/>
          <w:iCs/>
        </w:rPr>
        <w:t xml:space="preserve"> </w:t>
      </w:r>
      <w:r w:rsidRPr="00605A99">
        <w:rPr>
          <w:rStyle w:val="normaltextrun"/>
          <w:i/>
          <w:iCs/>
        </w:rPr>
        <w:t>counseling</w:t>
      </w:r>
      <w:r w:rsidR="006D7EA8" w:rsidRPr="00605A99">
        <w:rPr>
          <w:rStyle w:val="normaltextrun"/>
          <w:i/>
          <w:iCs/>
        </w:rPr>
        <w:t xml:space="preserve"> </w:t>
      </w:r>
      <w:r w:rsidRPr="00605A99">
        <w:rPr>
          <w:rStyle w:val="normaltextrun"/>
          <w:i/>
          <w:iCs/>
        </w:rPr>
        <w:t>and</w:t>
      </w:r>
      <w:r w:rsidR="006D7EA8" w:rsidRPr="00605A99">
        <w:rPr>
          <w:rStyle w:val="normaltextrun"/>
          <w:i/>
          <w:iCs/>
        </w:rPr>
        <w:t xml:space="preserve"> </w:t>
      </w:r>
      <w:r w:rsidRPr="00605A99">
        <w:rPr>
          <w:rStyle w:val="normaltextrun"/>
          <w:i/>
          <w:iCs/>
        </w:rPr>
        <w:t>helping</w:t>
      </w:r>
      <w:r w:rsidR="006D7EA8" w:rsidRPr="00605A99">
        <w:rPr>
          <w:rStyle w:val="normaltextrun"/>
          <w:i/>
          <w:iCs/>
        </w:rPr>
        <w:t xml:space="preserve"> </w:t>
      </w:r>
      <w:r w:rsidRPr="00605A99">
        <w:rPr>
          <w:rStyle w:val="normaltextrun"/>
          <w:i/>
          <w:iCs/>
        </w:rPr>
        <w:t>professionals.</w:t>
      </w:r>
      <w:r w:rsidR="006D7EA8" w:rsidRPr="00605A99">
        <w:rPr>
          <w:rStyle w:val="normaltextrun"/>
          <w:i/>
          <w:iCs/>
        </w:rPr>
        <w:t xml:space="preserve"> </w:t>
      </w:r>
      <w:r w:rsidRPr="00605A99">
        <w:rPr>
          <w:rStyle w:val="normaltextrun"/>
          <w:i/>
          <w:iCs/>
        </w:rPr>
        <w:t>Essentials</w:t>
      </w:r>
      <w:r w:rsidR="006D7EA8" w:rsidRPr="00605A99">
        <w:rPr>
          <w:rStyle w:val="normaltextrun"/>
          <w:i/>
          <w:iCs/>
        </w:rPr>
        <w:t xml:space="preserve"> </w:t>
      </w:r>
      <w:r w:rsidRPr="00605A99">
        <w:rPr>
          <w:rStyle w:val="normaltextrun"/>
          <w:i/>
          <w:iCs/>
        </w:rPr>
        <w:t>of</w:t>
      </w:r>
      <w:r w:rsidR="006D7EA8" w:rsidRPr="00605A99">
        <w:rPr>
          <w:rStyle w:val="normaltextrun"/>
          <w:i/>
          <w:iCs/>
        </w:rPr>
        <w:t xml:space="preserve"> </w:t>
      </w:r>
      <w:r w:rsidRPr="00605A99">
        <w:rPr>
          <w:rStyle w:val="normaltextrun"/>
          <w:i/>
          <w:iCs/>
        </w:rPr>
        <w:t>testing</w:t>
      </w:r>
      <w:r w:rsidR="006D7EA8" w:rsidRPr="00605A99">
        <w:rPr>
          <w:rStyle w:val="normaltextrun"/>
          <w:i/>
          <w:iCs/>
        </w:rPr>
        <w:t xml:space="preserve"> </w:t>
      </w:r>
      <w:r w:rsidRPr="00605A99">
        <w:rPr>
          <w:rStyle w:val="normaltextrun"/>
          <w:i/>
          <w:iCs/>
        </w:rPr>
        <w:t>and</w:t>
      </w:r>
      <w:r w:rsidR="006D7EA8" w:rsidRPr="00605A99">
        <w:rPr>
          <w:rStyle w:val="normaltextrun"/>
          <w:i/>
          <w:iCs/>
        </w:rPr>
        <w:t xml:space="preserve"> </w:t>
      </w:r>
      <w:r w:rsidRPr="00605A99">
        <w:rPr>
          <w:rStyle w:val="normaltextrun"/>
          <w:i/>
          <w:iCs/>
        </w:rPr>
        <w:t>assessment</w:t>
      </w:r>
      <w:r w:rsidR="006D7EA8" w:rsidRPr="00605A99">
        <w:rPr>
          <w:rStyle w:val="normaltextrun"/>
        </w:rPr>
        <w:t xml:space="preserve"> </w:t>
      </w:r>
      <w:r w:rsidRPr="00605A99">
        <w:rPr>
          <w:rStyle w:val="normaltextrun"/>
        </w:rPr>
        <w:t>(9th</w:t>
      </w:r>
      <w:r w:rsidR="006D7EA8" w:rsidRPr="00605A99">
        <w:rPr>
          <w:rStyle w:val="normaltextrun"/>
        </w:rPr>
        <w:t xml:space="preserve"> </w:t>
      </w:r>
      <w:r w:rsidRPr="00605A99">
        <w:rPr>
          <w:rStyle w:val="normaltextrun"/>
        </w:rPr>
        <w:t>ed.).</w:t>
      </w:r>
      <w:r w:rsidR="006D7EA8" w:rsidRPr="00605A99">
        <w:rPr>
          <w:rStyle w:val="normaltextrun"/>
        </w:rPr>
        <w:t xml:space="preserve"> </w:t>
      </w:r>
      <w:r w:rsidRPr="00605A99">
        <w:rPr>
          <w:rStyle w:val="normaltextrun"/>
        </w:rPr>
        <w:t>Pearson.</w:t>
      </w:r>
      <w:r w:rsidR="006D7EA8" w:rsidRPr="00605A99">
        <w:rPr>
          <w:rStyle w:val="normaltextrun"/>
        </w:rPr>
        <w:t xml:space="preserve"> </w:t>
      </w:r>
      <w:r w:rsidRPr="00605A99">
        <w:rPr>
          <w:rStyle w:val="normaltextrun"/>
        </w:rPr>
        <w:t>ISBN:</w:t>
      </w:r>
      <w:r w:rsidR="006D7EA8" w:rsidRPr="00605A99">
        <w:rPr>
          <w:rStyle w:val="normaltextrun"/>
        </w:rPr>
        <w:t xml:space="preserve"> </w:t>
      </w:r>
      <w:r w:rsidRPr="00605A99">
        <w:rPr>
          <w:rStyle w:val="normaltextrun"/>
        </w:rPr>
        <w:t>0135186021</w:t>
      </w:r>
    </w:p>
    <w:p w14:paraId="321838D2" w14:textId="77777777" w:rsidR="001E652F" w:rsidRPr="00605A99" w:rsidRDefault="001E652F" w:rsidP="4CE7A51A">
      <w:pPr>
        <w:shd w:val="clear" w:color="auto" w:fill="FFFFFF" w:themeFill="background1"/>
        <w:rPr>
          <w:color w:val="000000"/>
        </w:rPr>
      </w:pPr>
    </w:p>
    <w:p w14:paraId="5556E5A8" w14:textId="77777777" w:rsidR="00EA3136" w:rsidRPr="00605A99" w:rsidRDefault="00EA3136" w:rsidP="00EA3136">
      <w:pPr>
        <w:rPr>
          <w:i/>
          <w:iCs/>
          <w:color w:val="000000" w:themeColor="text1"/>
        </w:rPr>
      </w:pPr>
      <w:r w:rsidRPr="00605A99">
        <w:rPr>
          <w:b/>
          <w:bCs/>
          <w:i/>
          <w:iCs/>
          <w:color w:val="000000" w:themeColor="text1"/>
        </w:rPr>
        <w:t>Current Research Articles in Course:</w:t>
      </w:r>
    </w:p>
    <w:p w14:paraId="6D2B18DB" w14:textId="6085FACD" w:rsidR="1C49074B" w:rsidRPr="00605A99" w:rsidRDefault="1C49074B" w:rsidP="30A639D3">
      <w:pPr>
        <w:ind w:left="720" w:hanging="720"/>
        <w:rPr>
          <w:color w:val="000000" w:themeColor="text1"/>
        </w:rPr>
      </w:pPr>
      <w:r w:rsidRPr="00605A99">
        <w:rPr>
          <w:color w:val="000000" w:themeColor="text1"/>
        </w:rPr>
        <w:t>Gallo,</w:t>
      </w:r>
      <w:r w:rsidR="006D7EA8" w:rsidRPr="00605A99">
        <w:rPr>
          <w:color w:val="000000" w:themeColor="text1"/>
        </w:rPr>
        <w:t xml:space="preserve"> </w:t>
      </w:r>
      <w:r w:rsidRPr="00605A99">
        <w:rPr>
          <w:color w:val="000000" w:themeColor="text1"/>
        </w:rPr>
        <w:t>L.,</w:t>
      </w:r>
      <w:r w:rsidR="006D7EA8" w:rsidRPr="00605A99">
        <w:rPr>
          <w:color w:val="000000" w:themeColor="text1"/>
        </w:rPr>
        <w:t xml:space="preserve"> </w:t>
      </w:r>
      <w:r w:rsidRPr="00605A99">
        <w:rPr>
          <w:color w:val="000000" w:themeColor="text1"/>
        </w:rPr>
        <w:t>&amp;</w:t>
      </w:r>
      <w:r w:rsidR="006D7EA8" w:rsidRPr="00605A99">
        <w:rPr>
          <w:color w:val="000000" w:themeColor="text1"/>
        </w:rPr>
        <w:t xml:space="preserve"> </w:t>
      </w:r>
      <w:r w:rsidRPr="00605A99">
        <w:rPr>
          <w:color w:val="000000" w:themeColor="text1"/>
        </w:rPr>
        <w:t>Wachter</w:t>
      </w:r>
      <w:r w:rsidR="006D7EA8" w:rsidRPr="00605A99">
        <w:rPr>
          <w:color w:val="000000" w:themeColor="text1"/>
        </w:rPr>
        <w:t xml:space="preserve"> </w:t>
      </w:r>
      <w:r w:rsidRPr="00605A99">
        <w:rPr>
          <w:color w:val="000000" w:themeColor="text1"/>
        </w:rPr>
        <w:t>Morris,</w:t>
      </w:r>
      <w:r w:rsidR="006D7EA8" w:rsidRPr="00605A99">
        <w:rPr>
          <w:color w:val="000000" w:themeColor="text1"/>
        </w:rPr>
        <w:t xml:space="preserve"> </w:t>
      </w:r>
      <w:r w:rsidR="7D44D3C7" w:rsidRPr="00605A99">
        <w:rPr>
          <w:color w:val="000000" w:themeColor="text1"/>
        </w:rPr>
        <w:t>C.</w:t>
      </w:r>
      <w:r w:rsidR="006D7EA8" w:rsidRPr="00605A99">
        <w:rPr>
          <w:color w:val="000000" w:themeColor="text1"/>
        </w:rPr>
        <w:t xml:space="preserve"> </w:t>
      </w:r>
      <w:r w:rsidRPr="00605A99">
        <w:rPr>
          <w:color w:val="000000" w:themeColor="text1"/>
        </w:rPr>
        <w:t>A.</w:t>
      </w:r>
      <w:r w:rsidR="006D7EA8" w:rsidRPr="00605A99">
        <w:rPr>
          <w:color w:val="000000" w:themeColor="text1"/>
        </w:rPr>
        <w:t xml:space="preserve"> </w:t>
      </w:r>
      <w:r w:rsidRPr="00605A99">
        <w:rPr>
          <w:color w:val="000000" w:themeColor="text1"/>
        </w:rPr>
        <w:t>(2022).</w:t>
      </w:r>
      <w:r w:rsidR="006D7EA8" w:rsidRPr="00605A99">
        <w:rPr>
          <w:color w:val="000000" w:themeColor="text1"/>
        </w:rPr>
        <w:t xml:space="preserve"> </w:t>
      </w:r>
      <w:r w:rsidRPr="00605A99">
        <w:rPr>
          <w:color w:val="000000" w:themeColor="text1"/>
        </w:rPr>
        <w:t>Suicide</w:t>
      </w:r>
      <w:r w:rsidR="006D7EA8" w:rsidRPr="00605A99">
        <w:rPr>
          <w:color w:val="000000" w:themeColor="text1"/>
        </w:rPr>
        <w:t xml:space="preserve"> </w:t>
      </w:r>
      <w:r w:rsidRPr="00605A99">
        <w:rPr>
          <w:color w:val="000000" w:themeColor="text1"/>
        </w:rPr>
        <w:t>intervention</w:t>
      </w:r>
      <w:r w:rsidR="006D7EA8" w:rsidRPr="00605A99">
        <w:rPr>
          <w:color w:val="000000" w:themeColor="text1"/>
        </w:rPr>
        <w:t xml:space="preserve"> </w:t>
      </w:r>
      <w:r w:rsidRPr="00605A99">
        <w:rPr>
          <w:color w:val="000000" w:themeColor="text1"/>
        </w:rPr>
        <w:t>in</w:t>
      </w:r>
      <w:r w:rsidR="006D7EA8" w:rsidRPr="00605A99">
        <w:rPr>
          <w:color w:val="000000" w:themeColor="text1"/>
        </w:rPr>
        <w:t xml:space="preserve"> </w:t>
      </w:r>
      <w:r w:rsidRPr="00605A99">
        <w:rPr>
          <w:color w:val="000000" w:themeColor="text1"/>
        </w:rPr>
        <w:t>schools:</w:t>
      </w:r>
      <w:r w:rsidR="006D7EA8" w:rsidRPr="00605A99">
        <w:rPr>
          <w:color w:val="000000" w:themeColor="text1"/>
        </w:rPr>
        <w:t xml:space="preserve"> </w:t>
      </w:r>
      <w:r w:rsidRPr="00605A99">
        <w:rPr>
          <w:color w:val="000000" w:themeColor="text1"/>
        </w:rPr>
        <w:t>If</w:t>
      </w:r>
      <w:r w:rsidR="006D7EA8" w:rsidRPr="00605A99">
        <w:rPr>
          <w:color w:val="000000" w:themeColor="text1"/>
        </w:rPr>
        <w:t xml:space="preserve"> </w:t>
      </w:r>
      <w:r w:rsidRPr="00605A99">
        <w:rPr>
          <w:color w:val="000000" w:themeColor="text1"/>
        </w:rPr>
        <w:t>not</w:t>
      </w:r>
      <w:r w:rsidR="006D7EA8" w:rsidRPr="00605A99">
        <w:rPr>
          <w:color w:val="000000" w:themeColor="text1"/>
        </w:rPr>
        <w:t xml:space="preserve"> </w:t>
      </w:r>
      <w:r w:rsidRPr="00605A99">
        <w:rPr>
          <w:color w:val="000000" w:themeColor="text1"/>
        </w:rPr>
        <w:t>school</w:t>
      </w:r>
      <w:r w:rsidR="006D7EA8" w:rsidRPr="00605A99">
        <w:rPr>
          <w:color w:val="000000" w:themeColor="text1"/>
        </w:rPr>
        <w:t xml:space="preserve"> </w:t>
      </w:r>
      <w:r w:rsidRPr="00605A99">
        <w:rPr>
          <w:color w:val="000000" w:themeColor="text1"/>
        </w:rPr>
        <w:t>counselors,</w:t>
      </w:r>
      <w:r w:rsidR="006D7EA8" w:rsidRPr="00605A99">
        <w:rPr>
          <w:color w:val="000000" w:themeColor="text1"/>
        </w:rPr>
        <w:t xml:space="preserve"> </w:t>
      </w:r>
      <w:r w:rsidRPr="00605A99">
        <w:rPr>
          <w:color w:val="000000" w:themeColor="text1"/>
        </w:rPr>
        <w:t>then</w:t>
      </w:r>
      <w:r w:rsidR="006D7EA8" w:rsidRPr="00605A99">
        <w:rPr>
          <w:color w:val="000000" w:themeColor="text1"/>
        </w:rPr>
        <w:t xml:space="preserve"> </w:t>
      </w:r>
      <w:proofErr w:type="gramStart"/>
      <w:r w:rsidRPr="00605A99">
        <w:rPr>
          <w:color w:val="000000" w:themeColor="text1"/>
        </w:rPr>
        <w:t>who?,</w:t>
      </w:r>
      <w:proofErr w:type="gramEnd"/>
      <w:r w:rsidR="006D7EA8" w:rsidRPr="00605A99">
        <w:rPr>
          <w:color w:val="000000" w:themeColor="text1"/>
        </w:rPr>
        <w:t xml:space="preserve"> </w:t>
      </w:r>
      <w:r w:rsidRPr="00605A99">
        <w:rPr>
          <w:color w:val="000000" w:themeColor="text1"/>
        </w:rPr>
        <w:t>T</w:t>
      </w:r>
      <w:r w:rsidRPr="00605A99">
        <w:rPr>
          <w:i/>
          <w:iCs/>
          <w:color w:val="000000" w:themeColor="text1"/>
        </w:rPr>
        <w:t>eaching</w:t>
      </w:r>
      <w:r w:rsidR="006D7EA8" w:rsidRPr="00605A99">
        <w:rPr>
          <w:i/>
          <w:iCs/>
          <w:color w:val="000000" w:themeColor="text1"/>
        </w:rPr>
        <w:t xml:space="preserve"> </w:t>
      </w:r>
      <w:r w:rsidRPr="00605A99">
        <w:rPr>
          <w:i/>
          <w:iCs/>
          <w:color w:val="000000" w:themeColor="text1"/>
        </w:rPr>
        <w:t>and</w:t>
      </w:r>
      <w:r w:rsidR="006D7EA8" w:rsidRPr="00605A99">
        <w:rPr>
          <w:i/>
          <w:iCs/>
          <w:color w:val="000000" w:themeColor="text1"/>
        </w:rPr>
        <w:t xml:space="preserve"> </w:t>
      </w:r>
      <w:r w:rsidRPr="00605A99">
        <w:rPr>
          <w:i/>
          <w:iCs/>
          <w:color w:val="000000" w:themeColor="text1"/>
        </w:rPr>
        <w:t>Supervision</w:t>
      </w:r>
      <w:r w:rsidR="006D7EA8" w:rsidRPr="00605A99">
        <w:rPr>
          <w:i/>
          <w:iCs/>
          <w:color w:val="000000" w:themeColor="text1"/>
        </w:rPr>
        <w:t xml:space="preserve"> </w:t>
      </w:r>
      <w:r w:rsidRPr="00605A99">
        <w:rPr>
          <w:i/>
          <w:iCs/>
          <w:color w:val="000000" w:themeColor="text1"/>
        </w:rPr>
        <w:t>in</w:t>
      </w:r>
      <w:r w:rsidR="006D7EA8" w:rsidRPr="00605A99">
        <w:rPr>
          <w:i/>
          <w:iCs/>
          <w:color w:val="000000" w:themeColor="text1"/>
        </w:rPr>
        <w:t xml:space="preserve"> </w:t>
      </w:r>
      <w:r w:rsidRPr="00605A99">
        <w:rPr>
          <w:i/>
          <w:iCs/>
          <w:color w:val="000000" w:themeColor="text1"/>
        </w:rPr>
        <w:t>Counseling:</w:t>
      </w:r>
      <w:r w:rsidR="006D7EA8" w:rsidRPr="00605A99">
        <w:rPr>
          <w:i/>
          <w:iCs/>
          <w:color w:val="000000" w:themeColor="text1"/>
        </w:rPr>
        <w:t xml:space="preserve"> </w:t>
      </w:r>
      <w:r w:rsidRPr="00605A99">
        <w:rPr>
          <w:i/>
          <w:iCs/>
          <w:color w:val="000000" w:themeColor="text1"/>
        </w:rPr>
        <w:t>4</w:t>
      </w:r>
      <w:r w:rsidRPr="00605A99">
        <w:rPr>
          <w:color w:val="000000" w:themeColor="text1"/>
        </w:rPr>
        <w:t>(2)</w:t>
      </w:r>
      <w:r w:rsidR="65E4D3E3" w:rsidRPr="00605A99">
        <w:rPr>
          <w:color w:val="000000" w:themeColor="text1"/>
        </w:rPr>
        <w:t>,</w:t>
      </w:r>
      <w:r w:rsidR="006D7EA8" w:rsidRPr="00605A99">
        <w:rPr>
          <w:color w:val="000000" w:themeColor="text1"/>
        </w:rPr>
        <w:t xml:space="preserve"> </w:t>
      </w:r>
      <w:r w:rsidR="65E4D3E3" w:rsidRPr="00605A99">
        <w:rPr>
          <w:color w:val="000000" w:themeColor="text1"/>
        </w:rPr>
        <w:t>1-10.</w:t>
      </w:r>
      <w:r w:rsidR="006D7EA8" w:rsidRPr="00605A99">
        <w:rPr>
          <w:color w:val="000000" w:themeColor="text1"/>
        </w:rPr>
        <w:t xml:space="preserve"> </w:t>
      </w:r>
      <w:r w:rsidRPr="00605A99">
        <w:rPr>
          <w:color w:val="000000" w:themeColor="text1"/>
        </w:rPr>
        <w:t>https://doi.org/10.7290/tsc043z3v</w:t>
      </w:r>
    </w:p>
    <w:p w14:paraId="78858737" w14:textId="23C505B8" w:rsidR="007D2910" w:rsidRPr="00605A99" w:rsidRDefault="007D2910" w:rsidP="007D2910">
      <w:pPr>
        <w:ind w:left="720" w:hanging="720"/>
        <w:rPr>
          <w:color w:val="000000" w:themeColor="text1"/>
        </w:rPr>
      </w:pPr>
      <w:proofErr w:type="spellStart"/>
      <w:r w:rsidRPr="00605A99">
        <w:rPr>
          <w:color w:val="000000" w:themeColor="text1"/>
        </w:rPr>
        <w:t>Kalkbrenner</w:t>
      </w:r>
      <w:proofErr w:type="spellEnd"/>
      <w:r w:rsidRPr="00605A99">
        <w:rPr>
          <w:color w:val="000000" w:themeColor="text1"/>
        </w:rPr>
        <w:t xml:space="preserve">, M T. (2021). </w:t>
      </w:r>
      <w:r w:rsidRPr="007D2910">
        <w:rPr>
          <w:color w:val="000000" w:themeColor="text1"/>
        </w:rPr>
        <w:t xml:space="preserve">Enhancing </w:t>
      </w:r>
      <w:r w:rsidRPr="00605A99">
        <w:rPr>
          <w:color w:val="000000" w:themeColor="text1"/>
        </w:rPr>
        <w:t>assessment literacy in professional counseling</w:t>
      </w:r>
      <w:r w:rsidRPr="007D2910">
        <w:rPr>
          <w:color w:val="000000" w:themeColor="text1"/>
        </w:rPr>
        <w:t xml:space="preserve">: A </w:t>
      </w:r>
      <w:r w:rsidRPr="00605A99">
        <w:rPr>
          <w:color w:val="000000" w:themeColor="text1"/>
        </w:rPr>
        <w:t xml:space="preserve">practical overview of factor analysis. </w:t>
      </w:r>
      <w:r w:rsidRPr="00605A99">
        <w:rPr>
          <w:i/>
          <w:color w:val="000000" w:themeColor="text1"/>
        </w:rPr>
        <w:t>Professional Counselor</w:t>
      </w:r>
      <w:r w:rsidRPr="007D2910">
        <w:rPr>
          <w:i/>
          <w:color w:val="000000" w:themeColor="text1"/>
        </w:rPr>
        <w:t xml:space="preserve">, </w:t>
      </w:r>
      <w:r w:rsidRPr="00605A99">
        <w:rPr>
          <w:i/>
          <w:color w:val="000000" w:themeColor="text1"/>
        </w:rPr>
        <w:t>1</w:t>
      </w:r>
      <w:r w:rsidRPr="007D2910">
        <w:rPr>
          <w:i/>
          <w:color w:val="000000" w:themeColor="text1"/>
        </w:rPr>
        <w:t>1</w:t>
      </w:r>
      <w:r w:rsidRPr="00605A99">
        <w:rPr>
          <w:color w:val="000000" w:themeColor="text1"/>
        </w:rPr>
        <w:t>(</w:t>
      </w:r>
      <w:r w:rsidRPr="007D2910">
        <w:rPr>
          <w:color w:val="000000" w:themeColor="text1"/>
        </w:rPr>
        <w:t>3</w:t>
      </w:r>
      <w:r w:rsidRPr="00605A99">
        <w:rPr>
          <w:color w:val="000000" w:themeColor="text1"/>
        </w:rPr>
        <w:t xml:space="preserve">). </w:t>
      </w:r>
      <w:r w:rsidRPr="007D2910">
        <w:rPr>
          <w:color w:val="000000" w:themeColor="text1"/>
        </w:rPr>
        <w:t>267-284</w:t>
      </w:r>
      <w:r w:rsidRPr="00605A99">
        <w:rPr>
          <w:color w:val="000000" w:themeColor="text1"/>
        </w:rPr>
        <w:t>. https://doi.org/10.15241/mtk.11.3.267</w:t>
      </w:r>
    </w:p>
    <w:p w14:paraId="28C9EF32" w14:textId="279DA370" w:rsidR="007D2910" w:rsidRPr="00605A99" w:rsidRDefault="007D2910" w:rsidP="007D2910">
      <w:pPr>
        <w:ind w:left="720" w:hanging="720"/>
        <w:rPr>
          <w:color w:val="000000" w:themeColor="text1"/>
        </w:rPr>
      </w:pPr>
      <w:r w:rsidRPr="00605A99">
        <w:rPr>
          <w:color w:val="000000" w:themeColor="text1"/>
        </w:rPr>
        <w:t>Lenz, A. S., &amp; Wester, K. L. (2017). Development and evaluation of assessments for counseling professionals.</w:t>
      </w:r>
      <w:r w:rsidRPr="00605A99">
        <w:rPr>
          <w:color w:val="333333"/>
        </w:rPr>
        <w:t xml:space="preserve"> </w:t>
      </w:r>
      <w:r w:rsidRPr="00605A99">
        <w:rPr>
          <w:i/>
          <w:color w:val="000000" w:themeColor="text1"/>
        </w:rPr>
        <w:t>Measurement and Evaluation in Counseling and Development, 50</w:t>
      </w:r>
      <w:r w:rsidRPr="00605A99">
        <w:rPr>
          <w:color w:val="000000" w:themeColor="text1"/>
        </w:rPr>
        <w:t xml:space="preserve">(4), </w:t>
      </w:r>
      <w:r w:rsidR="00751622" w:rsidRPr="00605A99">
        <w:rPr>
          <w:color w:val="000000" w:themeColor="text1"/>
        </w:rPr>
        <w:t>201-209.</w:t>
      </w:r>
      <w:r w:rsidR="00751622" w:rsidRPr="00605A99">
        <w:rPr>
          <w:i/>
          <w:color w:val="000000" w:themeColor="text1"/>
        </w:rPr>
        <w:t xml:space="preserve"> </w:t>
      </w:r>
      <w:r w:rsidRPr="00605A99">
        <w:rPr>
          <w:color w:val="000000" w:themeColor="text1"/>
        </w:rPr>
        <w:t>https://doi.org/10.1080/07481756.2017.1361303</w:t>
      </w:r>
    </w:p>
    <w:p w14:paraId="671A7331" w14:textId="7111216A" w:rsidR="007D2910" w:rsidRPr="00605A99" w:rsidRDefault="21A8F488" w:rsidP="00C71AAE">
      <w:pPr>
        <w:ind w:left="720" w:hanging="720"/>
        <w:rPr>
          <w:color w:val="000000" w:themeColor="text1"/>
        </w:rPr>
      </w:pPr>
      <w:proofErr w:type="spellStart"/>
      <w:r w:rsidRPr="00605A99">
        <w:rPr>
          <w:color w:val="000000" w:themeColor="text1"/>
        </w:rPr>
        <w:lastRenderedPageBreak/>
        <w:t>Rigsbee</w:t>
      </w:r>
      <w:proofErr w:type="spellEnd"/>
      <w:r w:rsidRPr="00605A99">
        <w:rPr>
          <w:color w:val="000000" w:themeColor="text1"/>
        </w:rPr>
        <w:t>,</w:t>
      </w:r>
      <w:r w:rsidR="006D7EA8" w:rsidRPr="00605A99">
        <w:rPr>
          <w:color w:val="000000" w:themeColor="text1"/>
        </w:rPr>
        <w:t xml:space="preserve"> </w:t>
      </w:r>
      <w:r w:rsidRPr="00605A99">
        <w:rPr>
          <w:color w:val="000000" w:themeColor="text1"/>
        </w:rPr>
        <w:t>N.</w:t>
      </w:r>
      <w:r w:rsidR="006D7EA8" w:rsidRPr="00605A99">
        <w:rPr>
          <w:color w:val="000000" w:themeColor="text1"/>
        </w:rPr>
        <w:t xml:space="preserve"> </w:t>
      </w:r>
      <w:r w:rsidRPr="00605A99">
        <w:rPr>
          <w:color w:val="000000" w:themeColor="text1"/>
        </w:rPr>
        <w:t>P.,</w:t>
      </w:r>
      <w:r w:rsidR="006D7EA8" w:rsidRPr="00605A99">
        <w:rPr>
          <w:color w:val="000000" w:themeColor="text1"/>
        </w:rPr>
        <w:t xml:space="preserve"> </w:t>
      </w:r>
      <w:r w:rsidRPr="00605A99">
        <w:rPr>
          <w:color w:val="000000" w:themeColor="text1"/>
        </w:rPr>
        <w:t>&amp;</w:t>
      </w:r>
      <w:r w:rsidR="006D7EA8" w:rsidRPr="00605A99">
        <w:rPr>
          <w:color w:val="000000" w:themeColor="text1"/>
        </w:rPr>
        <w:t xml:space="preserve"> </w:t>
      </w:r>
      <w:r w:rsidRPr="00605A99">
        <w:rPr>
          <w:color w:val="000000" w:themeColor="text1"/>
        </w:rPr>
        <w:t>Goodrich,</w:t>
      </w:r>
      <w:r w:rsidR="006D7EA8" w:rsidRPr="00605A99">
        <w:rPr>
          <w:color w:val="000000" w:themeColor="text1"/>
        </w:rPr>
        <w:t xml:space="preserve"> </w:t>
      </w:r>
      <w:r w:rsidRPr="00605A99">
        <w:rPr>
          <w:color w:val="000000" w:themeColor="text1"/>
        </w:rPr>
        <w:t>K.</w:t>
      </w:r>
      <w:r w:rsidR="006D7EA8" w:rsidRPr="00605A99">
        <w:rPr>
          <w:color w:val="000000" w:themeColor="text1"/>
        </w:rPr>
        <w:t xml:space="preserve"> </w:t>
      </w:r>
      <w:r w:rsidRPr="00605A99">
        <w:rPr>
          <w:color w:val="000000" w:themeColor="text1"/>
        </w:rPr>
        <w:t>M.</w:t>
      </w:r>
      <w:r w:rsidR="006D7EA8" w:rsidRPr="00605A99">
        <w:rPr>
          <w:color w:val="000000" w:themeColor="text1"/>
        </w:rPr>
        <w:t xml:space="preserve"> </w:t>
      </w:r>
      <w:r w:rsidRPr="00605A99">
        <w:rPr>
          <w:color w:val="000000" w:themeColor="text1"/>
        </w:rPr>
        <w:t>(2018).</w:t>
      </w:r>
      <w:r w:rsidR="006D7EA8" w:rsidRPr="00605A99">
        <w:rPr>
          <w:color w:val="000000" w:themeColor="text1"/>
        </w:rPr>
        <w:t xml:space="preserve"> </w:t>
      </w:r>
      <w:r w:rsidRPr="00605A99">
        <w:rPr>
          <w:color w:val="000000" w:themeColor="text1"/>
        </w:rPr>
        <w:t>Exploring</w:t>
      </w:r>
      <w:r w:rsidR="006D7EA8" w:rsidRPr="00605A99">
        <w:rPr>
          <w:color w:val="000000" w:themeColor="text1"/>
        </w:rPr>
        <w:t xml:space="preserve"> </w:t>
      </w:r>
      <w:r w:rsidRPr="00605A99">
        <w:rPr>
          <w:color w:val="000000" w:themeColor="text1"/>
        </w:rPr>
        <w:t>the</w:t>
      </w:r>
      <w:r w:rsidR="006D7EA8" w:rsidRPr="00605A99">
        <w:rPr>
          <w:color w:val="000000" w:themeColor="text1"/>
        </w:rPr>
        <w:t xml:space="preserve"> </w:t>
      </w:r>
      <w:r w:rsidRPr="00605A99">
        <w:rPr>
          <w:color w:val="000000" w:themeColor="text1"/>
        </w:rPr>
        <w:t>efficacy</w:t>
      </w:r>
      <w:r w:rsidR="006D7EA8" w:rsidRPr="00605A99">
        <w:rPr>
          <w:color w:val="000000" w:themeColor="text1"/>
        </w:rPr>
        <w:t xml:space="preserve"> </w:t>
      </w:r>
      <w:r w:rsidRPr="00605A99">
        <w:rPr>
          <w:color w:val="000000" w:themeColor="text1"/>
        </w:rPr>
        <w:t>of</w:t>
      </w:r>
      <w:r w:rsidR="006D7EA8" w:rsidRPr="00605A99">
        <w:rPr>
          <w:color w:val="000000" w:themeColor="text1"/>
        </w:rPr>
        <w:t xml:space="preserve"> </w:t>
      </w:r>
      <w:r w:rsidRPr="00605A99">
        <w:rPr>
          <w:color w:val="000000" w:themeColor="text1"/>
        </w:rPr>
        <w:t>online</w:t>
      </w:r>
      <w:r w:rsidR="006D7EA8" w:rsidRPr="00605A99">
        <w:rPr>
          <w:color w:val="000000" w:themeColor="text1"/>
        </w:rPr>
        <w:t xml:space="preserve"> </w:t>
      </w:r>
      <w:r w:rsidRPr="00605A99">
        <w:rPr>
          <w:color w:val="000000" w:themeColor="text1"/>
        </w:rPr>
        <w:t>suicide</w:t>
      </w:r>
      <w:r w:rsidR="006D7EA8" w:rsidRPr="00605A99">
        <w:rPr>
          <w:color w:val="000000" w:themeColor="text1"/>
        </w:rPr>
        <w:t xml:space="preserve"> </w:t>
      </w:r>
      <w:r w:rsidRPr="00605A99">
        <w:rPr>
          <w:color w:val="000000" w:themeColor="text1"/>
        </w:rPr>
        <w:t>assessment</w:t>
      </w:r>
      <w:r w:rsidR="006D7EA8" w:rsidRPr="00605A99">
        <w:rPr>
          <w:color w:val="000000" w:themeColor="text1"/>
        </w:rPr>
        <w:t xml:space="preserve"> </w:t>
      </w:r>
      <w:r w:rsidRPr="00605A99">
        <w:rPr>
          <w:color w:val="000000" w:themeColor="text1"/>
        </w:rPr>
        <w:t>training</w:t>
      </w:r>
      <w:r w:rsidR="006D7EA8" w:rsidRPr="00605A99">
        <w:rPr>
          <w:color w:val="000000" w:themeColor="text1"/>
        </w:rPr>
        <w:t xml:space="preserve"> </w:t>
      </w:r>
      <w:r w:rsidRPr="00605A99">
        <w:rPr>
          <w:color w:val="000000" w:themeColor="text1"/>
        </w:rPr>
        <w:t>in</w:t>
      </w:r>
      <w:r w:rsidR="006D7EA8" w:rsidRPr="00605A99">
        <w:rPr>
          <w:color w:val="000000" w:themeColor="text1"/>
        </w:rPr>
        <w:t xml:space="preserve"> </w:t>
      </w:r>
      <w:r w:rsidRPr="00605A99">
        <w:rPr>
          <w:color w:val="000000" w:themeColor="text1"/>
        </w:rPr>
        <w:t>counselor</w:t>
      </w:r>
      <w:r w:rsidR="006D7EA8" w:rsidRPr="00605A99">
        <w:rPr>
          <w:color w:val="000000" w:themeColor="text1"/>
        </w:rPr>
        <w:t xml:space="preserve"> </w:t>
      </w:r>
      <w:r w:rsidRPr="00605A99">
        <w:rPr>
          <w:color w:val="000000" w:themeColor="text1"/>
        </w:rPr>
        <w:t>education.</w:t>
      </w:r>
      <w:r w:rsidR="006D7EA8" w:rsidRPr="00605A99">
        <w:rPr>
          <w:color w:val="000000" w:themeColor="text1"/>
        </w:rPr>
        <w:t xml:space="preserve"> </w:t>
      </w:r>
      <w:r w:rsidR="778CC262" w:rsidRPr="00605A99">
        <w:rPr>
          <w:i/>
          <w:iCs/>
          <w:color w:val="000000" w:themeColor="text1"/>
        </w:rPr>
        <w:t>Counseling</w:t>
      </w:r>
      <w:r w:rsidR="006D7EA8" w:rsidRPr="00605A99">
        <w:rPr>
          <w:i/>
          <w:iCs/>
          <w:color w:val="000000" w:themeColor="text1"/>
        </w:rPr>
        <w:t xml:space="preserve"> </w:t>
      </w:r>
      <w:r w:rsidR="778CC262" w:rsidRPr="00605A99">
        <w:rPr>
          <w:i/>
          <w:iCs/>
          <w:color w:val="000000" w:themeColor="text1"/>
        </w:rPr>
        <w:t>Outcome</w:t>
      </w:r>
      <w:r w:rsidR="006D7EA8" w:rsidRPr="00605A99">
        <w:rPr>
          <w:i/>
          <w:iCs/>
          <w:color w:val="000000" w:themeColor="text1"/>
        </w:rPr>
        <w:t xml:space="preserve"> </w:t>
      </w:r>
      <w:r w:rsidR="778CC262" w:rsidRPr="00605A99">
        <w:rPr>
          <w:i/>
          <w:iCs/>
          <w:color w:val="000000" w:themeColor="text1"/>
        </w:rPr>
        <w:t>Research</w:t>
      </w:r>
      <w:r w:rsidR="006D7EA8" w:rsidRPr="00605A99">
        <w:rPr>
          <w:i/>
          <w:iCs/>
          <w:color w:val="000000" w:themeColor="text1"/>
        </w:rPr>
        <w:t xml:space="preserve"> </w:t>
      </w:r>
      <w:r w:rsidR="778CC262" w:rsidRPr="00605A99">
        <w:rPr>
          <w:i/>
          <w:iCs/>
          <w:color w:val="000000" w:themeColor="text1"/>
        </w:rPr>
        <w:t>and</w:t>
      </w:r>
      <w:r w:rsidR="006D7EA8" w:rsidRPr="00605A99">
        <w:rPr>
          <w:i/>
          <w:iCs/>
          <w:color w:val="000000" w:themeColor="text1"/>
        </w:rPr>
        <w:t xml:space="preserve"> </w:t>
      </w:r>
      <w:r w:rsidR="778CC262" w:rsidRPr="00605A99">
        <w:rPr>
          <w:i/>
          <w:iCs/>
          <w:color w:val="000000" w:themeColor="text1"/>
        </w:rPr>
        <w:t>Evaluation,</w:t>
      </w:r>
      <w:r w:rsidR="007D2910" w:rsidRPr="00605A99">
        <w:rPr>
          <w:i/>
          <w:iCs/>
          <w:color w:val="000000" w:themeColor="text1"/>
        </w:rPr>
        <w:t xml:space="preserve"> </w:t>
      </w:r>
      <w:r w:rsidR="778CC262" w:rsidRPr="00605A99">
        <w:rPr>
          <w:i/>
          <w:iCs/>
          <w:color w:val="000000" w:themeColor="text1"/>
        </w:rPr>
        <w:t>10</w:t>
      </w:r>
      <w:r w:rsidR="778CC262" w:rsidRPr="00605A99">
        <w:rPr>
          <w:color w:val="000000" w:themeColor="text1"/>
        </w:rPr>
        <w:t>(1),</w:t>
      </w:r>
      <w:r w:rsidR="006D7EA8" w:rsidRPr="00605A99">
        <w:rPr>
          <w:color w:val="000000" w:themeColor="text1"/>
        </w:rPr>
        <w:t xml:space="preserve"> </w:t>
      </w:r>
      <w:r w:rsidR="778CC262" w:rsidRPr="00605A99">
        <w:rPr>
          <w:color w:val="000000" w:themeColor="text1"/>
        </w:rPr>
        <w:t>34-48.</w:t>
      </w:r>
      <w:r w:rsidR="006D7EA8" w:rsidRPr="00605A99">
        <w:rPr>
          <w:color w:val="000000" w:themeColor="text1"/>
        </w:rPr>
        <w:t xml:space="preserve"> </w:t>
      </w:r>
      <w:r w:rsidR="778CC262" w:rsidRPr="00605A99">
        <w:rPr>
          <w:color w:val="000000" w:themeColor="text1"/>
        </w:rPr>
        <w:t>https://doi.org/10.1080/21501378.2017.1409598</w:t>
      </w:r>
    </w:p>
    <w:p w14:paraId="15162F04" w14:textId="77777777" w:rsidR="007D2910" w:rsidRPr="00605A99" w:rsidRDefault="001E652F" w:rsidP="4CE7A51A">
      <w:pPr>
        <w:shd w:val="clear" w:color="auto" w:fill="FFFFFF" w:themeFill="background1"/>
        <w:rPr>
          <w:color w:val="000000" w:themeColor="text1"/>
        </w:rPr>
      </w:pPr>
      <w:r w:rsidRPr="00605A99">
        <w:rPr>
          <w:color w:val="000000" w:themeColor="text1"/>
        </w:rPr>
        <w:t>**Additional</w:t>
      </w:r>
      <w:r w:rsidR="006D7EA8" w:rsidRPr="00605A99">
        <w:rPr>
          <w:color w:val="000000" w:themeColor="text1"/>
        </w:rPr>
        <w:t xml:space="preserve"> </w:t>
      </w:r>
      <w:r w:rsidRPr="00605A99">
        <w:rPr>
          <w:color w:val="000000" w:themeColor="text1"/>
        </w:rPr>
        <w:t>readings</w:t>
      </w:r>
      <w:r w:rsidR="006D7EA8" w:rsidRPr="00605A99">
        <w:rPr>
          <w:color w:val="000000" w:themeColor="text1"/>
        </w:rPr>
        <w:t xml:space="preserve"> </w:t>
      </w:r>
      <w:r w:rsidRPr="00605A99">
        <w:rPr>
          <w:color w:val="000000" w:themeColor="text1"/>
        </w:rPr>
        <w:t>and</w:t>
      </w:r>
      <w:r w:rsidR="006D7EA8" w:rsidRPr="00605A99">
        <w:rPr>
          <w:color w:val="000000" w:themeColor="text1"/>
        </w:rPr>
        <w:t xml:space="preserve"> </w:t>
      </w:r>
      <w:r w:rsidRPr="00605A99">
        <w:rPr>
          <w:color w:val="000000" w:themeColor="text1"/>
        </w:rPr>
        <w:t>tests,</w:t>
      </w:r>
      <w:r w:rsidR="006D7EA8" w:rsidRPr="00605A99">
        <w:rPr>
          <w:color w:val="000000" w:themeColor="text1"/>
        </w:rPr>
        <w:t xml:space="preserve"> </w:t>
      </w:r>
      <w:r w:rsidRPr="00605A99">
        <w:rPr>
          <w:color w:val="000000" w:themeColor="text1"/>
        </w:rPr>
        <w:t>as</w:t>
      </w:r>
      <w:r w:rsidR="006D7EA8" w:rsidRPr="00605A99">
        <w:rPr>
          <w:color w:val="000000" w:themeColor="text1"/>
        </w:rPr>
        <w:t xml:space="preserve"> </w:t>
      </w:r>
      <w:r w:rsidRPr="00605A99">
        <w:rPr>
          <w:color w:val="000000" w:themeColor="text1"/>
        </w:rPr>
        <w:t>made</w:t>
      </w:r>
      <w:r w:rsidR="006D7EA8" w:rsidRPr="00605A99">
        <w:rPr>
          <w:color w:val="000000" w:themeColor="text1"/>
        </w:rPr>
        <w:t xml:space="preserve"> </w:t>
      </w:r>
      <w:r w:rsidRPr="00605A99">
        <w:rPr>
          <w:color w:val="000000" w:themeColor="text1"/>
        </w:rPr>
        <w:t>available</w:t>
      </w:r>
      <w:r w:rsidR="006D7EA8" w:rsidRPr="00605A99">
        <w:rPr>
          <w:color w:val="000000" w:themeColor="text1"/>
        </w:rPr>
        <w:t xml:space="preserve"> </w:t>
      </w:r>
      <w:r w:rsidRPr="00605A99">
        <w:rPr>
          <w:color w:val="000000" w:themeColor="text1"/>
        </w:rPr>
        <w:t>online,</w:t>
      </w:r>
      <w:r w:rsidR="006D7EA8" w:rsidRPr="00605A99">
        <w:rPr>
          <w:color w:val="000000" w:themeColor="text1"/>
        </w:rPr>
        <w:t xml:space="preserve"> </w:t>
      </w:r>
      <w:r w:rsidRPr="00605A99">
        <w:rPr>
          <w:color w:val="000000" w:themeColor="text1"/>
        </w:rPr>
        <w:t>on</w:t>
      </w:r>
      <w:r w:rsidR="006D7EA8" w:rsidRPr="00605A99">
        <w:rPr>
          <w:color w:val="000000" w:themeColor="text1"/>
        </w:rPr>
        <w:t xml:space="preserve"> </w:t>
      </w:r>
      <w:r w:rsidRPr="00605A99">
        <w:rPr>
          <w:color w:val="000000" w:themeColor="text1"/>
        </w:rPr>
        <w:t>reserve,</w:t>
      </w:r>
      <w:r w:rsidR="006D7EA8" w:rsidRPr="00605A99">
        <w:rPr>
          <w:color w:val="000000" w:themeColor="text1"/>
        </w:rPr>
        <w:t xml:space="preserve"> </w:t>
      </w:r>
      <w:r w:rsidRPr="00605A99">
        <w:rPr>
          <w:color w:val="000000" w:themeColor="text1"/>
        </w:rPr>
        <w:t>or</w:t>
      </w:r>
      <w:r w:rsidR="006D7EA8" w:rsidRPr="00605A99">
        <w:rPr>
          <w:color w:val="000000" w:themeColor="text1"/>
        </w:rPr>
        <w:t xml:space="preserve"> </w:t>
      </w:r>
      <w:r w:rsidRPr="00605A99">
        <w:rPr>
          <w:color w:val="000000" w:themeColor="text1"/>
        </w:rPr>
        <w:t>announced.</w:t>
      </w:r>
    </w:p>
    <w:p w14:paraId="4AB19B25" w14:textId="6B1A0039" w:rsidR="00093EBF" w:rsidRPr="00605A99" w:rsidRDefault="00093EBF" w:rsidP="4CE7A51A">
      <w:pPr>
        <w:shd w:val="clear" w:color="auto" w:fill="FFFFFF" w:themeFill="background1"/>
        <w:rPr>
          <w:color w:val="000000" w:themeColor="text1"/>
        </w:rPr>
      </w:pPr>
    </w:p>
    <w:p w14:paraId="3111C7C0" w14:textId="393BD020" w:rsidR="00EA3136" w:rsidRPr="00605A99" w:rsidRDefault="00EA3136" w:rsidP="00C71AAE">
      <w:pPr>
        <w:pStyle w:val="paragraph"/>
        <w:shd w:val="clear" w:color="auto" w:fill="FFFFFF"/>
        <w:spacing w:beforeAutospacing="0" w:afterAutospacing="0"/>
        <w:jc w:val="center"/>
        <w:textAlignment w:val="baseline"/>
        <w:rPr>
          <w:b/>
          <w:bCs/>
        </w:rPr>
      </w:pPr>
      <w:r w:rsidRPr="00605A99">
        <w:rPr>
          <w:rStyle w:val="normaltextrun"/>
          <w:rFonts w:eastAsia="Arial"/>
          <w:b/>
          <w:bCs/>
          <w:u w:val="single"/>
        </w:rPr>
        <w:t>MSU COUNSELING SYLLABUS MATRIX</w:t>
      </w:r>
    </w:p>
    <w:p w14:paraId="1228ECD7" w14:textId="77777777" w:rsidR="00EA3136" w:rsidRPr="00605A99" w:rsidRDefault="00EA3136" w:rsidP="00EA3136">
      <w:pPr>
        <w:pStyle w:val="paragraph"/>
        <w:spacing w:beforeAutospacing="0" w:afterAutospacing="0"/>
        <w:textAlignment w:val="baseline"/>
        <w:rPr>
          <w:rStyle w:val="normaltextrun"/>
          <w:rFonts w:eastAsia="Arial"/>
        </w:rPr>
      </w:pPr>
      <w:r w:rsidRPr="00605A99">
        <w:rPr>
          <w:rStyle w:val="normaltextrun"/>
          <w:rFonts w:eastAsia="Arial"/>
        </w:rPr>
        <w:t>This course is designed to meet certain content standards for accreditation adopted by the Council for Accreditation of Counseling and Related Educational Programs (CACREP) 2016 standards. As such, CACREP standards covered in the course, goals, learning outcomes, learning objectives, curricular activities, and curricular assessments are displayed below:</w:t>
      </w:r>
    </w:p>
    <w:p w14:paraId="308EEC43" w14:textId="6B7E7923" w:rsidR="4CE7A51A" w:rsidRPr="00605A99" w:rsidRDefault="4CE7A51A" w:rsidP="4CE7A51A">
      <w:pPr>
        <w:shd w:val="clear" w:color="auto" w:fill="FFFFFF" w:themeFill="background1"/>
      </w:pPr>
    </w:p>
    <w:tbl>
      <w:tblPr>
        <w:tblW w:w="11520" w:type="dxa"/>
        <w:tblInd w:w="-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20"/>
        <w:gridCol w:w="1920"/>
        <w:gridCol w:w="1920"/>
        <w:gridCol w:w="1920"/>
        <w:gridCol w:w="1920"/>
        <w:gridCol w:w="1920"/>
      </w:tblGrid>
      <w:tr w:rsidR="00EA3136" w:rsidRPr="00605A99" w14:paraId="1F80905A" w14:textId="77777777" w:rsidTr="00C93F6B">
        <w:trPr>
          <w:trHeight w:val="300"/>
        </w:trPr>
        <w:tc>
          <w:tcPr>
            <w:tcW w:w="1920" w:type="dxa"/>
            <w:tcBorders>
              <w:top w:val="single" w:sz="6" w:space="0" w:color="auto"/>
              <w:left w:val="single" w:sz="6" w:space="0" w:color="auto"/>
              <w:bottom w:val="single" w:sz="6" w:space="0" w:color="auto"/>
              <w:right w:val="single" w:sz="6" w:space="0" w:color="auto"/>
            </w:tcBorders>
            <w:shd w:val="clear" w:color="auto" w:fill="auto"/>
            <w:hideMark/>
          </w:tcPr>
          <w:p w14:paraId="2DE3C6F4" w14:textId="5F9D2A90" w:rsidR="00EA3136" w:rsidRPr="00C71AAE" w:rsidRDefault="00EA3136" w:rsidP="000805FF">
            <w:pPr>
              <w:textAlignment w:val="baseline"/>
              <w:rPr>
                <w:sz w:val="20"/>
                <w:szCs w:val="20"/>
              </w:rPr>
            </w:pPr>
            <w:r w:rsidRPr="00C71AAE">
              <w:rPr>
                <w:b/>
                <w:bCs/>
                <w:sz w:val="20"/>
                <w:szCs w:val="20"/>
              </w:rPr>
              <w:t>THEMES</w:t>
            </w:r>
            <w:r w:rsidR="00C93F6B" w:rsidRPr="00C71AAE">
              <w:rPr>
                <w:sz w:val="20"/>
                <w:szCs w:val="20"/>
              </w:rPr>
              <w:t xml:space="preserve"> </w:t>
            </w:r>
          </w:p>
        </w:tc>
        <w:tc>
          <w:tcPr>
            <w:tcW w:w="1920" w:type="dxa"/>
            <w:tcBorders>
              <w:top w:val="single" w:sz="6" w:space="0" w:color="auto"/>
              <w:left w:val="single" w:sz="6" w:space="0" w:color="auto"/>
              <w:bottom w:val="single" w:sz="6" w:space="0" w:color="auto"/>
              <w:right w:val="single" w:sz="6" w:space="0" w:color="auto"/>
            </w:tcBorders>
            <w:shd w:val="clear" w:color="auto" w:fill="auto"/>
            <w:hideMark/>
          </w:tcPr>
          <w:p w14:paraId="16544DB1" w14:textId="4F93528A" w:rsidR="00EA3136" w:rsidRPr="00C71AAE" w:rsidRDefault="00EA3136" w:rsidP="000805FF">
            <w:pPr>
              <w:textAlignment w:val="baseline"/>
              <w:rPr>
                <w:sz w:val="20"/>
                <w:szCs w:val="20"/>
              </w:rPr>
            </w:pPr>
            <w:r w:rsidRPr="00C71AAE">
              <w:rPr>
                <w:b/>
                <w:bCs/>
                <w:sz w:val="20"/>
                <w:szCs w:val="20"/>
              </w:rPr>
              <w:t>LEARNING</w:t>
            </w:r>
            <w:r w:rsidR="00C93F6B" w:rsidRPr="00C71AAE">
              <w:rPr>
                <w:b/>
                <w:bCs/>
                <w:sz w:val="20"/>
                <w:szCs w:val="20"/>
              </w:rPr>
              <w:t xml:space="preserve"> </w:t>
            </w:r>
            <w:r w:rsidRPr="00C71AAE">
              <w:rPr>
                <w:b/>
                <w:bCs/>
                <w:sz w:val="20"/>
                <w:szCs w:val="20"/>
              </w:rPr>
              <w:t>OBJECTIVES</w:t>
            </w:r>
            <w:r w:rsidR="00C93F6B" w:rsidRPr="00C71AAE">
              <w:rPr>
                <w:sz w:val="20"/>
                <w:szCs w:val="20"/>
              </w:rPr>
              <w:t xml:space="preserve"> </w:t>
            </w:r>
          </w:p>
        </w:tc>
        <w:tc>
          <w:tcPr>
            <w:tcW w:w="1920" w:type="dxa"/>
            <w:tcBorders>
              <w:top w:val="single" w:sz="6" w:space="0" w:color="auto"/>
              <w:left w:val="single" w:sz="6" w:space="0" w:color="auto"/>
              <w:bottom w:val="single" w:sz="6" w:space="0" w:color="auto"/>
              <w:right w:val="single" w:sz="6" w:space="0" w:color="auto"/>
            </w:tcBorders>
            <w:shd w:val="clear" w:color="auto" w:fill="auto"/>
            <w:hideMark/>
          </w:tcPr>
          <w:p w14:paraId="3B354AFB" w14:textId="4D7E8BB8" w:rsidR="00EA3136" w:rsidRPr="00C71AAE" w:rsidRDefault="00EA3136" w:rsidP="000805FF">
            <w:pPr>
              <w:textAlignment w:val="baseline"/>
              <w:rPr>
                <w:sz w:val="20"/>
                <w:szCs w:val="20"/>
              </w:rPr>
            </w:pPr>
            <w:r w:rsidRPr="00C71AAE">
              <w:rPr>
                <w:b/>
                <w:bCs/>
                <w:sz w:val="20"/>
                <w:szCs w:val="20"/>
              </w:rPr>
              <w:t>CACREP</w:t>
            </w:r>
            <w:r w:rsidR="00C93F6B" w:rsidRPr="00C71AAE">
              <w:rPr>
                <w:b/>
                <w:bCs/>
                <w:sz w:val="20"/>
                <w:szCs w:val="20"/>
              </w:rPr>
              <w:t xml:space="preserve"> </w:t>
            </w:r>
            <w:r w:rsidRPr="00C71AAE">
              <w:rPr>
                <w:b/>
                <w:bCs/>
                <w:sz w:val="20"/>
                <w:szCs w:val="20"/>
              </w:rPr>
              <w:t>STANDARDS</w:t>
            </w:r>
            <w:r w:rsidR="00C93F6B" w:rsidRPr="00C71AAE">
              <w:rPr>
                <w:b/>
                <w:bCs/>
                <w:sz w:val="20"/>
                <w:szCs w:val="20"/>
              </w:rPr>
              <w:t xml:space="preserve"> </w:t>
            </w:r>
            <w:r w:rsidRPr="00C71AAE">
              <w:rPr>
                <w:b/>
                <w:bCs/>
                <w:sz w:val="20"/>
                <w:szCs w:val="20"/>
              </w:rPr>
              <w:t>(2016)</w:t>
            </w:r>
            <w:r w:rsidR="00C93F6B" w:rsidRPr="00C71AAE">
              <w:rPr>
                <w:sz w:val="20"/>
                <w:szCs w:val="20"/>
              </w:rPr>
              <w:t xml:space="preserve"> </w:t>
            </w:r>
          </w:p>
        </w:tc>
        <w:tc>
          <w:tcPr>
            <w:tcW w:w="1920" w:type="dxa"/>
            <w:tcBorders>
              <w:top w:val="single" w:sz="6" w:space="0" w:color="auto"/>
              <w:left w:val="single" w:sz="6" w:space="0" w:color="auto"/>
              <w:bottom w:val="single" w:sz="6" w:space="0" w:color="auto"/>
              <w:right w:val="single" w:sz="6" w:space="0" w:color="auto"/>
            </w:tcBorders>
            <w:shd w:val="clear" w:color="auto" w:fill="auto"/>
            <w:hideMark/>
          </w:tcPr>
          <w:p w14:paraId="068A4432" w14:textId="77B12998" w:rsidR="00EA3136" w:rsidRPr="00C71AAE" w:rsidRDefault="00EA3136" w:rsidP="000805FF">
            <w:pPr>
              <w:textAlignment w:val="baseline"/>
              <w:rPr>
                <w:sz w:val="20"/>
                <w:szCs w:val="20"/>
              </w:rPr>
            </w:pPr>
            <w:r w:rsidRPr="00C71AAE">
              <w:rPr>
                <w:b/>
                <w:bCs/>
                <w:sz w:val="20"/>
                <w:szCs w:val="20"/>
              </w:rPr>
              <w:t>LEARNING</w:t>
            </w:r>
            <w:r w:rsidR="00C93F6B" w:rsidRPr="00C71AAE">
              <w:rPr>
                <w:b/>
                <w:bCs/>
                <w:sz w:val="20"/>
                <w:szCs w:val="20"/>
              </w:rPr>
              <w:t xml:space="preserve"> </w:t>
            </w:r>
            <w:r w:rsidRPr="00C71AAE">
              <w:rPr>
                <w:b/>
                <w:bCs/>
                <w:sz w:val="20"/>
                <w:szCs w:val="20"/>
              </w:rPr>
              <w:t>ACTIVITIES</w:t>
            </w:r>
            <w:r w:rsidR="00C93F6B" w:rsidRPr="00C71AAE">
              <w:rPr>
                <w:sz w:val="20"/>
                <w:szCs w:val="20"/>
              </w:rPr>
              <w:t xml:space="preserve"> </w:t>
            </w:r>
          </w:p>
        </w:tc>
        <w:tc>
          <w:tcPr>
            <w:tcW w:w="1920" w:type="dxa"/>
            <w:tcBorders>
              <w:top w:val="single" w:sz="6" w:space="0" w:color="auto"/>
              <w:left w:val="single" w:sz="6" w:space="0" w:color="auto"/>
              <w:bottom w:val="single" w:sz="6" w:space="0" w:color="auto"/>
              <w:right w:val="single" w:sz="6" w:space="0" w:color="auto"/>
            </w:tcBorders>
            <w:shd w:val="clear" w:color="auto" w:fill="auto"/>
            <w:hideMark/>
          </w:tcPr>
          <w:p w14:paraId="0166F0CF" w14:textId="00C3C4FA" w:rsidR="00EA3136" w:rsidRPr="00C71AAE" w:rsidRDefault="00EA3136" w:rsidP="000805FF">
            <w:pPr>
              <w:textAlignment w:val="baseline"/>
              <w:rPr>
                <w:sz w:val="20"/>
                <w:szCs w:val="20"/>
              </w:rPr>
            </w:pPr>
            <w:r w:rsidRPr="00C71AAE">
              <w:rPr>
                <w:b/>
                <w:bCs/>
                <w:sz w:val="20"/>
                <w:szCs w:val="20"/>
              </w:rPr>
              <w:t>LEARNING</w:t>
            </w:r>
            <w:r w:rsidR="00C93F6B" w:rsidRPr="00C71AAE">
              <w:rPr>
                <w:b/>
                <w:bCs/>
                <w:sz w:val="20"/>
                <w:szCs w:val="20"/>
              </w:rPr>
              <w:t xml:space="preserve"> </w:t>
            </w:r>
            <w:r w:rsidRPr="00C71AAE">
              <w:rPr>
                <w:b/>
                <w:bCs/>
                <w:sz w:val="20"/>
                <w:szCs w:val="20"/>
              </w:rPr>
              <w:t>OUTCOMES</w:t>
            </w:r>
            <w:r w:rsidR="00C93F6B" w:rsidRPr="00C71AAE">
              <w:rPr>
                <w:sz w:val="20"/>
                <w:szCs w:val="20"/>
              </w:rPr>
              <w:t xml:space="preserve"> </w:t>
            </w:r>
          </w:p>
        </w:tc>
        <w:tc>
          <w:tcPr>
            <w:tcW w:w="1920" w:type="dxa"/>
            <w:tcBorders>
              <w:top w:val="single" w:sz="6" w:space="0" w:color="auto"/>
              <w:left w:val="single" w:sz="6" w:space="0" w:color="auto"/>
              <w:bottom w:val="single" w:sz="6" w:space="0" w:color="auto"/>
              <w:right w:val="single" w:sz="6" w:space="0" w:color="auto"/>
            </w:tcBorders>
            <w:shd w:val="clear" w:color="auto" w:fill="auto"/>
            <w:hideMark/>
          </w:tcPr>
          <w:p w14:paraId="6530E2FA" w14:textId="41B1A59F" w:rsidR="00EA3136" w:rsidRPr="00C71AAE" w:rsidRDefault="00EA3136" w:rsidP="000805FF">
            <w:pPr>
              <w:textAlignment w:val="baseline"/>
              <w:rPr>
                <w:sz w:val="20"/>
                <w:szCs w:val="20"/>
              </w:rPr>
            </w:pPr>
            <w:r w:rsidRPr="00C71AAE">
              <w:rPr>
                <w:b/>
                <w:bCs/>
                <w:sz w:val="20"/>
                <w:szCs w:val="20"/>
              </w:rPr>
              <w:t>EVALUATION</w:t>
            </w:r>
            <w:r w:rsidR="00C93F6B" w:rsidRPr="00C71AAE">
              <w:rPr>
                <w:b/>
                <w:bCs/>
                <w:sz w:val="20"/>
                <w:szCs w:val="20"/>
              </w:rPr>
              <w:t xml:space="preserve"> </w:t>
            </w:r>
            <w:r w:rsidRPr="00C71AAE">
              <w:rPr>
                <w:b/>
                <w:bCs/>
                <w:sz w:val="20"/>
                <w:szCs w:val="20"/>
              </w:rPr>
              <w:t>TOOLS</w:t>
            </w:r>
            <w:r w:rsidR="00C93F6B" w:rsidRPr="00C71AAE">
              <w:rPr>
                <w:sz w:val="20"/>
                <w:szCs w:val="20"/>
              </w:rPr>
              <w:t xml:space="preserve"> </w:t>
            </w:r>
          </w:p>
        </w:tc>
      </w:tr>
      <w:tr w:rsidR="002F5302" w:rsidRPr="00605A99" w14:paraId="606B71C4" w14:textId="77777777" w:rsidTr="00C93F6B">
        <w:trPr>
          <w:trHeight w:val="300"/>
        </w:trPr>
        <w:tc>
          <w:tcPr>
            <w:tcW w:w="1920" w:type="dxa"/>
            <w:tcBorders>
              <w:top w:val="single" w:sz="6" w:space="0" w:color="auto"/>
              <w:left w:val="single" w:sz="6" w:space="0" w:color="auto"/>
              <w:bottom w:val="single" w:sz="6" w:space="0" w:color="auto"/>
              <w:right w:val="single" w:sz="6" w:space="0" w:color="auto"/>
            </w:tcBorders>
            <w:shd w:val="clear" w:color="auto" w:fill="auto"/>
          </w:tcPr>
          <w:p w14:paraId="47F316B1" w14:textId="642783A3" w:rsidR="002F5302" w:rsidRPr="00C93F6B" w:rsidRDefault="00C93F6B" w:rsidP="00C93F6B">
            <w:pPr>
              <w:textAlignment w:val="baseline"/>
              <w:rPr>
                <w:color w:val="000000" w:themeColor="text1"/>
                <w:sz w:val="20"/>
                <w:szCs w:val="20"/>
              </w:rPr>
            </w:pPr>
            <w:r w:rsidRPr="00C93F6B">
              <w:rPr>
                <w:color w:val="000000" w:themeColor="text1"/>
                <w:sz w:val="20"/>
                <w:szCs w:val="20"/>
              </w:rPr>
              <w:t xml:space="preserve">Knowledge and skills </w:t>
            </w:r>
            <w:r>
              <w:rPr>
                <w:color w:val="000000" w:themeColor="text1"/>
                <w:sz w:val="20"/>
                <w:szCs w:val="20"/>
              </w:rPr>
              <w:t>on statistical central tendencies, reliability, validity, variability</w:t>
            </w:r>
          </w:p>
        </w:tc>
        <w:tc>
          <w:tcPr>
            <w:tcW w:w="1920" w:type="dxa"/>
            <w:tcBorders>
              <w:top w:val="single" w:sz="6" w:space="0" w:color="auto"/>
              <w:left w:val="single" w:sz="6" w:space="0" w:color="auto"/>
              <w:bottom w:val="single" w:sz="6" w:space="0" w:color="auto"/>
              <w:right w:val="single" w:sz="6" w:space="0" w:color="auto"/>
            </w:tcBorders>
            <w:shd w:val="clear" w:color="auto" w:fill="auto"/>
          </w:tcPr>
          <w:p w14:paraId="53BA6901" w14:textId="652AF6CF" w:rsidR="002F5302" w:rsidRPr="00C93F6B" w:rsidRDefault="00C93F6B" w:rsidP="000805FF">
            <w:pPr>
              <w:textAlignment w:val="baseline"/>
              <w:rPr>
                <w:color w:val="000000" w:themeColor="text1"/>
                <w:sz w:val="20"/>
                <w:szCs w:val="20"/>
              </w:rPr>
            </w:pPr>
            <w:r w:rsidRPr="00232724">
              <w:rPr>
                <w:color w:val="000000" w:themeColor="text1"/>
                <w:sz w:val="20"/>
                <w:szCs w:val="20"/>
              </w:rPr>
              <w:t xml:space="preserve">By the end of this course, students will be able to </w:t>
            </w:r>
            <w:r>
              <w:rPr>
                <w:color w:val="000000" w:themeColor="text1"/>
                <w:sz w:val="20"/>
                <w:szCs w:val="20"/>
              </w:rPr>
              <w:t xml:space="preserve">describe </w:t>
            </w:r>
            <w:r w:rsidRPr="00C93F6B">
              <w:rPr>
                <w:color w:val="000000" w:themeColor="text1"/>
                <w:sz w:val="20"/>
                <w:szCs w:val="20"/>
              </w:rPr>
              <w:t xml:space="preserve">statistical concepts, including scales of measurement, measures of central tendency, indices of variability, shapes and types of distributions, correlations, </w:t>
            </w:r>
            <w:proofErr w:type="gramStart"/>
            <w:r w:rsidRPr="00C93F6B">
              <w:rPr>
                <w:color w:val="000000" w:themeColor="text1"/>
                <w:sz w:val="20"/>
                <w:szCs w:val="20"/>
              </w:rPr>
              <w:t>reliability</w:t>
            </w:r>
            <w:proofErr w:type="gramEnd"/>
            <w:r w:rsidRPr="00C93F6B">
              <w:rPr>
                <w:color w:val="000000" w:themeColor="text1"/>
                <w:sz w:val="20"/>
                <w:szCs w:val="20"/>
              </w:rPr>
              <w:t xml:space="preserve"> and validity</w:t>
            </w:r>
          </w:p>
        </w:tc>
        <w:tc>
          <w:tcPr>
            <w:tcW w:w="1920" w:type="dxa"/>
            <w:tcBorders>
              <w:top w:val="single" w:sz="6" w:space="0" w:color="auto"/>
              <w:left w:val="single" w:sz="6" w:space="0" w:color="auto"/>
              <w:bottom w:val="single" w:sz="6" w:space="0" w:color="auto"/>
              <w:right w:val="single" w:sz="6" w:space="0" w:color="auto"/>
            </w:tcBorders>
            <w:shd w:val="clear" w:color="auto" w:fill="auto"/>
          </w:tcPr>
          <w:p w14:paraId="315B2A00" w14:textId="27C92624" w:rsidR="002F5302" w:rsidRPr="00C93F6B" w:rsidRDefault="00C93F6B" w:rsidP="00C93F6B">
            <w:pPr>
              <w:rPr>
                <w:color w:val="000000" w:themeColor="text1"/>
                <w:sz w:val="20"/>
                <w:szCs w:val="20"/>
              </w:rPr>
            </w:pPr>
            <w:r w:rsidRPr="00C93F6B">
              <w:rPr>
                <w:color w:val="000000" w:themeColor="text1"/>
                <w:sz w:val="20"/>
                <w:szCs w:val="20"/>
              </w:rPr>
              <w:t xml:space="preserve">Assessment and Testing: 2.F.7.g., </w:t>
            </w:r>
            <w:proofErr w:type="gramStart"/>
            <w:r w:rsidRPr="00C93F6B">
              <w:rPr>
                <w:color w:val="000000" w:themeColor="text1"/>
                <w:sz w:val="20"/>
                <w:szCs w:val="20"/>
              </w:rPr>
              <w:t>2.F.</w:t>
            </w:r>
            <w:proofErr w:type="gramEnd"/>
            <w:r w:rsidRPr="00C93F6B">
              <w:rPr>
                <w:color w:val="000000" w:themeColor="text1"/>
                <w:sz w:val="20"/>
                <w:szCs w:val="20"/>
              </w:rPr>
              <w:t>7.h.</w:t>
            </w:r>
          </w:p>
        </w:tc>
        <w:tc>
          <w:tcPr>
            <w:tcW w:w="1920" w:type="dxa"/>
            <w:tcBorders>
              <w:top w:val="single" w:sz="6" w:space="0" w:color="auto"/>
              <w:left w:val="single" w:sz="6" w:space="0" w:color="auto"/>
              <w:bottom w:val="single" w:sz="6" w:space="0" w:color="auto"/>
              <w:right w:val="single" w:sz="6" w:space="0" w:color="auto"/>
            </w:tcBorders>
            <w:shd w:val="clear" w:color="auto" w:fill="auto"/>
          </w:tcPr>
          <w:p w14:paraId="1167054A" w14:textId="34818C5F" w:rsidR="002F5302" w:rsidRPr="00C93F6B" w:rsidRDefault="00C93F6B" w:rsidP="00C93F6B">
            <w:pPr>
              <w:textAlignment w:val="baseline"/>
              <w:rPr>
                <w:color w:val="000000" w:themeColor="text1"/>
                <w:sz w:val="20"/>
                <w:szCs w:val="20"/>
              </w:rPr>
            </w:pPr>
            <w:r w:rsidRPr="00C93F6B">
              <w:rPr>
                <w:color w:val="000000" w:themeColor="text1"/>
                <w:sz w:val="20"/>
                <w:szCs w:val="20"/>
              </w:rPr>
              <w:t>Readings, instruction, class discussion, discussion board, chapter questions, test critique, interview, case study on self, article reviews</w:t>
            </w:r>
          </w:p>
        </w:tc>
        <w:tc>
          <w:tcPr>
            <w:tcW w:w="1920" w:type="dxa"/>
            <w:tcBorders>
              <w:top w:val="single" w:sz="6" w:space="0" w:color="auto"/>
              <w:left w:val="single" w:sz="6" w:space="0" w:color="auto"/>
              <w:bottom w:val="single" w:sz="6" w:space="0" w:color="auto"/>
              <w:right w:val="single" w:sz="6" w:space="0" w:color="auto"/>
            </w:tcBorders>
            <w:shd w:val="clear" w:color="auto" w:fill="auto"/>
          </w:tcPr>
          <w:p w14:paraId="38429FB5" w14:textId="3D853F54" w:rsidR="002F5302" w:rsidRPr="00C93F6B" w:rsidRDefault="00B24218" w:rsidP="00C93F6B">
            <w:pPr>
              <w:textAlignment w:val="baseline"/>
              <w:rPr>
                <w:color w:val="000000" w:themeColor="text1"/>
                <w:sz w:val="20"/>
                <w:szCs w:val="20"/>
              </w:rPr>
            </w:pPr>
            <w:r>
              <w:rPr>
                <w:sz w:val="20"/>
                <w:szCs w:val="20"/>
              </w:rPr>
              <w:t>Students will</w:t>
            </w:r>
            <w:r w:rsidR="00721789">
              <w:rPr>
                <w:sz w:val="20"/>
                <w:szCs w:val="20"/>
              </w:rPr>
              <w:t xml:space="preserve"> apply understanding of statistical measures, </w:t>
            </w:r>
            <w:proofErr w:type="gramStart"/>
            <w:r w:rsidR="00721789">
              <w:rPr>
                <w:sz w:val="20"/>
                <w:szCs w:val="20"/>
              </w:rPr>
              <w:t>reliability</w:t>
            </w:r>
            <w:proofErr w:type="gramEnd"/>
            <w:r w:rsidR="00721789">
              <w:rPr>
                <w:sz w:val="20"/>
                <w:szCs w:val="20"/>
              </w:rPr>
              <w:t xml:space="preserve"> and validity</w:t>
            </w:r>
          </w:p>
        </w:tc>
        <w:tc>
          <w:tcPr>
            <w:tcW w:w="1920" w:type="dxa"/>
            <w:tcBorders>
              <w:top w:val="single" w:sz="6" w:space="0" w:color="auto"/>
              <w:left w:val="single" w:sz="6" w:space="0" w:color="auto"/>
              <w:bottom w:val="single" w:sz="6" w:space="0" w:color="auto"/>
              <w:right w:val="single" w:sz="6" w:space="0" w:color="auto"/>
            </w:tcBorders>
            <w:shd w:val="clear" w:color="auto" w:fill="auto"/>
          </w:tcPr>
          <w:p w14:paraId="6EF5A297" w14:textId="0D8BCB38" w:rsidR="002F5302" w:rsidRPr="00C93F6B" w:rsidRDefault="00C93F6B" w:rsidP="00C93F6B">
            <w:pPr>
              <w:textAlignment w:val="baseline"/>
              <w:rPr>
                <w:color w:val="000000" w:themeColor="text1"/>
                <w:sz w:val="20"/>
                <w:szCs w:val="20"/>
              </w:rPr>
            </w:pPr>
            <w:r w:rsidRPr="00C93F6B">
              <w:rPr>
                <w:color w:val="000000" w:themeColor="text1"/>
                <w:sz w:val="20"/>
                <w:szCs w:val="20"/>
              </w:rPr>
              <w:t>Quizzes, case study on self, final exam</w:t>
            </w:r>
          </w:p>
        </w:tc>
      </w:tr>
      <w:tr w:rsidR="00B24218" w:rsidRPr="00605A99" w14:paraId="2806A9B0" w14:textId="77777777" w:rsidTr="00C93F6B">
        <w:trPr>
          <w:trHeight w:val="300"/>
        </w:trPr>
        <w:tc>
          <w:tcPr>
            <w:tcW w:w="1920" w:type="dxa"/>
            <w:tcBorders>
              <w:top w:val="single" w:sz="6" w:space="0" w:color="auto"/>
              <w:left w:val="single" w:sz="6" w:space="0" w:color="auto"/>
              <w:bottom w:val="single" w:sz="6" w:space="0" w:color="auto"/>
              <w:right w:val="single" w:sz="6" w:space="0" w:color="auto"/>
            </w:tcBorders>
            <w:shd w:val="clear" w:color="auto" w:fill="auto"/>
          </w:tcPr>
          <w:p w14:paraId="7BB7E479" w14:textId="1BDAE56E" w:rsidR="00B24218" w:rsidRPr="00C93F6B" w:rsidRDefault="00B24218" w:rsidP="00C93F6B">
            <w:pPr>
              <w:textAlignment w:val="baseline"/>
              <w:rPr>
                <w:color w:val="000000" w:themeColor="text1"/>
                <w:sz w:val="20"/>
                <w:szCs w:val="20"/>
              </w:rPr>
            </w:pPr>
            <w:r w:rsidRPr="00C93F6B">
              <w:rPr>
                <w:color w:val="000000" w:themeColor="text1"/>
                <w:sz w:val="20"/>
                <w:szCs w:val="20"/>
              </w:rPr>
              <w:t>Understanding types of assessment (e.g., intellectual, personality, behavioral) </w:t>
            </w:r>
          </w:p>
        </w:tc>
        <w:tc>
          <w:tcPr>
            <w:tcW w:w="1920" w:type="dxa"/>
            <w:tcBorders>
              <w:top w:val="single" w:sz="6" w:space="0" w:color="auto"/>
              <w:left w:val="single" w:sz="6" w:space="0" w:color="auto"/>
              <w:bottom w:val="single" w:sz="6" w:space="0" w:color="auto"/>
              <w:right w:val="single" w:sz="6" w:space="0" w:color="auto"/>
            </w:tcBorders>
            <w:shd w:val="clear" w:color="auto" w:fill="auto"/>
          </w:tcPr>
          <w:p w14:paraId="58C4EEAA" w14:textId="5A850860" w:rsidR="00B24218" w:rsidRPr="00C93F6B" w:rsidRDefault="00B24218" w:rsidP="00C93F6B">
            <w:pPr>
              <w:textAlignment w:val="baseline"/>
              <w:rPr>
                <w:color w:val="000000" w:themeColor="text1"/>
                <w:sz w:val="20"/>
                <w:szCs w:val="20"/>
              </w:rPr>
            </w:pPr>
            <w:r w:rsidRPr="00232724">
              <w:rPr>
                <w:color w:val="000000" w:themeColor="text1"/>
                <w:sz w:val="20"/>
                <w:szCs w:val="20"/>
              </w:rPr>
              <w:t>By the end of this course, students will be able to</w:t>
            </w:r>
            <w:r>
              <w:rPr>
                <w:color w:val="000000" w:themeColor="text1"/>
                <w:sz w:val="20"/>
                <w:szCs w:val="20"/>
              </w:rPr>
              <w:t xml:space="preserve"> demonstrate understanding </w:t>
            </w:r>
            <w:r w:rsidRPr="00C93F6B">
              <w:rPr>
                <w:color w:val="000000" w:themeColor="text1"/>
                <w:sz w:val="20"/>
                <w:szCs w:val="20"/>
              </w:rPr>
              <w:t>of assessments relevant to academic/educational, career, personal, and social development; environmental assessments; systematic behavioral observations; and use of assessment results to diagnose developmental, behavioral, and mental disorders</w:t>
            </w:r>
          </w:p>
        </w:tc>
        <w:tc>
          <w:tcPr>
            <w:tcW w:w="1920" w:type="dxa"/>
            <w:tcBorders>
              <w:top w:val="single" w:sz="6" w:space="0" w:color="auto"/>
              <w:left w:val="single" w:sz="6" w:space="0" w:color="auto"/>
              <w:bottom w:val="single" w:sz="6" w:space="0" w:color="auto"/>
              <w:right w:val="single" w:sz="6" w:space="0" w:color="auto"/>
            </w:tcBorders>
            <w:shd w:val="clear" w:color="auto" w:fill="auto"/>
          </w:tcPr>
          <w:p w14:paraId="62E96024" w14:textId="77777777" w:rsidR="00B24218" w:rsidRPr="00C93F6B" w:rsidRDefault="00B24218" w:rsidP="00C93F6B">
            <w:pPr>
              <w:textAlignment w:val="baseline"/>
              <w:rPr>
                <w:color w:val="000000" w:themeColor="text1"/>
                <w:sz w:val="20"/>
                <w:szCs w:val="20"/>
              </w:rPr>
            </w:pPr>
            <w:r w:rsidRPr="00C93F6B">
              <w:rPr>
                <w:color w:val="000000" w:themeColor="text1"/>
                <w:sz w:val="20"/>
                <w:szCs w:val="20"/>
              </w:rPr>
              <w:t xml:space="preserve">Assessment and Testing: </w:t>
            </w:r>
            <w:proofErr w:type="gramStart"/>
            <w:r w:rsidRPr="00C93F6B">
              <w:rPr>
                <w:color w:val="000000" w:themeColor="text1"/>
                <w:sz w:val="20"/>
                <w:szCs w:val="20"/>
              </w:rPr>
              <w:t>2</w:t>
            </w:r>
            <w:proofErr w:type="gramEnd"/>
            <w:r w:rsidRPr="00C93F6B">
              <w:rPr>
                <w:color w:val="000000" w:themeColor="text1"/>
                <w:sz w:val="20"/>
                <w:szCs w:val="20"/>
              </w:rPr>
              <w:t>.F.7.a.</w:t>
            </w:r>
            <w:r>
              <w:rPr>
                <w:color w:val="000000" w:themeColor="text1"/>
                <w:sz w:val="20"/>
                <w:szCs w:val="20"/>
              </w:rPr>
              <w:t>,</w:t>
            </w:r>
            <w:r w:rsidRPr="00C93F6B">
              <w:rPr>
                <w:color w:val="000000" w:themeColor="text1"/>
                <w:sz w:val="20"/>
                <w:szCs w:val="20"/>
              </w:rPr>
              <w:t xml:space="preserve"> 2.F.7.i.</w:t>
            </w:r>
            <w:r>
              <w:rPr>
                <w:color w:val="000000" w:themeColor="text1"/>
                <w:sz w:val="20"/>
                <w:szCs w:val="20"/>
              </w:rPr>
              <w:t>,</w:t>
            </w:r>
            <w:r w:rsidRPr="00C93F6B">
              <w:rPr>
                <w:color w:val="000000" w:themeColor="text1"/>
                <w:sz w:val="20"/>
                <w:szCs w:val="20"/>
              </w:rPr>
              <w:t xml:space="preserve"> 2.F.7.j., 2.F.7.k., 2.F.7.l.</w:t>
            </w:r>
          </w:p>
          <w:p w14:paraId="4E146CD1" w14:textId="77777777" w:rsidR="00B24218" w:rsidRDefault="00B24218" w:rsidP="00C93F6B">
            <w:pPr>
              <w:textAlignment w:val="baseline"/>
              <w:rPr>
                <w:color w:val="000000" w:themeColor="text1"/>
                <w:sz w:val="20"/>
                <w:szCs w:val="20"/>
              </w:rPr>
            </w:pPr>
            <w:r w:rsidRPr="00C93F6B">
              <w:rPr>
                <w:color w:val="000000" w:themeColor="text1"/>
                <w:sz w:val="20"/>
                <w:szCs w:val="20"/>
              </w:rPr>
              <w:t>Clinical Mental Health Counseling</w:t>
            </w:r>
            <w:r>
              <w:rPr>
                <w:color w:val="000000" w:themeColor="text1"/>
                <w:sz w:val="20"/>
                <w:szCs w:val="20"/>
              </w:rPr>
              <w:t>:</w:t>
            </w:r>
            <w:r w:rsidRPr="00C93F6B">
              <w:rPr>
                <w:color w:val="000000" w:themeColor="text1"/>
                <w:sz w:val="20"/>
                <w:szCs w:val="20"/>
              </w:rPr>
              <w:t xml:space="preserve"> </w:t>
            </w:r>
            <w:proofErr w:type="gramStart"/>
            <w:r w:rsidRPr="00C93F6B">
              <w:rPr>
                <w:color w:val="000000" w:themeColor="text1"/>
                <w:sz w:val="20"/>
                <w:szCs w:val="20"/>
              </w:rPr>
              <w:t>5</w:t>
            </w:r>
            <w:proofErr w:type="gramEnd"/>
            <w:r w:rsidRPr="00C93F6B">
              <w:rPr>
                <w:color w:val="000000" w:themeColor="text1"/>
                <w:sz w:val="20"/>
                <w:szCs w:val="20"/>
              </w:rPr>
              <w:t>.C.1.e., 5.C.3.a.</w:t>
            </w:r>
          </w:p>
          <w:p w14:paraId="1604E194" w14:textId="3C68CA19" w:rsidR="00B24218" w:rsidRPr="00C93F6B" w:rsidRDefault="00B24218" w:rsidP="00C93F6B">
            <w:pPr>
              <w:textAlignment w:val="baseline"/>
              <w:rPr>
                <w:color w:val="000000" w:themeColor="text1"/>
                <w:sz w:val="20"/>
                <w:szCs w:val="20"/>
              </w:rPr>
            </w:pPr>
            <w:r>
              <w:rPr>
                <w:color w:val="000000" w:themeColor="text1"/>
                <w:sz w:val="20"/>
                <w:szCs w:val="20"/>
              </w:rPr>
              <w:t xml:space="preserve">School Counseling: </w:t>
            </w:r>
            <w:proofErr w:type="gramStart"/>
            <w:r>
              <w:rPr>
                <w:color w:val="000000" w:themeColor="text1"/>
                <w:sz w:val="20"/>
                <w:szCs w:val="20"/>
              </w:rPr>
              <w:t>5.G.</w:t>
            </w:r>
            <w:proofErr w:type="gramEnd"/>
            <w:r>
              <w:rPr>
                <w:color w:val="000000" w:themeColor="text1"/>
                <w:sz w:val="20"/>
                <w:szCs w:val="20"/>
              </w:rPr>
              <w:t>1.e.</w:t>
            </w:r>
          </w:p>
        </w:tc>
        <w:tc>
          <w:tcPr>
            <w:tcW w:w="1920" w:type="dxa"/>
            <w:tcBorders>
              <w:top w:val="single" w:sz="6" w:space="0" w:color="auto"/>
              <w:left w:val="single" w:sz="6" w:space="0" w:color="auto"/>
              <w:bottom w:val="single" w:sz="6" w:space="0" w:color="auto"/>
              <w:right w:val="single" w:sz="6" w:space="0" w:color="auto"/>
            </w:tcBorders>
            <w:shd w:val="clear" w:color="auto" w:fill="auto"/>
          </w:tcPr>
          <w:p w14:paraId="544E9ADE" w14:textId="5D039985" w:rsidR="00B24218" w:rsidRPr="00C93F6B" w:rsidRDefault="00B24218" w:rsidP="00C93F6B">
            <w:pPr>
              <w:textAlignment w:val="baseline"/>
              <w:rPr>
                <w:color w:val="000000" w:themeColor="text1"/>
                <w:sz w:val="20"/>
                <w:szCs w:val="20"/>
              </w:rPr>
            </w:pPr>
            <w:r w:rsidRPr="00C93F6B">
              <w:rPr>
                <w:color w:val="000000" w:themeColor="text1"/>
                <w:sz w:val="20"/>
                <w:szCs w:val="20"/>
              </w:rPr>
              <w:t>Readings, instruction, class discussion, discussion board, chapter questions, test critique, interview, case study on self, article reviews</w:t>
            </w:r>
          </w:p>
        </w:tc>
        <w:tc>
          <w:tcPr>
            <w:tcW w:w="1920" w:type="dxa"/>
            <w:tcBorders>
              <w:top w:val="single" w:sz="6" w:space="0" w:color="auto"/>
              <w:left w:val="single" w:sz="6" w:space="0" w:color="auto"/>
              <w:bottom w:val="single" w:sz="6" w:space="0" w:color="auto"/>
              <w:right w:val="single" w:sz="6" w:space="0" w:color="auto"/>
            </w:tcBorders>
            <w:shd w:val="clear" w:color="auto" w:fill="auto"/>
          </w:tcPr>
          <w:p w14:paraId="66982803" w14:textId="3BDB3E13" w:rsidR="00B24218" w:rsidRPr="00721789" w:rsidRDefault="00B24218" w:rsidP="00721789">
            <w:pPr>
              <w:textAlignment w:val="baseline"/>
              <w:rPr>
                <w:color w:val="000000" w:themeColor="text1"/>
                <w:sz w:val="20"/>
                <w:szCs w:val="20"/>
              </w:rPr>
            </w:pPr>
            <w:r w:rsidRPr="00721789">
              <w:rPr>
                <w:color w:val="000000" w:themeColor="text1"/>
                <w:sz w:val="20"/>
                <w:szCs w:val="20"/>
              </w:rPr>
              <w:t xml:space="preserve">Students will </w:t>
            </w:r>
            <w:r w:rsidR="00721789" w:rsidRPr="00721789">
              <w:rPr>
                <w:color w:val="000000" w:themeColor="text1"/>
                <w:sz w:val="20"/>
                <w:szCs w:val="20"/>
              </w:rPr>
              <w:t>apply understanding of</w:t>
            </w:r>
          </w:p>
        </w:tc>
        <w:tc>
          <w:tcPr>
            <w:tcW w:w="1920" w:type="dxa"/>
            <w:tcBorders>
              <w:top w:val="single" w:sz="6" w:space="0" w:color="auto"/>
              <w:left w:val="single" w:sz="6" w:space="0" w:color="auto"/>
              <w:bottom w:val="single" w:sz="6" w:space="0" w:color="auto"/>
              <w:right w:val="single" w:sz="6" w:space="0" w:color="auto"/>
            </w:tcBorders>
            <w:shd w:val="clear" w:color="auto" w:fill="auto"/>
          </w:tcPr>
          <w:p w14:paraId="7643F478" w14:textId="501A1DE7" w:rsidR="00B24218" w:rsidRPr="00C93F6B" w:rsidRDefault="00B24218" w:rsidP="00C93F6B">
            <w:pPr>
              <w:textAlignment w:val="baseline"/>
              <w:rPr>
                <w:color w:val="000000" w:themeColor="text1"/>
                <w:sz w:val="20"/>
                <w:szCs w:val="20"/>
              </w:rPr>
            </w:pPr>
            <w:r w:rsidRPr="00C93F6B">
              <w:rPr>
                <w:color w:val="000000" w:themeColor="text1"/>
                <w:sz w:val="20"/>
                <w:szCs w:val="20"/>
              </w:rPr>
              <w:t>Quizzes</w:t>
            </w:r>
            <w:proofErr w:type="gramStart"/>
            <w:r w:rsidRPr="00C93F6B">
              <w:rPr>
                <w:color w:val="000000" w:themeColor="text1"/>
                <w:sz w:val="20"/>
                <w:szCs w:val="20"/>
              </w:rPr>
              <w:t>, ,</w:t>
            </w:r>
            <w:proofErr w:type="gramEnd"/>
            <w:r w:rsidRPr="00C93F6B">
              <w:rPr>
                <w:color w:val="000000" w:themeColor="text1"/>
                <w:sz w:val="20"/>
                <w:szCs w:val="20"/>
              </w:rPr>
              <w:t xml:space="preserve"> interview, case study on self, test critique, final exam</w:t>
            </w:r>
          </w:p>
        </w:tc>
      </w:tr>
      <w:tr w:rsidR="00B24218" w:rsidRPr="00605A99" w14:paraId="12F34D90" w14:textId="77777777" w:rsidTr="00C93F6B">
        <w:trPr>
          <w:trHeight w:val="300"/>
        </w:trPr>
        <w:tc>
          <w:tcPr>
            <w:tcW w:w="1920" w:type="dxa"/>
            <w:tcBorders>
              <w:top w:val="single" w:sz="6" w:space="0" w:color="auto"/>
              <w:left w:val="single" w:sz="6" w:space="0" w:color="auto"/>
              <w:bottom w:val="single" w:sz="6" w:space="0" w:color="auto"/>
              <w:right w:val="single" w:sz="6" w:space="0" w:color="auto"/>
            </w:tcBorders>
            <w:shd w:val="clear" w:color="auto" w:fill="auto"/>
          </w:tcPr>
          <w:p w14:paraId="6EF52724" w14:textId="6DDD90B8" w:rsidR="00B24218" w:rsidRPr="00C93F6B" w:rsidRDefault="00B24218" w:rsidP="00C93F6B">
            <w:pPr>
              <w:textAlignment w:val="baseline"/>
              <w:rPr>
                <w:sz w:val="22"/>
              </w:rPr>
            </w:pPr>
            <w:r>
              <w:rPr>
                <w:color w:val="000000" w:themeColor="text1"/>
                <w:sz w:val="20"/>
                <w:szCs w:val="20"/>
              </w:rPr>
              <w:t>Knowledge and applications in assessment administration, interpretation, and feedback</w:t>
            </w:r>
          </w:p>
        </w:tc>
        <w:tc>
          <w:tcPr>
            <w:tcW w:w="1920" w:type="dxa"/>
            <w:tcBorders>
              <w:top w:val="single" w:sz="6" w:space="0" w:color="auto"/>
              <w:left w:val="single" w:sz="6" w:space="0" w:color="auto"/>
              <w:bottom w:val="single" w:sz="6" w:space="0" w:color="auto"/>
              <w:right w:val="single" w:sz="6" w:space="0" w:color="auto"/>
            </w:tcBorders>
            <w:shd w:val="clear" w:color="auto" w:fill="auto"/>
          </w:tcPr>
          <w:p w14:paraId="4DEB8DF5" w14:textId="7B769C1E" w:rsidR="00B24218" w:rsidRPr="00C93F6B" w:rsidRDefault="00B24218" w:rsidP="00C93F6B">
            <w:pPr>
              <w:textAlignment w:val="baseline"/>
              <w:rPr>
                <w:color w:val="000000" w:themeColor="text1"/>
                <w:sz w:val="20"/>
                <w:szCs w:val="20"/>
              </w:rPr>
            </w:pPr>
            <w:r w:rsidRPr="00232724">
              <w:rPr>
                <w:color w:val="000000" w:themeColor="text1"/>
                <w:sz w:val="20"/>
                <w:szCs w:val="20"/>
              </w:rPr>
              <w:t>By the end of this course, students will be able to</w:t>
            </w:r>
            <w:r>
              <w:rPr>
                <w:color w:val="000000" w:themeColor="text1"/>
                <w:sz w:val="20"/>
                <w:szCs w:val="20"/>
              </w:rPr>
              <w:t xml:space="preserve"> demonstrate understanding of the </w:t>
            </w:r>
            <w:r w:rsidRPr="00C93F6B">
              <w:rPr>
                <w:color w:val="000000" w:themeColor="text1"/>
                <w:sz w:val="20"/>
                <w:szCs w:val="20"/>
              </w:rPr>
              <w:t xml:space="preserve">use of assessments relevant to academic/educational, career, personal, and social development; environmental assessments; systematic behavioral </w:t>
            </w:r>
            <w:r w:rsidRPr="00C93F6B">
              <w:rPr>
                <w:color w:val="000000" w:themeColor="text1"/>
                <w:sz w:val="20"/>
                <w:szCs w:val="20"/>
              </w:rPr>
              <w:lastRenderedPageBreak/>
              <w:t>observations; and use of assessment results to diagnose developmental, behavioral, and mental disorders</w:t>
            </w:r>
          </w:p>
        </w:tc>
        <w:tc>
          <w:tcPr>
            <w:tcW w:w="1920" w:type="dxa"/>
            <w:tcBorders>
              <w:top w:val="single" w:sz="6" w:space="0" w:color="auto"/>
              <w:left w:val="single" w:sz="6" w:space="0" w:color="auto"/>
              <w:bottom w:val="single" w:sz="6" w:space="0" w:color="auto"/>
              <w:right w:val="single" w:sz="6" w:space="0" w:color="auto"/>
            </w:tcBorders>
            <w:shd w:val="clear" w:color="auto" w:fill="auto"/>
          </w:tcPr>
          <w:p w14:paraId="654C4AD8" w14:textId="45F8D0DB" w:rsidR="00B24218" w:rsidRPr="00C93F6B" w:rsidRDefault="00B24218" w:rsidP="00C93F6B">
            <w:pPr>
              <w:textAlignment w:val="baseline"/>
              <w:rPr>
                <w:color w:val="000000" w:themeColor="text1"/>
                <w:sz w:val="20"/>
                <w:szCs w:val="20"/>
              </w:rPr>
            </w:pPr>
            <w:r w:rsidRPr="00C93F6B">
              <w:rPr>
                <w:color w:val="000000" w:themeColor="text1"/>
                <w:sz w:val="20"/>
                <w:szCs w:val="20"/>
              </w:rPr>
              <w:lastRenderedPageBreak/>
              <w:t xml:space="preserve">Assessment and Testing: </w:t>
            </w:r>
            <w:proofErr w:type="gramStart"/>
            <w:r w:rsidRPr="00C93F6B">
              <w:rPr>
                <w:color w:val="000000" w:themeColor="text1"/>
                <w:sz w:val="20"/>
                <w:szCs w:val="20"/>
              </w:rPr>
              <w:t>2</w:t>
            </w:r>
            <w:proofErr w:type="gramEnd"/>
            <w:r w:rsidRPr="00C93F6B">
              <w:rPr>
                <w:color w:val="000000" w:themeColor="text1"/>
                <w:sz w:val="20"/>
                <w:szCs w:val="20"/>
              </w:rPr>
              <w:t>.F.7.b.</w:t>
            </w:r>
            <w:r>
              <w:rPr>
                <w:color w:val="000000" w:themeColor="text1"/>
                <w:sz w:val="20"/>
                <w:szCs w:val="20"/>
              </w:rPr>
              <w:t>,</w:t>
            </w:r>
            <w:r w:rsidRPr="00C93F6B">
              <w:rPr>
                <w:color w:val="000000" w:themeColor="text1"/>
                <w:sz w:val="20"/>
                <w:szCs w:val="20"/>
              </w:rPr>
              <w:t xml:space="preserve"> 2.F.7.i.</w:t>
            </w:r>
            <w:r>
              <w:rPr>
                <w:color w:val="000000" w:themeColor="text1"/>
                <w:sz w:val="20"/>
                <w:szCs w:val="20"/>
              </w:rPr>
              <w:t>,</w:t>
            </w:r>
            <w:r w:rsidRPr="00C93F6B">
              <w:rPr>
                <w:sz w:val="22"/>
              </w:rPr>
              <w:t xml:space="preserve"> 2.F.7.j.</w:t>
            </w:r>
            <w:r>
              <w:rPr>
                <w:sz w:val="22"/>
              </w:rPr>
              <w:t>,</w:t>
            </w:r>
            <w:r w:rsidRPr="00C93F6B">
              <w:rPr>
                <w:sz w:val="22"/>
              </w:rPr>
              <w:t xml:space="preserve"> 2.F.7.k.</w:t>
            </w:r>
            <w:r w:rsidRPr="00C93F6B">
              <w:rPr>
                <w:color w:val="000000" w:themeColor="text1"/>
                <w:sz w:val="20"/>
                <w:szCs w:val="20"/>
              </w:rPr>
              <w:t xml:space="preserve"> </w:t>
            </w:r>
          </w:p>
          <w:p w14:paraId="60B1CFD6" w14:textId="636C256E" w:rsidR="00B24218" w:rsidRPr="00C93F6B" w:rsidRDefault="00B24218" w:rsidP="00C93F6B">
            <w:pPr>
              <w:textAlignment w:val="baseline"/>
              <w:rPr>
                <w:color w:val="000000" w:themeColor="text1"/>
                <w:sz w:val="20"/>
                <w:szCs w:val="20"/>
              </w:rPr>
            </w:pPr>
            <w:r w:rsidRPr="00C93F6B">
              <w:rPr>
                <w:color w:val="000000" w:themeColor="text1"/>
                <w:sz w:val="20"/>
                <w:szCs w:val="20"/>
              </w:rPr>
              <w:t>Clinical Mental Health Counseling</w:t>
            </w:r>
            <w:r>
              <w:rPr>
                <w:color w:val="000000" w:themeColor="text1"/>
                <w:sz w:val="20"/>
                <w:szCs w:val="20"/>
              </w:rPr>
              <w:t>:</w:t>
            </w:r>
          </w:p>
        </w:tc>
        <w:tc>
          <w:tcPr>
            <w:tcW w:w="1920" w:type="dxa"/>
            <w:tcBorders>
              <w:top w:val="single" w:sz="6" w:space="0" w:color="auto"/>
              <w:left w:val="single" w:sz="6" w:space="0" w:color="auto"/>
              <w:bottom w:val="single" w:sz="6" w:space="0" w:color="auto"/>
              <w:right w:val="single" w:sz="6" w:space="0" w:color="auto"/>
            </w:tcBorders>
            <w:shd w:val="clear" w:color="auto" w:fill="auto"/>
          </w:tcPr>
          <w:p w14:paraId="207F2ACC" w14:textId="6E2575E1" w:rsidR="00B24218" w:rsidRPr="00C93F6B" w:rsidRDefault="00B24218" w:rsidP="00C93F6B">
            <w:pPr>
              <w:textAlignment w:val="baseline"/>
              <w:rPr>
                <w:color w:val="000000" w:themeColor="text1"/>
                <w:sz w:val="20"/>
                <w:szCs w:val="20"/>
              </w:rPr>
            </w:pPr>
            <w:r w:rsidRPr="00C93F6B">
              <w:rPr>
                <w:color w:val="000000" w:themeColor="text1"/>
                <w:sz w:val="20"/>
                <w:szCs w:val="20"/>
              </w:rPr>
              <w:t>Readings, instruction, class discussion, discussion board, chapter questions, test critique, interview, case study on self, article reviews</w:t>
            </w:r>
          </w:p>
        </w:tc>
        <w:tc>
          <w:tcPr>
            <w:tcW w:w="1920" w:type="dxa"/>
            <w:tcBorders>
              <w:top w:val="single" w:sz="6" w:space="0" w:color="auto"/>
              <w:left w:val="single" w:sz="6" w:space="0" w:color="auto"/>
              <w:bottom w:val="single" w:sz="6" w:space="0" w:color="auto"/>
              <w:right w:val="single" w:sz="6" w:space="0" w:color="auto"/>
            </w:tcBorders>
            <w:shd w:val="clear" w:color="auto" w:fill="auto"/>
          </w:tcPr>
          <w:p w14:paraId="499996B8" w14:textId="1E4F9C0B" w:rsidR="00B24218" w:rsidRPr="00721789" w:rsidRDefault="00B24218" w:rsidP="00721789">
            <w:pPr>
              <w:textAlignment w:val="baseline"/>
              <w:rPr>
                <w:color w:val="000000" w:themeColor="text1"/>
                <w:sz w:val="20"/>
                <w:szCs w:val="20"/>
              </w:rPr>
            </w:pPr>
            <w:r w:rsidRPr="00721789">
              <w:rPr>
                <w:color w:val="000000" w:themeColor="text1"/>
                <w:sz w:val="20"/>
                <w:szCs w:val="20"/>
              </w:rPr>
              <w:t xml:space="preserve">Students will </w:t>
            </w:r>
            <w:r w:rsidR="00721789" w:rsidRPr="00721789">
              <w:rPr>
                <w:color w:val="000000" w:themeColor="text1"/>
                <w:sz w:val="20"/>
                <w:szCs w:val="20"/>
              </w:rPr>
              <w:t>demonstrate</w:t>
            </w:r>
            <w:r w:rsidR="00721789">
              <w:rPr>
                <w:color w:val="000000" w:themeColor="text1"/>
                <w:sz w:val="20"/>
                <w:szCs w:val="20"/>
              </w:rPr>
              <w:t xml:space="preserve"> knowledge and skill in the administration, interpretation, and feedback of assessments in counseling.</w:t>
            </w:r>
          </w:p>
        </w:tc>
        <w:tc>
          <w:tcPr>
            <w:tcW w:w="1920" w:type="dxa"/>
            <w:tcBorders>
              <w:top w:val="single" w:sz="6" w:space="0" w:color="auto"/>
              <w:left w:val="single" w:sz="6" w:space="0" w:color="auto"/>
              <w:bottom w:val="single" w:sz="6" w:space="0" w:color="auto"/>
              <w:right w:val="single" w:sz="6" w:space="0" w:color="auto"/>
            </w:tcBorders>
            <w:shd w:val="clear" w:color="auto" w:fill="auto"/>
          </w:tcPr>
          <w:p w14:paraId="2437FD0B" w14:textId="14FA137E" w:rsidR="00B24218" w:rsidRPr="00C93F6B" w:rsidRDefault="00B24218" w:rsidP="00C93F6B">
            <w:pPr>
              <w:textAlignment w:val="baseline"/>
              <w:rPr>
                <w:color w:val="000000" w:themeColor="text1"/>
                <w:sz w:val="20"/>
                <w:szCs w:val="20"/>
              </w:rPr>
            </w:pPr>
            <w:r w:rsidRPr="00C93F6B">
              <w:rPr>
                <w:color w:val="000000" w:themeColor="text1"/>
                <w:sz w:val="20"/>
                <w:szCs w:val="20"/>
              </w:rPr>
              <w:t>Quizzes, interview, case study on self, test critique, final exam</w:t>
            </w:r>
          </w:p>
        </w:tc>
      </w:tr>
      <w:tr w:rsidR="00C93F6B" w:rsidRPr="00605A99" w14:paraId="226723C5" w14:textId="77777777" w:rsidTr="00C93F6B">
        <w:trPr>
          <w:trHeight w:val="300"/>
        </w:trPr>
        <w:tc>
          <w:tcPr>
            <w:tcW w:w="1920" w:type="dxa"/>
            <w:tcBorders>
              <w:top w:val="single" w:sz="6" w:space="0" w:color="auto"/>
              <w:left w:val="single" w:sz="6" w:space="0" w:color="auto"/>
              <w:bottom w:val="single" w:sz="6" w:space="0" w:color="auto"/>
              <w:right w:val="single" w:sz="6" w:space="0" w:color="auto"/>
            </w:tcBorders>
            <w:shd w:val="clear" w:color="auto" w:fill="auto"/>
          </w:tcPr>
          <w:p w14:paraId="7BF7F0F3" w14:textId="07C59BFF" w:rsidR="00C93F6B" w:rsidRPr="00C93F6B" w:rsidRDefault="00C93F6B" w:rsidP="00C93F6B">
            <w:pPr>
              <w:textAlignment w:val="baseline"/>
              <w:rPr>
                <w:color w:val="000000" w:themeColor="text1"/>
                <w:sz w:val="20"/>
                <w:szCs w:val="20"/>
              </w:rPr>
            </w:pPr>
            <w:r>
              <w:rPr>
                <w:color w:val="000000" w:themeColor="text1"/>
                <w:sz w:val="20"/>
                <w:szCs w:val="20"/>
              </w:rPr>
              <w:t>Knowledge and application of ethics and cultural considerations in assessment and testing.</w:t>
            </w:r>
          </w:p>
        </w:tc>
        <w:tc>
          <w:tcPr>
            <w:tcW w:w="1920" w:type="dxa"/>
            <w:tcBorders>
              <w:top w:val="single" w:sz="6" w:space="0" w:color="auto"/>
              <w:left w:val="single" w:sz="6" w:space="0" w:color="auto"/>
              <w:bottom w:val="single" w:sz="6" w:space="0" w:color="auto"/>
              <w:right w:val="single" w:sz="6" w:space="0" w:color="auto"/>
            </w:tcBorders>
            <w:shd w:val="clear" w:color="auto" w:fill="auto"/>
          </w:tcPr>
          <w:p w14:paraId="71E38499" w14:textId="3FCEDC7B" w:rsidR="00C93F6B" w:rsidRPr="00C93F6B" w:rsidRDefault="00C93F6B" w:rsidP="00C93F6B">
            <w:pPr>
              <w:textAlignment w:val="baseline"/>
              <w:rPr>
                <w:color w:val="000000" w:themeColor="text1"/>
                <w:sz w:val="20"/>
                <w:szCs w:val="20"/>
              </w:rPr>
            </w:pPr>
            <w:r>
              <w:rPr>
                <w:color w:val="000000" w:themeColor="text1"/>
                <w:sz w:val="20"/>
                <w:szCs w:val="20"/>
              </w:rPr>
              <w:t xml:space="preserve">By the end of this course, students will be able </w:t>
            </w:r>
            <w:r w:rsidR="00C71AAE">
              <w:rPr>
                <w:color w:val="000000" w:themeColor="text1"/>
                <w:sz w:val="20"/>
                <w:szCs w:val="20"/>
              </w:rPr>
              <w:t>t</w:t>
            </w:r>
            <w:r>
              <w:rPr>
                <w:color w:val="000000" w:themeColor="text1"/>
                <w:sz w:val="20"/>
                <w:szCs w:val="20"/>
              </w:rPr>
              <w:t xml:space="preserve">o understand and apply </w:t>
            </w:r>
            <w:r w:rsidRPr="00C93F6B">
              <w:rPr>
                <w:color w:val="000000" w:themeColor="text1"/>
                <w:sz w:val="20"/>
                <w:szCs w:val="20"/>
              </w:rPr>
              <w:t>ethical and culturally relevant strategies for selecting, administering, and interpreting assessment and test results</w:t>
            </w:r>
          </w:p>
        </w:tc>
        <w:tc>
          <w:tcPr>
            <w:tcW w:w="1920" w:type="dxa"/>
            <w:tcBorders>
              <w:top w:val="single" w:sz="6" w:space="0" w:color="auto"/>
              <w:left w:val="single" w:sz="6" w:space="0" w:color="auto"/>
              <w:bottom w:val="single" w:sz="6" w:space="0" w:color="auto"/>
              <w:right w:val="single" w:sz="6" w:space="0" w:color="auto"/>
            </w:tcBorders>
            <w:shd w:val="clear" w:color="auto" w:fill="auto"/>
          </w:tcPr>
          <w:p w14:paraId="75714ECD" w14:textId="04ED9FB8" w:rsidR="00C93F6B" w:rsidRPr="00C93F6B" w:rsidRDefault="00C93F6B" w:rsidP="00C93F6B">
            <w:pPr>
              <w:textAlignment w:val="baseline"/>
              <w:rPr>
                <w:color w:val="000000" w:themeColor="text1"/>
                <w:sz w:val="20"/>
                <w:szCs w:val="20"/>
              </w:rPr>
            </w:pPr>
            <w:r w:rsidRPr="00C93F6B">
              <w:rPr>
                <w:color w:val="000000" w:themeColor="text1"/>
                <w:sz w:val="20"/>
                <w:szCs w:val="20"/>
              </w:rPr>
              <w:t xml:space="preserve">Assessment and Testing: </w:t>
            </w:r>
            <w:proofErr w:type="gramStart"/>
            <w:r w:rsidRPr="00C93F6B">
              <w:rPr>
                <w:color w:val="000000" w:themeColor="text1"/>
                <w:sz w:val="20"/>
                <w:szCs w:val="20"/>
              </w:rPr>
              <w:t>2</w:t>
            </w:r>
            <w:proofErr w:type="gramEnd"/>
            <w:r w:rsidRPr="00C93F6B">
              <w:rPr>
                <w:color w:val="000000" w:themeColor="text1"/>
                <w:sz w:val="20"/>
                <w:szCs w:val="20"/>
              </w:rPr>
              <w:t xml:space="preserve">.F.7.a., </w:t>
            </w:r>
            <w:r w:rsidRPr="00C93F6B">
              <w:rPr>
                <w:sz w:val="22"/>
              </w:rPr>
              <w:t>2.F.7.j.</w:t>
            </w:r>
            <w:r>
              <w:rPr>
                <w:sz w:val="22"/>
              </w:rPr>
              <w:t>,</w:t>
            </w:r>
            <w:r w:rsidRPr="00C93F6B">
              <w:rPr>
                <w:sz w:val="22"/>
              </w:rPr>
              <w:t xml:space="preserve"> 2.F.7.k.</w:t>
            </w:r>
            <w:r>
              <w:rPr>
                <w:sz w:val="22"/>
              </w:rPr>
              <w:t>,</w:t>
            </w:r>
            <w:r w:rsidRPr="00C93F6B">
              <w:rPr>
                <w:sz w:val="22"/>
              </w:rPr>
              <w:t xml:space="preserve"> 2.F.7.l.</w:t>
            </w:r>
            <w:r>
              <w:rPr>
                <w:sz w:val="22"/>
              </w:rPr>
              <w:t>,</w:t>
            </w:r>
            <w:r w:rsidRPr="00C93F6B">
              <w:rPr>
                <w:sz w:val="22"/>
              </w:rPr>
              <w:t xml:space="preserve"> 2.F.7.</w:t>
            </w:r>
            <w:r>
              <w:rPr>
                <w:sz w:val="22"/>
              </w:rPr>
              <w:t>m</w:t>
            </w:r>
            <w:r w:rsidRPr="00C93F6B">
              <w:rPr>
                <w:sz w:val="22"/>
              </w:rPr>
              <w:t>.</w:t>
            </w:r>
            <w:r w:rsidRPr="00C93F6B">
              <w:rPr>
                <w:color w:val="000000" w:themeColor="text1"/>
                <w:sz w:val="20"/>
                <w:szCs w:val="20"/>
              </w:rPr>
              <w:t xml:space="preserve"> </w:t>
            </w:r>
          </w:p>
          <w:p w14:paraId="4062D832" w14:textId="2B1518FB" w:rsidR="00C93F6B" w:rsidRPr="00C93F6B" w:rsidRDefault="00C93F6B" w:rsidP="00C93F6B">
            <w:pPr>
              <w:textAlignment w:val="baseline"/>
              <w:rPr>
                <w:color w:val="000000" w:themeColor="text1"/>
                <w:sz w:val="20"/>
                <w:szCs w:val="20"/>
              </w:rPr>
            </w:pPr>
            <w:r w:rsidRPr="00C93F6B">
              <w:rPr>
                <w:color w:val="000000" w:themeColor="text1"/>
                <w:sz w:val="20"/>
                <w:szCs w:val="20"/>
              </w:rPr>
              <w:t>Clinical Mental Health Counseling</w:t>
            </w:r>
            <w:r>
              <w:rPr>
                <w:color w:val="000000" w:themeColor="text1"/>
                <w:sz w:val="20"/>
                <w:szCs w:val="20"/>
              </w:rPr>
              <w:t>:</w:t>
            </w:r>
          </w:p>
        </w:tc>
        <w:tc>
          <w:tcPr>
            <w:tcW w:w="1920" w:type="dxa"/>
            <w:tcBorders>
              <w:top w:val="single" w:sz="6" w:space="0" w:color="auto"/>
              <w:left w:val="single" w:sz="6" w:space="0" w:color="auto"/>
              <w:bottom w:val="single" w:sz="6" w:space="0" w:color="auto"/>
              <w:right w:val="single" w:sz="6" w:space="0" w:color="auto"/>
            </w:tcBorders>
            <w:shd w:val="clear" w:color="auto" w:fill="auto"/>
          </w:tcPr>
          <w:p w14:paraId="2B0CBE52" w14:textId="76798906" w:rsidR="00C93F6B" w:rsidRPr="00C93F6B" w:rsidRDefault="00C93F6B" w:rsidP="00C93F6B">
            <w:pPr>
              <w:textAlignment w:val="baseline"/>
              <w:rPr>
                <w:color w:val="000000" w:themeColor="text1"/>
                <w:sz w:val="20"/>
                <w:szCs w:val="20"/>
              </w:rPr>
            </w:pPr>
            <w:r w:rsidRPr="00C93F6B">
              <w:rPr>
                <w:color w:val="000000" w:themeColor="text1"/>
                <w:sz w:val="20"/>
                <w:szCs w:val="20"/>
              </w:rPr>
              <w:t>Readings, instruction, class discussion, discussion board, chapter questions, test critique, interview, case study on self, article reviews</w:t>
            </w:r>
          </w:p>
        </w:tc>
        <w:tc>
          <w:tcPr>
            <w:tcW w:w="1920" w:type="dxa"/>
            <w:tcBorders>
              <w:top w:val="single" w:sz="6" w:space="0" w:color="auto"/>
              <w:left w:val="single" w:sz="6" w:space="0" w:color="auto"/>
              <w:bottom w:val="single" w:sz="6" w:space="0" w:color="auto"/>
              <w:right w:val="single" w:sz="6" w:space="0" w:color="auto"/>
            </w:tcBorders>
            <w:shd w:val="clear" w:color="auto" w:fill="auto"/>
          </w:tcPr>
          <w:p w14:paraId="22EE268F" w14:textId="0F82A58C" w:rsidR="00C93F6B" w:rsidRPr="00C93F6B" w:rsidRDefault="00721789" w:rsidP="00721789">
            <w:pPr>
              <w:pStyle w:val="paragraph"/>
              <w:tabs>
                <w:tab w:val="left" w:pos="1522"/>
              </w:tabs>
              <w:spacing w:beforeAutospacing="0" w:afterAutospacing="0"/>
              <w:ind w:right="-360"/>
              <w:textAlignment w:val="baseline"/>
              <w:rPr>
                <w:sz w:val="22"/>
              </w:rPr>
            </w:pPr>
            <w:r>
              <w:rPr>
                <w:sz w:val="20"/>
                <w:szCs w:val="20"/>
              </w:rPr>
              <w:t>Students will demonstrate knowledge and skill in the application of ethical and cultural considerations in assessment and testing.</w:t>
            </w:r>
          </w:p>
        </w:tc>
        <w:tc>
          <w:tcPr>
            <w:tcW w:w="1920" w:type="dxa"/>
            <w:tcBorders>
              <w:top w:val="single" w:sz="6" w:space="0" w:color="auto"/>
              <w:left w:val="single" w:sz="6" w:space="0" w:color="auto"/>
              <w:bottom w:val="single" w:sz="6" w:space="0" w:color="auto"/>
              <w:right w:val="single" w:sz="6" w:space="0" w:color="auto"/>
            </w:tcBorders>
            <w:shd w:val="clear" w:color="auto" w:fill="auto"/>
          </w:tcPr>
          <w:p w14:paraId="2549FC77" w14:textId="58CA83D1" w:rsidR="00C93F6B" w:rsidRPr="00C93F6B" w:rsidRDefault="00C93F6B" w:rsidP="00C93F6B">
            <w:pPr>
              <w:textAlignment w:val="baseline"/>
              <w:rPr>
                <w:color w:val="000000" w:themeColor="text1"/>
                <w:sz w:val="20"/>
                <w:szCs w:val="20"/>
              </w:rPr>
            </w:pPr>
            <w:r w:rsidRPr="00C93F6B">
              <w:rPr>
                <w:color w:val="000000" w:themeColor="text1"/>
                <w:sz w:val="20"/>
                <w:szCs w:val="20"/>
              </w:rPr>
              <w:t xml:space="preserve">Quizzes, interview, </w:t>
            </w:r>
            <w:r w:rsidR="00D573C2" w:rsidRPr="00C93F6B">
              <w:rPr>
                <w:color w:val="000000" w:themeColor="text1"/>
                <w:sz w:val="20"/>
                <w:szCs w:val="20"/>
              </w:rPr>
              <w:t xml:space="preserve">test critique, </w:t>
            </w:r>
            <w:r w:rsidRPr="00C93F6B">
              <w:rPr>
                <w:color w:val="000000" w:themeColor="text1"/>
                <w:sz w:val="20"/>
                <w:szCs w:val="20"/>
              </w:rPr>
              <w:t>final exam</w:t>
            </w:r>
          </w:p>
        </w:tc>
      </w:tr>
      <w:tr w:rsidR="00095F69" w:rsidRPr="00605A99" w14:paraId="0FF59ED7" w14:textId="77777777" w:rsidTr="008D6979">
        <w:trPr>
          <w:trHeight w:val="300"/>
        </w:trPr>
        <w:tc>
          <w:tcPr>
            <w:tcW w:w="1920" w:type="dxa"/>
            <w:tcBorders>
              <w:top w:val="single" w:sz="6" w:space="0" w:color="auto"/>
              <w:left w:val="single" w:sz="6" w:space="0" w:color="auto"/>
              <w:bottom w:val="single" w:sz="6" w:space="0" w:color="auto"/>
              <w:right w:val="single" w:sz="6" w:space="0" w:color="auto"/>
            </w:tcBorders>
            <w:shd w:val="clear" w:color="auto" w:fill="auto"/>
          </w:tcPr>
          <w:p w14:paraId="566695B9" w14:textId="77777777" w:rsidR="00095F69" w:rsidRDefault="00095F69" w:rsidP="00C93F6B">
            <w:pPr>
              <w:textAlignment w:val="baseline"/>
              <w:rPr>
                <w:color w:val="000000" w:themeColor="text1"/>
                <w:sz w:val="20"/>
                <w:szCs w:val="20"/>
              </w:rPr>
            </w:pPr>
          </w:p>
        </w:tc>
        <w:tc>
          <w:tcPr>
            <w:tcW w:w="9600" w:type="dxa"/>
            <w:gridSpan w:val="5"/>
            <w:tcBorders>
              <w:top w:val="single" w:sz="6" w:space="0" w:color="auto"/>
              <w:left w:val="single" w:sz="6" w:space="0" w:color="auto"/>
              <w:bottom w:val="single" w:sz="6" w:space="0" w:color="auto"/>
              <w:right w:val="single" w:sz="6" w:space="0" w:color="auto"/>
            </w:tcBorders>
            <w:shd w:val="clear" w:color="auto" w:fill="auto"/>
          </w:tcPr>
          <w:p w14:paraId="2E445ECD" w14:textId="034B24E9" w:rsidR="00095F69" w:rsidRPr="00095F69" w:rsidRDefault="00095F69" w:rsidP="00C93F6B">
            <w:pPr>
              <w:textAlignment w:val="baseline"/>
              <w:rPr>
                <w:color w:val="000000" w:themeColor="text1"/>
                <w:sz w:val="20"/>
                <w:szCs w:val="20"/>
              </w:rPr>
            </w:pPr>
            <w:r w:rsidRPr="00095F69">
              <w:rPr>
                <w:b/>
                <w:bCs/>
                <w:color w:val="000000" w:themeColor="text1"/>
                <w:sz w:val="20"/>
                <w:szCs w:val="20"/>
              </w:rPr>
              <w:t>Key Performance Indicator:</w:t>
            </w:r>
            <w:r w:rsidRPr="00095F69">
              <w:rPr>
                <w:color w:val="000000" w:themeColor="text1"/>
                <w:sz w:val="20"/>
                <w:szCs w:val="20"/>
              </w:rPr>
              <w:t xml:space="preserve"> </w:t>
            </w:r>
            <w:r w:rsidRPr="00095F69">
              <w:rPr>
                <w:sz w:val="20"/>
                <w:szCs w:val="20"/>
              </w:rPr>
              <w:t>Test Administration, Results, &amp; Feedback</w:t>
            </w:r>
          </w:p>
        </w:tc>
      </w:tr>
    </w:tbl>
    <w:p w14:paraId="0338409F" w14:textId="50BBD440" w:rsidR="4CE7A51A" w:rsidRPr="00605A99" w:rsidRDefault="4CE7A51A" w:rsidP="4CE7A51A">
      <w:pPr>
        <w:shd w:val="clear" w:color="auto" w:fill="FFFFFF" w:themeFill="background1"/>
      </w:pPr>
    </w:p>
    <w:p w14:paraId="77B7499F" w14:textId="77777777" w:rsidR="00751622" w:rsidRPr="00605A99" w:rsidRDefault="00751622" w:rsidP="00751622">
      <w:pPr>
        <w:rPr>
          <w:b/>
          <w:bCs/>
          <w:u w:val="single"/>
        </w:rPr>
      </w:pPr>
      <w:r w:rsidRPr="00605A99">
        <w:rPr>
          <w:b/>
          <w:bCs/>
          <w:u w:val="single"/>
        </w:rPr>
        <w:t>COURSE EXPECTATIONS</w:t>
      </w:r>
    </w:p>
    <w:p w14:paraId="4D904F99" w14:textId="77777777" w:rsidR="00751622" w:rsidRPr="00605A99" w:rsidRDefault="00751622" w:rsidP="00751622">
      <w:r w:rsidRPr="00605A99">
        <w:rPr>
          <w:b/>
          <w:bCs/>
        </w:rPr>
        <w:t>Attendance and Engagement Policy:</w:t>
      </w:r>
      <w:r w:rsidRPr="00605A99">
        <w:t xml:space="preserve"> I ask that you attend each class and be a consistent, appropriate, and knowledgeable participant in class discussion. Unexcused absences, excessive excused absences as well as repeated tardiness or leaving class early, will result in lowering of your final course grade. Given the nature of this course, students who miss more than two classes will be dropped from the course and will be encouraged to take the course at its next offering. Everyone learns differently, and it is important to me to honor a variety of learning styles and ways of knowing. If you are unsure how you are engaging in the class, please set up a meeting with me and we can discuss perceptions. Engaged and contemplative engagement can be demonstrated by the following:</w:t>
      </w:r>
    </w:p>
    <w:p w14:paraId="344A7D92" w14:textId="77777777" w:rsidR="00751622" w:rsidRPr="00605A99" w:rsidRDefault="00751622" w:rsidP="00751622"/>
    <w:p w14:paraId="28C00D7A" w14:textId="77777777" w:rsidR="00751622" w:rsidRPr="00605A99" w:rsidRDefault="00751622" w:rsidP="00605A99">
      <w:pPr>
        <w:pStyle w:val="ListParagraph"/>
        <w:widowControl w:val="0"/>
        <w:numPr>
          <w:ilvl w:val="0"/>
          <w:numId w:val="3"/>
        </w:numPr>
        <w:autoSpaceDE w:val="0"/>
        <w:autoSpaceDN w:val="0"/>
        <w:contextualSpacing w:val="0"/>
      </w:pPr>
      <w:r w:rsidRPr="00605A99">
        <w:t>verbal contributions in larger classroom discussion</w:t>
      </w:r>
    </w:p>
    <w:p w14:paraId="6AD1C714" w14:textId="77777777" w:rsidR="00751622" w:rsidRPr="00605A99" w:rsidRDefault="00751622" w:rsidP="00605A99">
      <w:pPr>
        <w:pStyle w:val="ListParagraph"/>
        <w:widowControl w:val="0"/>
        <w:numPr>
          <w:ilvl w:val="0"/>
          <w:numId w:val="3"/>
        </w:numPr>
        <w:autoSpaceDE w:val="0"/>
        <w:autoSpaceDN w:val="0"/>
        <w:contextualSpacing w:val="0"/>
      </w:pPr>
      <w:r w:rsidRPr="00605A99">
        <w:t>verbal contributions in small group discussions</w:t>
      </w:r>
    </w:p>
    <w:p w14:paraId="0CCF283B" w14:textId="77777777" w:rsidR="00751622" w:rsidRPr="00605A99" w:rsidRDefault="00751622" w:rsidP="00605A99">
      <w:pPr>
        <w:pStyle w:val="ListParagraph"/>
        <w:widowControl w:val="0"/>
        <w:numPr>
          <w:ilvl w:val="0"/>
          <w:numId w:val="3"/>
        </w:numPr>
        <w:autoSpaceDE w:val="0"/>
        <w:autoSpaceDN w:val="0"/>
        <w:contextualSpacing w:val="0"/>
      </w:pPr>
      <w:r w:rsidRPr="00605A99">
        <w:t>clear demonstration of course content knowledge in assignments</w:t>
      </w:r>
    </w:p>
    <w:p w14:paraId="02470A5F" w14:textId="77777777" w:rsidR="00751622" w:rsidRPr="00605A99" w:rsidRDefault="00751622" w:rsidP="00605A99">
      <w:pPr>
        <w:pStyle w:val="ListParagraph"/>
        <w:widowControl w:val="0"/>
        <w:numPr>
          <w:ilvl w:val="0"/>
          <w:numId w:val="3"/>
        </w:numPr>
        <w:autoSpaceDE w:val="0"/>
        <w:autoSpaceDN w:val="0"/>
        <w:contextualSpacing w:val="0"/>
      </w:pPr>
      <w:r w:rsidRPr="00605A99">
        <w:t>introspection of course content</w:t>
      </w:r>
    </w:p>
    <w:p w14:paraId="7A65950E" w14:textId="77777777" w:rsidR="00751622" w:rsidRPr="00605A99" w:rsidRDefault="00751622" w:rsidP="00605A99">
      <w:pPr>
        <w:pStyle w:val="ListParagraph"/>
        <w:widowControl w:val="0"/>
        <w:numPr>
          <w:ilvl w:val="0"/>
          <w:numId w:val="3"/>
        </w:numPr>
        <w:autoSpaceDE w:val="0"/>
        <w:autoSpaceDN w:val="0"/>
        <w:contextualSpacing w:val="0"/>
      </w:pPr>
      <w:r w:rsidRPr="00605A99">
        <w:t>voicing dissenting thoughts in a respectful way to course content</w:t>
      </w:r>
    </w:p>
    <w:p w14:paraId="26144349" w14:textId="77777777" w:rsidR="00751622" w:rsidRPr="00605A99" w:rsidRDefault="00751622" w:rsidP="00605A99">
      <w:pPr>
        <w:pStyle w:val="ListParagraph"/>
        <w:widowControl w:val="0"/>
        <w:numPr>
          <w:ilvl w:val="0"/>
          <w:numId w:val="3"/>
        </w:numPr>
        <w:autoSpaceDE w:val="0"/>
        <w:autoSpaceDN w:val="0"/>
        <w:contextualSpacing w:val="0"/>
      </w:pPr>
      <w:r w:rsidRPr="00605A99">
        <w:t>asking questions/adding comments which indicate thoughtful reflection on material</w:t>
      </w:r>
    </w:p>
    <w:p w14:paraId="72660209" w14:textId="77777777" w:rsidR="00751622" w:rsidRPr="00605A99" w:rsidRDefault="00751622" w:rsidP="00605A99">
      <w:pPr>
        <w:pStyle w:val="ListParagraph"/>
        <w:widowControl w:val="0"/>
        <w:numPr>
          <w:ilvl w:val="0"/>
          <w:numId w:val="3"/>
        </w:numPr>
        <w:autoSpaceDE w:val="0"/>
        <w:autoSpaceDN w:val="0"/>
        <w:contextualSpacing w:val="0"/>
      </w:pPr>
      <w:r w:rsidRPr="00605A99">
        <w:t>gaining and compiling resources outside of what is required for the course</w:t>
      </w:r>
    </w:p>
    <w:p w14:paraId="4E690E27" w14:textId="77777777" w:rsidR="00751622" w:rsidRPr="00605A99" w:rsidRDefault="00751622" w:rsidP="00605A99">
      <w:pPr>
        <w:pStyle w:val="ListParagraph"/>
        <w:widowControl w:val="0"/>
        <w:numPr>
          <w:ilvl w:val="0"/>
          <w:numId w:val="3"/>
        </w:numPr>
        <w:autoSpaceDE w:val="0"/>
        <w:autoSpaceDN w:val="0"/>
        <w:contextualSpacing w:val="0"/>
      </w:pPr>
      <w:r w:rsidRPr="00605A99">
        <w:t>engaging in advocacy outside of course</w:t>
      </w:r>
    </w:p>
    <w:p w14:paraId="2F50C3D0" w14:textId="77777777" w:rsidR="00751622" w:rsidRPr="00605A99" w:rsidRDefault="00751622" w:rsidP="00751622">
      <w:pPr>
        <w:tabs>
          <w:tab w:val="left" w:pos="831"/>
          <w:tab w:val="left" w:pos="832"/>
        </w:tabs>
        <w:spacing w:line="281" w:lineRule="exact"/>
      </w:pPr>
    </w:p>
    <w:p w14:paraId="4874CDA4" w14:textId="77777777" w:rsidR="00751622" w:rsidRPr="00605A99" w:rsidRDefault="00751622" w:rsidP="00751622">
      <w:pPr>
        <w:pStyle w:val="paragraph"/>
        <w:spacing w:beforeAutospacing="0" w:afterAutospacing="0"/>
        <w:textAlignment w:val="baseline"/>
        <w:rPr>
          <w:rStyle w:val="eop"/>
        </w:rPr>
      </w:pPr>
      <w:r w:rsidRPr="00605A99">
        <w:rPr>
          <w:rStyle w:val="normaltextrun"/>
          <w:rFonts w:eastAsia="Arial"/>
        </w:rPr>
        <w:t>Technology</w:t>
      </w:r>
      <w:r w:rsidRPr="00605A99">
        <w:rPr>
          <w:rStyle w:val="scxw22283571"/>
        </w:rPr>
        <w:t xml:space="preserve">: </w:t>
      </w:r>
      <w:r w:rsidRPr="00605A99">
        <w:rPr>
          <w:rStyle w:val="normaltextrun"/>
          <w:rFonts w:eastAsia="Arial"/>
        </w:rPr>
        <w:t xml:space="preserve">The use of technology is a part of our everyday lives at the university and there is important information you should know about your own computer’s capabilities, Internet access, Blackboard, and other technology tools whether you are participating in a classroom on campus or taking an online class. For information on the basic computer requirements to be successful in class visit the </w:t>
      </w:r>
      <w:hyperlink r:id="rId12" w:tgtFrame="_blank" w:history="1">
        <w:r w:rsidRPr="00605A99">
          <w:rPr>
            <w:rStyle w:val="normaltextrun"/>
            <w:rFonts w:eastAsia="Arial"/>
            <w:color w:val="0563C1"/>
            <w:u w:val="single"/>
          </w:rPr>
          <w:t>Knowledge Base for Computer Requirements</w:t>
        </w:r>
      </w:hyperlink>
      <w:r w:rsidRPr="00605A99">
        <w:rPr>
          <w:rStyle w:val="normaltextrun"/>
          <w:rFonts w:eastAsia="Arial"/>
        </w:rPr>
        <w:t xml:space="preserve"> on the Missouri State University website.</w:t>
      </w:r>
    </w:p>
    <w:p w14:paraId="4401E691" w14:textId="77777777" w:rsidR="00751622" w:rsidRPr="00605A99" w:rsidRDefault="00751622" w:rsidP="00751622">
      <w:pPr>
        <w:pStyle w:val="paragraph"/>
        <w:spacing w:beforeAutospacing="0" w:afterAutospacing="0"/>
        <w:textAlignment w:val="baseline"/>
        <w:rPr>
          <w:rStyle w:val="eop"/>
        </w:rPr>
      </w:pPr>
      <w:r w:rsidRPr="00605A99">
        <w:rPr>
          <w:rStyle w:val="normaltextrun"/>
          <w:rFonts w:eastAsia="Arial"/>
        </w:rPr>
        <w:t xml:space="preserve">It is strongly recommended that, in addition to your standard means of access, you have an alternative plan for acquiring course materials, should your computer fail to function, or your Internet connectivity becomes disrupted.  The MSU campus library is an excellent option if it is nearby; otherwise, most public libraries offer Internet access.  If you have a laptop computer, then familiarity with local “hotspots” might also serve you well.  It is your responsibility to </w:t>
      </w:r>
      <w:proofErr w:type="gramStart"/>
      <w:r w:rsidRPr="00605A99">
        <w:rPr>
          <w:rStyle w:val="normaltextrun"/>
          <w:rFonts w:eastAsia="Arial"/>
        </w:rPr>
        <w:t>actively and proactively address technical problems</w:t>
      </w:r>
      <w:proofErr w:type="gramEnd"/>
      <w:r w:rsidRPr="00605A99">
        <w:rPr>
          <w:rStyle w:val="normaltextrun"/>
          <w:rFonts w:eastAsia="Arial"/>
        </w:rPr>
        <w:t xml:space="preserve">, therefore, develop a plan to address technical problems before they arise. If you need assistance with Blackboard the MSU helpdesk can be reached by </w:t>
      </w:r>
      <w:r w:rsidRPr="00605A99">
        <w:rPr>
          <w:rStyle w:val="normaltextrun"/>
          <w:rFonts w:eastAsia="Arial"/>
        </w:rPr>
        <w:lastRenderedPageBreak/>
        <w:t>phone at 417-836-5891 or by emailing </w:t>
      </w:r>
      <w:hyperlink r:id="rId13" w:tgtFrame="_blank" w:history="1">
        <w:r w:rsidRPr="00605A99">
          <w:rPr>
            <w:rStyle w:val="normaltextrun"/>
            <w:rFonts w:eastAsia="Arial"/>
            <w:color w:val="0563C1"/>
            <w:u w:val="single"/>
          </w:rPr>
          <w:t>HelpDesk@MissouriState.edu</w:t>
        </w:r>
      </w:hyperlink>
      <w:r w:rsidRPr="00605A99">
        <w:rPr>
          <w:rStyle w:val="normaltextrun"/>
          <w:rFonts w:eastAsia="Arial"/>
        </w:rPr>
        <w:t>. You can also visit the </w:t>
      </w:r>
      <w:hyperlink r:id="rId14" w:tgtFrame="_blank" w:history="1">
        <w:r w:rsidRPr="00605A99">
          <w:rPr>
            <w:rStyle w:val="normaltextrun"/>
            <w:rFonts w:eastAsia="Arial"/>
            <w:color w:val="0563C1"/>
            <w:u w:val="single"/>
          </w:rPr>
          <w:t>Help Desk website</w:t>
        </w:r>
      </w:hyperlink>
      <w:r w:rsidRPr="00605A99">
        <w:rPr>
          <w:rStyle w:val="normaltextrun"/>
          <w:rFonts w:eastAsia="Arial"/>
        </w:rPr>
        <w:t> for a live chat option.</w:t>
      </w:r>
    </w:p>
    <w:p w14:paraId="17F72849" w14:textId="77777777" w:rsidR="00751622" w:rsidRPr="00605A99" w:rsidRDefault="00751622" w:rsidP="00751622">
      <w:pPr>
        <w:pStyle w:val="paragraph"/>
        <w:spacing w:beforeAutospacing="0" w:afterAutospacing="0"/>
        <w:ind w:right="-360"/>
        <w:textAlignment w:val="baseline"/>
        <w:rPr>
          <w:rStyle w:val="normaltextrun"/>
          <w:rFonts w:eastAsia="Arial"/>
          <w:b/>
          <w:bCs/>
          <w:u w:val="single"/>
        </w:rPr>
      </w:pPr>
    </w:p>
    <w:p w14:paraId="7FD149AA" w14:textId="77777777" w:rsidR="00751622" w:rsidRPr="00605A99" w:rsidRDefault="00751622" w:rsidP="00751622">
      <w:pPr>
        <w:pStyle w:val="paragraph"/>
        <w:spacing w:beforeAutospacing="0" w:afterAutospacing="0"/>
        <w:ind w:right="-360"/>
        <w:textAlignment w:val="baseline"/>
        <w:rPr>
          <w:rStyle w:val="eop"/>
        </w:rPr>
      </w:pPr>
      <w:r w:rsidRPr="00C71AAE">
        <w:rPr>
          <w:rStyle w:val="normaltextrun"/>
          <w:rFonts w:eastAsia="Arial"/>
          <w:b/>
          <w:bCs/>
        </w:rPr>
        <w:t>Blackboard.</w:t>
      </w:r>
      <w:r w:rsidRPr="00605A99">
        <w:rPr>
          <w:rStyle w:val="normaltextrun"/>
          <w:rFonts w:eastAsia="Arial"/>
        </w:rPr>
        <w:t xml:space="preserve"> We will utilize Blackboard throughout the semester. I will use the announcements tool to post information about the course as the semester progresses. All course assessments will be submitted through Blackboard (this includes any written assignments, quizzes, tests, etc.), and should be uploaded in PDF format only. You will also have access to view your grades through the My Grades link so you can stay up to date on how you are doing in the course. If you are unfamiliar with how to use Blackboard, I recommend reviewing the </w:t>
      </w:r>
      <w:hyperlink r:id="rId15" w:tgtFrame="_blank" w:history="1">
        <w:r w:rsidRPr="00605A99">
          <w:rPr>
            <w:rStyle w:val="normaltextrun"/>
            <w:rFonts w:eastAsia="Arial"/>
            <w:color w:val="0563C1"/>
            <w:u w:val="single"/>
          </w:rPr>
          <w:t>Blackboard Basics for Students</w:t>
        </w:r>
      </w:hyperlink>
      <w:r w:rsidRPr="00605A99">
        <w:rPr>
          <w:rStyle w:val="normaltextrun"/>
          <w:rFonts w:eastAsia="Arial"/>
        </w:rPr>
        <w:t xml:space="preserve"> on the Computer Services Knowledge Base. Blackboard Ally: To help ensure you have access to your digital learning materials in formats that work for your different devices, learning needs, and preferences, Blackboard includes a new tool called Ally. Explore the </w:t>
      </w:r>
      <w:hyperlink r:id="rId16" w:tgtFrame="_blank" w:history="1">
        <w:r w:rsidRPr="00605A99">
          <w:rPr>
            <w:rStyle w:val="normaltextrun"/>
            <w:rFonts w:eastAsia="Arial"/>
            <w:color w:val="0563C1"/>
            <w:u w:val="single"/>
          </w:rPr>
          <w:t>Accessibility website</w:t>
        </w:r>
      </w:hyperlink>
      <w:r w:rsidRPr="00605A99">
        <w:rPr>
          <w:rStyle w:val="normaltextrun"/>
          <w:rFonts w:eastAsia="Arial"/>
        </w:rPr>
        <w:t> to learn more.</w:t>
      </w:r>
    </w:p>
    <w:p w14:paraId="1B03F419" w14:textId="77777777" w:rsidR="00751622" w:rsidRPr="00C71AAE" w:rsidRDefault="00751622" w:rsidP="00751622">
      <w:pPr>
        <w:tabs>
          <w:tab w:val="left" w:pos="831"/>
          <w:tab w:val="left" w:pos="832"/>
        </w:tabs>
        <w:spacing w:line="281" w:lineRule="exact"/>
        <w:rPr>
          <w:b/>
          <w:bCs/>
        </w:rPr>
      </w:pPr>
    </w:p>
    <w:p w14:paraId="01B827CC" w14:textId="77777777" w:rsidR="00751622" w:rsidRPr="00605A99" w:rsidRDefault="00751622" w:rsidP="00751622">
      <w:pPr>
        <w:pStyle w:val="paragraph"/>
        <w:spacing w:beforeAutospacing="0" w:afterAutospacing="0"/>
        <w:ind w:right="-360"/>
        <w:textAlignment w:val="baseline"/>
        <w:rPr>
          <w:rStyle w:val="scxw13161721"/>
          <w:rFonts w:eastAsia="Arial"/>
        </w:rPr>
      </w:pPr>
      <w:r w:rsidRPr="00C71AAE">
        <w:rPr>
          <w:rStyle w:val="normaltextrun"/>
          <w:rFonts w:eastAsia="Arial"/>
          <w:b/>
          <w:bCs/>
        </w:rPr>
        <w:t>Classroom Expectations for Students using Digital Learning Platforms:</w:t>
      </w:r>
      <w:r w:rsidRPr="00605A99">
        <w:t xml:space="preserve"> </w:t>
      </w:r>
      <w:r w:rsidRPr="00605A99">
        <w:rPr>
          <w:rStyle w:val="normaltextrun"/>
          <w:rFonts w:eastAsia="Arial"/>
        </w:rPr>
        <w:t xml:space="preserve">Students using a digital learning platform (Zoom, Blackboard, Teams) should maintain professional, focused behavior while in class. Be aware that the instructor and other students are observing your behavior. Successful students find that consistently using a distraction-free, well-lit, “study area” works best. Unprofessional behavior such as attending class while driving, lying in </w:t>
      </w:r>
      <w:proofErr w:type="gramStart"/>
      <w:r w:rsidRPr="00605A99">
        <w:rPr>
          <w:rStyle w:val="normaltextrun"/>
          <w:rFonts w:eastAsia="Arial"/>
        </w:rPr>
        <w:t>bed</w:t>
      </w:r>
      <w:proofErr w:type="gramEnd"/>
      <w:r w:rsidRPr="00605A99">
        <w:rPr>
          <w:rStyle w:val="normaltextrun"/>
          <w:rFonts w:eastAsia="Arial"/>
        </w:rPr>
        <w:t xml:space="preserve"> or stretched out on the couch, eating, playing with children or pets; or multi-tasking including texting, or working with other documents or apps while attending class using Zoom or Teams contributes to poor performance and is unprofessional. Students who engage in unprofessional behavior while using Zoom or Teams technology will be reminded of these expectations privately one time. If the behavior continues, this will be reflected in assessment of their professional dispositions, and related grading policies for participation will apply. </w:t>
      </w:r>
    </w:p>
    <w:p w14:paraId="10DB5FE1" w14:textId="77777777" w:rsidR="00751622" w:rsidRPr="00605A99" w:rsidRDefault="00751622" w:rsidP="00751622">
      <w:pPr>
        <w:pStyle w:val="paragraph"/>
        <w:spacing w:beforeAutospacing="0" w:afterAutospacing="0"/>
        <w:ind w:right="-360"/>
        <w:textAlignment w:val="baseline"/>
        <w:rPr>
          <w:rStyle w:val="scxw13161721"/>
          <w:rFonts w:eastAsia="Arial"/>
        </w:rPr>
      </w:pPr>
    </w:p>
    <w:p w14:paraId="4AF9F901" w14:textId="77777777" w:rsidR="00751622" w:rsidRPr="00C71AAE" w:rsidRDefault="00751622" w:rsidP="00751622">
      <w:pPr>
        <w:pStyle w:val="paragraph"/>
        <w:spacing w:beforeAutospacing="0" w:afterAutospacing="0"/>
        <w:textAlignment w:val="baseline"/>
        <w:rPr>
          <w:b/>
          <w:bCs/>
        </w:rPr>
      </w:pPr>
      <w:r w:rsidRPr="00C71AAE">
        <w:rPr>
          <w:rStyle w:val="normaltextrun"/>
          <w:rFonts w:eastAsia="Arial"/>
          <w:b/>
          <w:bCs/>
        </w:rPr>
        <w:t>Digital Delivery Netiquette </w:t>
      </w:r>
    </w:p>
    <w:p w14:paraId="72D28A08" w14:textId="77777777" w:rsidR="00751622" w:rsidRPr="00605A99" w:rsidRDefault="00751622" w:rsidP="00605A99">
      <w:pPr>
        <w:pStyle w:val="paragraph"/>
        <w:numPr>
          <w:ilvl w:val="0"/>
          <w:numId w:val="2"/>
        </w:numPr>
        <w:spacing w:beforeAutospacing="0" w:afterAutospacing="0"/>
        <w:jc w:val="both"/>
        <w:textAlignment w:val="baseline"/>
        <w:rPr>
          <w:rStyle w:val="normaltextrun"/>
          <w:rFonts w:eastAsia="Arial"/>
        </w:rPr>
      </w:pPr>
      <w:r w:rsidRPr="00605A99">
        <w:rPr>
          <w:rStyle w:val="normaltextrun"/>
          <w:rFonts w:eastAsia="Arial"/>
        </w:rPr>
        <w:t>Make sure you have a camera so that you can be seen through video when possible. Experiment with your lighting so that your face can be seen, especially for breakout sessions. </w:t>
      </w:r>
    </w:p>
    <w:p w14:paraId="1206399D" w14:textId="77777777" w:rsidR="00751622" w:rsidRPr="00605A99" w:rsidRDefault="00751622" w:rsidP="00605A99">
      <w:pPr>
        <w:pStyle w:val="paragraph"/>
        <w:numPr>
          <w:ilvl w:val="0"/>
          <w:numId w:val="2"/>
        </w:numPr>
        <w:spacing w:beforeAutospacing="0" w:afterAutospacing="0"/>
        <w:jc w:val="both"/>
        <w:textAlignment w:val="baseline"/>
        <w:rPr>
          <w:rStyle w:val="normaltextrun"/>
          <w:rFonts w:eastAsia="Arial"/>
        </w:rPr>
      </w:pPr>
      <w:r w:rsidRPr="00605A99">
        <w:rPr>
          <w:rStyle w:val="normaltextrun"/>
          <w:rFonts w:eastAsia="Arial"/>
        </w:rPr>
        <w:t>Be aware of what/who is behind you and any other sounds in the area. Choose the quietest space available and mute yourself when you are not talking. Use earphones or buds when feasible. </w:t>
      </w:r>
    </w:p>
    <w:p w14:paraId="13DCF44F" w14:textId="77777777" w:rsidR="00751622" w:rsidRPr="00605A99" w:rsidRDefault="00751622" w:rsidP="00605A99">
      <w:pPr>
        <w:pStyle w:val="paragraph"/>
        <w:numPr>
          <w:ilvl w:val="0"/>
          <w:numId w:val="2"/>
        </w:numPr>
        <w:spacing w:beforeAutospacing="0" w:afterAutospacing="0"/>
        <w:jc w:val="both"/>
        <w:textAlignment w:val="baseline"/>
        <w:rPr>
          <w:rStyle w:val="normaltextrun"/>
          <w:rFonts w:eastAsia="Arial"/>
        </w:rPr>
      </w:pPr>
      <w:r w:rsidRPr="00605A99">
        <w:rPr>
          <w:rStyle w:val="normaltextrun"/>
          <w:rFonts w:eastAsia="Arial"/>
        </w:rPr>
        <w:t>All participants should dress appropriately, as you would for class.</w:t>
      </w:r>
    </w:p>
    <w:p w14:paraId="1E953DFD" w14:textId="77777777" w:rsidR="00751622" w:rsidRPr="00605A99" w:rsidRDefault="00751622" w:rsidP="00605A99">
      <w:pPr>
        <w:pStyle w:val="paragraph"/>
        <w:numPr>
          <w:ilvl w:val="0"/>
          <w:numId w:val="2"/>
        </w:numPr>
        <w:spacing w:beforeAutospacing="0" w:afterAutospacing="0"/>
        <w:jc w:val="both"/>
        <w:textAlignment w:val="baseline"/>
        <w:rPr>
          <w:rStyle w:val="normaltextrun"/>
          <w:rFonts w:eastAsia="Arial"/>
        </w:rPr>
      </w:pPr>
      <w:r w:rsidRPr="00605A99">
        <w:rPr>
          <w:rStyle w:val="normaltextrun"/>
          <w:rFonts w:eastAsia="Arial"/>
        </w:rPr>
        <w:t>Use the chat box for comments, and the Q&amp;A section for questions, or raise your hand for questions that involve discussion with the entire class.</w:t>
      </w:r>
    </w:p>
    <w:p w14:paraId="5E77CABB" w14:textId="77777777" w:rsidR="00751622" w:rsidRPr="00605A99" w:rsidRDefault="00751622" w:rsidP="00605A99">
      <w:pPr>
        <w:pStyle w:val="paragraph"/>
        <w:numPr>
          <w:ilvl w:val="0"/>
          <w:numId w:val="2"/>
        </w:numPr>
        <w:spacing w:beforeAutospacing="0" w:afterAutospacing="0"/>
        <w:jc w:val="both"/>
        <w:textAlignment w:val="baseline"/>
        <w:rPr>
          <w:rStyle w:val="normaltextrun"/>
          <w:rFonts w:eastAsia="Arial"/>
        </w:rPr>
      </w:pPr>
      <w:r w:rsidRPr="00605A99">
        <w:rPr>
          <w:rStyle w:val="normaltextrun"/>
          <w:rFonts w:eastAsia="Arial"/>
        </w:rPr>
        <w:t>Please do not engage in other activities on your computer during class, since research shows that our brains cannot multitask.</w:t>
      </w:r>
    </w:p>
    <w:p w14:paraId="34A94E23" w14:textId="77777777" w:rsidR="00751622" w:rsidRPr="00605A99" w:rsidRDefault="00751622" w:rsidP="00751622">
      <w:pPr>
        <w:pStyle w:val="paragraph"/>
        <w:spacing w:beforeAutospacing="0" w:afterAutospacing="0"/>
        <w:textAlignment w:val="baseline"/>
        <w:rPr>
          <w:rStyle w:val="normaltextrun"/>
          <w:rFonts w:eastAsia="Arial"/>
          <w:b/>
          <w:bCs/>
        </w:rPr>
      </w:pPr>
    </w:p>
    <w:p w14:paraId="5E276543" w14:textId="77777777" w:rsidR="00751622" w:rsidRPr="00605A99" w:rsidRDefault="00751622" w:rsidP="00751622">
      <w:pPr>
        <w:pStyle w:val="paragraph"/>
        <w:spacing w:beforeAutospacing="0" w:afterAutospacing="0"/>
        <w:textAlignment w:val="baseline"/>
        <w:rPr>
          <w:rStyle w:val="normaltextrun"/>
          <w:rFonts w:eastAsia="Arial"/>
        </w:rPr>
      </w:pPr>
      <w:r w:rsidRPr="00C71AAE">
        <w:rPr>
          <w:rStyle w:val="normaltextrun"/>
          <w:rFonts w:eastAsia="Arial"/>
          <w:b/>
          <w:bCs/>
        </w:rPr>
        <w:t>Participation in Asynchronous and Synchronous Learning:</w:t>
      </w:r>
      <w:r w:rsidRPr="00605A99">
        <w:rPr>
          <w:rStyle w:val="normaltextrun"/>
          <w:rFonts w:eastAsia="Arial"/>
        </w:rPr>
        <w:t xml:space="preserve"> Participation in experiential learning, case studies, and class discussions is required.  Each student is expected to treat each person with respect, even when there are differences in experiences or viewpoints. Participation points will be awarded based on class participation and in some weeks, student questions demonstrating grasp of materials to be handed in at the end of class. (Substantive contributions based on readings and class experiences, raising questions that demonstrate either the student’s areas of confusion or the depth of the student’s understanding and a furthering of the topics at hand.) Each person has something important to contribute to the collective learning in our class experience, so it is the expectation that each student will participate in class discussions. Here are some “ground rules” participation:</w:t>
      </w:r>
    </w:p>
    <w:p w14:paraId="28649F4C" w14:textId="77777777" w:rsidR="00751622" w:rsidRPr="00605A99" w:rsidRDefault="00751622" w:rsidP="00751622">
      <w:pPr>
        <w:pStyle w:val="paragraph"/>
        <w:spacing w:beforeAutospacing="0" w:afterAutospacing="0"/>
        <w:textAlignment w:val="baseline"/>
        <w:rPr>
          <w:rStyle w:val="normaltextrun"/>
          <w:rFonts w:eastAsia="Arial"/>
        </w:rPr>
      </w:pPr>
    </w:p>
    <w:p w14:paraId="373FE5ED" w14:textId="77777777" w:rsidR="00751622" w:rsidRPr="00605A99" w:rsidRDefault="00751622" w:rsidP="00605A99">
      <w:pPr>
        <w:pStyle w:val="paragraph"/>
        <w:numPr>
          <w:ilvl w:val="0"/>
          <w:numId w:val="4"/>
        </w:numPr>
        <w:spacing w:beforeAutospacing="0" w:afterAutospacing="0"/>
        <w:textAlignment w:val="baseline"/>
      </w:pPr>
      <w:r w:rsidRPr="00605A99">
        <w:rPr>
          <w:rStyle w:val="normaltextrun"/>
          <w:rFonts w:eastAsiaTheme="majorEastAsia"/>
        </w:rPr>
        <w:lastRenderedPageBreak/>
        <w:t xml:space="preserve">Breathe </w:t>
      </w:r>
      <w:r w:rsidRPr="00605A99">
        <w:rPr>
          <w:rStyle w:val="normaltextrun"/>
          <w:rFonts w:eastAsia="Arial"/>
        </w:rPr>
        <w:t xml:space="preserve">and settle your body when conversations are tough.  A Mindful approach to learning has been correlated with an increase in cultural consciousness (Anderson &amp; </w:t>
      </w:r>
      <w:proofErr w:type="spellStart"/>
      <w:r w:rsidRPr="00605A99">
        <w:rPr>
          <w:rStyle w:val="normaltextrun"/>
          <w:rFonts w:eastAsia="Arial"/>
        </w:rPr>
        <w:t>Blisard</w:t>
      </w:r>
      <w:proofErr w:type="spellEnd"/>
      <w:r w:rsidRPr="00605A99">
        <w:rPr>
          <w:rStyle w:val="normaltextrun"/>
          <w:rFonts w:eastAsia="Arial"/>
        </w:rPr>
        <w:t>, 2013).</w:t>
      </w:r>
    </w:p>
    <w:p w14:paraId="29647B3B" w14:textId="77777777" w:rsidR="00751622" w:rsidRPr="00605A99" w:rsidRDefault="00751622" w:rsidP="00605A99">
      <w:pPr>
        <w:pStyle w:val="paragraph"/>
        <w:numPr>
          <w:ilvl w:val="0"/>
          <w:numId w:val="4"/>
        </w:numPr>
        <w:spacing w:beforeAutospacing="0" w:afterAutospacing="0"/>
        <w:textAlignment w:val="baseline"/>
      </w:pPr>
      <w:r w:rsidRPr="00605A99">
        <w:rPr>
          <w:rStyle w:val="normaltextrun"/>
          <w:rFonts w:eastAsia="Arial"/>
        </w:rPr>
        <w:t xml:space="preserve">Be </w:t>
      </w:r>
      <w:r w:rsidRPr="00605A99">
        <w:rPr>
          <w:rStyle w:val="normaltextrun"/>
          <w:rFonts w:eastAsiaTheme="majorEastAsia"/>
        </w:rPr>
        <w:t>open</w:t>
      </w:r>
      <w:r w:rsidRPr="00605A99">
        <w:rPr>
          <w:rStyle w:val="normaltextrun"/>
          <w:rFonts w:eastAsia="Arial"/>
        </w:rPr>
        <w:t xml:space="preserve"> to learning, perhaps from a new perspective than you have previously considered, especially when it comes to systems-level analysis of our society.  Try to move outside your comfort zone.</w:t>
      </w:r>
    </w:p>
    <w:p w14:paraId="0ED860E0" w14:textId="77777777" w:rsidR="00751622" w:rsidRPr="00605A99" w:rsidRDefault="00751622" w:rsidP="00605A99">
      <w:pPr>
        <w:pStyle w:val="paragraph"/>
        <w:numPr>
          <w:ilvl w:val="0"/>
          <w:numId w:val="4"/>
        </w:numPr>
        <w:spacing w:beforeAutospacing="0" w:afterAutospacing="0"/>
        <w:textAlignment w:val="baseline"/>
      </w:pPr>
      <w:r w:rsidRPr="00605A99">
        <w:rPr>
          <w:rStyle w:val="normaltextrun"/>
          <w:rFonts w:eastAsia="Arial"/>
        </w:rPr>
        <w:t>Be fully present and be an active participant.  Use “I” language and speak from your own experience.</w:t>
      </w:r>
    </w:p>
    <w:p w14:paraId="1E092E12" w14:textId="77777777" w:rsidR="00751622" w:rsidRPr="00605A99" w:rsidRDefault="00751622" w:rsidP="00605A99">
      <w:pPr>
        <w:pStyle w:val="paragraph"/>
        <w:numPr>
          <w:ilvl w:val="0"/>
          <w:numId w:val="4"/>
        </w:numPr>
        <w:spacing w:beforeAutospacing="0" w:afterAutospacing="0"/>
        <w:textAlignment w:val="baseline"/>
      </w:pPr>
      <w:r w:rsidRPr="00605A99">
        <w:rPr>
          <w:rStyle w:val="normaltextrun"/>
          <w:rFonts w:eastAsia="Arial"/>
        </w:rPr>
        <w:t>Respect each person’s right to be heard and to have their own experience that may differ from yours.</w:t>
      </w:r>
    </w:p>
    <w:p w14:paraId="613920F5" w14:textId="77777777" w:rsidR="00751622" w:rsidRPr="00605A99" w:rsidRDefault="00751622" w:rsidP="00605A99">
      <w:pPr>
        <w:pStyle w:val="paragraph"/>
        <w:numPr>
          <w:ilvl w:val="0"/>
          <w:numId w:val="4"/>
        </w:numPr>
        <w:spacing w:beforeAutospacing="0" w:afterAutospacing="0"/>
        <w:textAlignment w:val="baseline"/>
      </w:pPr>
      <w:r w:rsidRPr="00605A99">
        <w:rPr>
          <w:rStyle w:val="normaltextrun"/>
          <w:rFonts w:eastAsia="Arial"/>
        </w:rPr>
        <w:t>Listen to others before responding.</w:t>
      </w:r>
    </w:p>
    <w:p w14:paraId="67B24E96" w14:textId="77777777" w:rsidR="00751622" w:rsidRPr="00605A99" w:rsidRDefault="00751622" w:rsidP="00605A99">
      <w:pPr>
        <w:pStyle w:val="paragraph"/>
        <w:numPr>
          <w:ilvl w:val="0"/>
          <w:numId w:val="4"/>
        </w:numPr>
        <w:spacing w:beforeAutospacing="0" w:afterAutospacing="0"/>
        <w:textAlignment w:val="baseline"/>
      </w:pPr>
      <w:r w:rsidRPr="00605A99">
        <w:rPr>
          <w:rStyle w:val="normaltextrun"/>
          <w:rFonts w:eastAsia="Arial"/>
        </w:rPr>
        <w:t>Don’t mistake your discomfort of feeling ideas challenged as a lack of safety—we will aim for “Brave” space of mutual respect for each other’s humanity while we strive to understand the impact of individual and group experiences as future counselors.</w:t>
      </w:r>
    </w:p>
    <w:p w14:paraId="3E7DCCCC" w14:textId="77777777" w:rsidR="00751622" w:rsidRPr="00605A99" w:rsidRDefault="00751622" w:rsidP="00605A99">
      <w:pPr>
        <w:pStyle w:val="paragraph"/>
        <w:numPr>
          <w:ilvl w:val="0"/>
          <w:numId w:val="4"/>
        </w:numPr>
        <w:spacing w:beforeAutospacing="0" w:afterAutospacing="0"/>
        <w:textAlignment w:val="baseline"/>
      </w:pPr>
      <w:r w:rsidRPr="00605A99">
        <w:rPr>
          <w:rStyle w:val="normaltextrun"/>
          <w:rFonts w:eastAsia="Arial"/>
        </w:rPr>
        <w:t>Be responsible for your own growth and development. Notice your own reactions and become curious about them as a source of deeper understanding.</w:t>
      </w:r>
    </w:p>
    <w:p w14:paraId="7B26950F" w14:textId="77777777" w:rsidR="00751622" w:rsidRPr="00605A99" w:rsidRDefault="00751622" w:rsidP="00605A99">
      <w:pPr>
        <w:pStyle w:val="paragraph"/>
        <w:numPr>
          <w:ilvl w:val="0"/>
          <w:numId w:val="4"/>
        </w:numPr>
        <w:spacing w:beforeAutospacing="0" w:afterAutospacing="0"/>
        <w:textAlignment w:val="baseline"/>
      </w:pPr>
      <w:r w:rsidRPr="00605A99">
        <w:rPr>
          <w:rStyle w:val="normaltextrun"/>
          <w:rFonts w:eastAsia="Arial"/>
        </w:rPr>
        <w:t>Do not judge another person’s feelings, and do not mistake your feelings for “fact”; the goal is truly hearing and understanding. Be soft on people and hard on the barriers to understanding. </w:t>
      </w:r>
      <w:r w:rsidRPr="00605A99">
        <w:rPr>
          <w:rStyle w:val="eop"/>
        </w:rPr>
        <w:t xml:space="preserve"> </w:t>
      </w:r>
    </w:p>
    <w:p w14:paraId="12315052" w14:textId="77777777" w:rsidR="00751622" w:rsidRPr="00605A99" w:rsidRDefault="00751622" w:rsidP="00605A99">
      <w:pPr>
        <w:pStyle w:val="paragraph"/>
        <w:numPr>
          <w:ilvl w:val="0"/>
          <w:numId w:val="4"/>
        </w:numPr>
        <w:spacing w:beforeAutospacing="0" w:afterAutospacing="0"/>
        <w:textAlignment w:val="baseline"/>
        <w:rPr>
          <w:rStyle w:val="normaltextrun"/>
          <w:rFonts w:eastAsia="Arial"/>
        </w:rPr>
      </w:pPr>
      <w:r w:rsidRPr="00605A99">
        <w:rPr>
          <w:rStyle w:val="normaltextrun"/>
          <w:rFonts w:eastAsiaTheme="majorEastAsia"/>
        </w:rPr>
        <w:t xml:space="preserve">Be gentle </w:t>
      </w:r>
      <w:r w:rsidRPr="00605A99">
        <w:rPr>
          <w:rStyle w:val="normaltextrun"/>
          <w:rFonts w:eastAsia="Arial"/>
        </w:rPr>
        <w:t>with yourself and others as we all learn and grow.</w:t>
      </w:r>
    </w:p>
    <w:p w14:paraId="08E3149D" w14:textId="77777777" w:rsidR="00751622" w:rsidRPr="00605A99" w:rsidRDefault="00751622" w:rsidP="00751622">
      <w:pPr>
        <w:pStyle w:val="paragraph"/>
        <w:spacing w:beforeAutospacing="0" w:afterAutospacing="0"/>
        <w:textAlignment w:val="baseline"/>
      </w:pPr>
    </w:p>
    <w:p w14:paraId="0A9A6EB4" w14:textId="77777777" w:rsidR="00751622" w:rsidRPr="00605A99" w:rsidRDefault="00751622" w:rsidP="00751622">
      <w:pPr>
        <w:pStyle w:val="paragraph"/>
        <w:spacing w:beforeAutospacing="0" w:afterAutospacing="0"/>
        <w:textAlignment w:val="baseline"/>
        <w:rPr>
          <w:rStyle w:val="normaltextrun"/>
          <w:rFonts w:eastAsia="Arial"/>
        </w:rPr>
      </w:pPr>
      <w:r w:rsidRPr="00C71AAE">
        <w:rPr>
          <w:rStyle w:val="normaltextrun"/>
          <w:rFonts w:eastAsiaTheme="majorEastAsia"/>
          <w:b/>
          <w:bCs/>
        </w:rPr>
        <w:t>Student Engagement</w:t>
      </w:r>
      <w:r w:rsidRPr="00C71AAE">
        <w:rPr>
          <w:rStyle w:val="normaltextrun"/>
          <w:rFonts w:eastAsia="Arial"/>
          <w:b/>
          <w:bCs/>
        </w:rPr>
        <w:t>:</w:t>
      </w:r>
      <w:r w:rsidRPr="00605A99">
        <w:rPr>
          <w:rStyle w:val="normaltextrun"/>
          <w:rFonts w:eastAsia="Arial"/>
        </w:rPr>
        <w:t xml:space="preserve"> Participation and questions are expected in class discussions. It is the responsibility of each of us to treat each other with respect, even when there are differences in experiences or viewpoints. Participation points will be awarded </w:t>
      </w:r>
      <w:r w:rsidRPr="00605A99">
        <w:rPr>
          <w:rStyle w:val="normaltextrun"/>
          <w:rFonts w:eastAsiaTheme="majorEastAsia"/>
        </w:rPr>
        <w:t>based on</w:t>
      </w:r>
      <w:r w:rsidRPr="00605A99">
        <w:rPr>
          <w:rStyle w:val="normaltextrun"/>
          <w:rFonts w:eastAsia="Arial"/>
        </w:rPr>
        <w:t xml:space="preserve"> class participation </w:t>
      </w:r>
      <w:r w:rsidRPr="00605A99">
        <w:rPr>
          <w:rStyle w:val="normaltextrun"/>
          <w:rFonts w:eastAsiaTheme="majorEastAsia"/>
        </w:rPr>
        <w:t xml:space="preserve">and </w:t>
      </w:r>
      <w:r w:rsidRPr="00605A99">
        <w:rPr>
          <w:rStyle w:val="normaltextrun"/>
          <w:rFonts w:eastAsia="Arial"/>
        </w:rPr>
        <w:t xml:space="preserve">in some weeks, student worksheets </w:t>
      </w:r>
      <w:r w:rsidRPr="00605A99">
        <w:rPr>
          <w:rStyle w:val="normaltextrun"/>
          <w:rFonts w:eastAsiaTheme="majorEastAsia"/>
        </w:rPr>
        <w:t xml:space="preserve">or exit tickets </w:t>
      </w:r>
      <w:r w:rsidRPr="00605A99">
        <w:rPr>
          <w:rStyle w:val="normaltextrun"/>
          <w:rFonts w:eastAsia="Arial"/>
        </w:rPr>
        <w:t xml:space="preserve">demonstrating grasp of materials </w:t>
      </w:r>
      <w:r w:rsidRPr="00605A99">
        <w:rPr>
          <w:rStyle w:val="normaltextrun"/>
          <w:rFonts w:eastAsiaTheme="majorEastAsia"/>
        </w:rPr>
        <w:t>will be</w:t>
      </w:r>
      <w:r w:rsidRPr="00605A99">
        <w:rPr>
          <w:rStyle w:val="normaltextrun"/>
          <w:rFonts w:eastAsia="Arial"/>
        </w:rPr>
        <w:t xml:space="preserve"> handed in at the end of </w:t>
      </w:r>
      <w:r w:rsidRPr="00605A99">
        <w:rPr>
          <w:rStyle w:val="normaltextrun"/>
          <w:rFonts w:eastAsiaTheme="majorEastAsia"/>
        </w:rPr>
        <w:t>class or</w:t>
      </w:r>
      <w:r w:rsidRPr="00605A99">
        <w:rPr>
          <w:rStyle w:val="normaltextrun"/>
          <w:rFonts w:eastAsia="Arial"/>
        </w:rPr>
        <w:t xml:space="preserve"> posted to Blackboard. </w:t>
      </w:r>
      <w:r w:rsidRPr="00605A99">
        <w:rPr>
          <w:rStyle w:val="normaltextrun"/>
          <w:rFonts w:eastAsiaTheme="majorEastAsia"/>
        </w:rPr>
        <w:t xml:space="preserve">Student engagement and understanding attained from worksheets or exit surveys should demonstrate your depth of understanding of the material </w:t>
      </w:r>
      <w:r w:rsidRPr="00605A99">
        <w:rPr>
          <w:rStyle w:val="normaltextrun"/>
          <w:rFonts w:eastAsia="Arial"/>
        </w:rPr>
        <w:t>and a furthering of the topic at hand.)</w:t>
      </w:r>
    </w:p>
    <w:p w14:paraId="6195B48C" w14:textId="77777777" w:rsidR="00751622" w:rsidRPr="00605A99" w:rsidRDefault="00751622" w:rsidP="00751622">
      <w:pPr>
        <w:pStyle w:val="paragraph"/>
        <w:spacing w:beforeAutospacing="0" w:afterAutospacing="0"/>
        <w:textAlignment w:val="baseline"/>
        <w:rPr>
          <w:rStyle w:val="normaltextrun"/>
          <w:rFonts w:eastAsia="Arial"/>
        </w:rPr>
      </w:pPr>
    </w:p>
    <w:p w14:paraId="473C51CD" w14:textId="77777777" w:rsidR="00751622" w:rsidRPr="00605A99" w:rsidRDefault="00751622" w:rsidP="00751622">
      <w:pPr>
        <w:pStyle w:val="paragraph"/>
        <w:spacing w:beforeAutospacing="0" w:afterAutospacing="0"/>
        <w:ind w:right="-360"/>
        <w:textAlignment w:val="baseline"/>
        <w:rPr>
          <w:rStyle w:val="normaltextrun"/>
          <w:rFonts w:eastAsia="Arial"/>
        </w:rPr>
      </w:pPr>
      <w:r w:rsidRPr="00C71AAE">
        <w:rPr>
          <w:rStyle w:val="normaltextrun"/>
          <w:rFonts w:eastAsia="Arial"/>
          <w:b/>
          <w:bCs/>
        </w:rPr>
        <w:t>Expectations for Written Work</w:t>
      </w:r>
      <w:r w:rsidRPr="00C71AAE">
        <w:rPr>
          <w:rStyle w:val="eop"/>
          <w:b/>
          <w:bCs/>
        </w:rPr>
        <w:t>.</w:t>
      </w:r>
      <w:r w:rsidRPr="00605A99">
        <w:t xml:space="preserve"> </w:t>
      </w:r>
      <w:r w:rsidRPr="00605A99">
        <w:rPr>
          <w:rStyle w:val="normaltextrun"/>
          <w:rFonts w:eastAsia="Arial"/>
        </w:rPr>
        <w:t xml:space="preserve">Students are expected to have read required materials prior to class. These readings are complementary and cumulative and will be used as a basis for all class activities, including quizzes. My expectation is that we will build upon the readings and develop higher-order applications of the concepts: analyzing, evaluating, creating (Anderson, </w:t>
      </w:r>
      <w:proofErr w:type="spellStart"/>
      <w:r w:rsidRPr="00605A99">
        <w:rPr>
          <w:rStyle w:val="normaltextrun"/>
          <w:rFonts w:eastAsia="Arial"/>
        </w:rPr>
        <w:t>Krathwol</w:t>
      </w:r>
      <w:proofErr w:type="spellEnd"/>
      <w:r w:rsidRPr="00605A99">
        <w:rPr>
          <w:rStyle w:val="normaltextrun"/>
          <w:rFonts w:eastAsia="Arial"/>
        </w:rPr>
        <w:t xml:space="preserve"> &amp; Bloom, 2001), rather than simply review the readings, so your preparation is critical. We will have guest speakers, watch </w:t>
      </w:r>
      <w:proofErr w:type="gramStart"/>
      <w:r w:rsidRPr="00605A99">
        <w:rPr>
          <w:rStyle w:val="normaltextrun"/>
          <w:rFonts w:eastAsia="Arial"/>
        </w:rPr>
        <w:t>films</w:t>
      </w:r>
      <w:proofErr w:type="gramEnd"/>
      <w:r w:rsidRPr="00605A99">
        <w:rPr>
          <w:rStyle w:val="normaltextrun"/>
          <w:rFonts w:eastAsia="Arial"/>
        </w:rPr>
        <w:t xml:space="preserve"> and have discussions or participation activities (graded) meant to build on the readings. If you don’t understand concepts in the book or want discussion, it is up to you to initiate that conversation!</w:t>
      </w:r>
    </w:p>
    <w:p w14:paraId="701AF15F" w14:textId="77777777" w:rsidR="00751622" w:rsidRPr="00605A99" w:rsidRDefault="00751622" w:rsidP="00751622">
      <w:pPr>
        <w:pStyle w:val="paragraph"/>
        <w:spacing w:beforeAutospacing="0" w:afterAutospacing="0"/>
        <w:ind w:right="-360"/>
        <w:textAlignment w:val="baseline"/>
        <w:rPr>
          <w:rStyle w:val="normaltextrun"/>
          <w:rFonts w:eastAsia="Arial"/>
        </w:rPr>
      </w:pPr>
    </w:p>
    <w:p w14:paraId="54AAC9CA" w14:textId="77777777" w:rsidR="00751622" w:rsidRPr="00605A99" w:rsidRDefault="00751622" w:rsidP="00751622">
      <w:pPr>
        <w:pStyle w:val="paragraph"/>
        <w:spacing w:beforeAutospacing="0" w:afterAutospacing="0"/>
        <w:ind w:right="-465"/>
        <w:textAlignment w:val="baseline"/>
        <w:rPr>
          <w:rStyle w:val="normaltextrun"/>
          <w:rFonts w:eastAsia="Arial"/>
          <w:color w:val="0563C1"/>
          <w:u w:val="single"/>
        </w:rPr>
      </w:pPr>
      <w:r w:rsidRPr="00605A99">
        <w:rPr>
          <w:rStyle w:val="normaltextrun"/>
          <w:rFonts w:eastAsia="Arial"/>
        </w:rPr>
        <w:t xml:space="preserve">All written projects are expected to adhere to the proper use of grammar, spelling and word choice, use of nonsexist and culturally sensitive language, as well as proper acknowledgment of quotations and citations. Journals are less formal stylistically but should use proper grammar and respectful language. Assignments in this class do not require APA style for formatting sections. Instead, please use the assigned prompts in the paper itself (single spaced) and write your response below them (double spaced). All written work should demonstrate </w:t>
      </w:r>
      <w:proofErr w:type="gramStart"/>
      <w:r w:rsidRPr="00605A99">
        <w:rPr>
          <w:rStyle w:val="normaltextrun"/>
          <w:rFonts w:eastAsia="Arial"/>
        </w:rPr>
        <w:t>graduate-level</w:t>
      </w:r>
      <w:proofErr w:type="gramEnd"/>
      <w:r w:rsidRPr="00605A99">
        <w:rPr>
          <w:rStyle w:val="normaltextrun"/>
          <w:rFonts w:eastAsia="Arial"/>
        </w:rPr>
        <w:t xml:space="preserve"> thought and analysis (see comments regarding Bloom’s revised taxonomy in #7 above), and should reflect understanding and integration of course materials and process. If you need assistance, please don’t hesitate to consult the Missouri State </w:t>
      </w:r>
      <w:r w:rsidRPr="00605A99">
        <w:rPr>
          <w:rStyle w:val="normaltextrun"/>
          <w:rFonts w:eastAsia="Arial"/>
        </w:rPr>
        <w:lastRenderedPageBreak/>
        <w:t xml:space="preserve">University writing lab and the “Bear Claw” in the library. For help with APA style: </w:t>
      </w:r>
      <w:hyperlink r:id="rId17" w:tgtFrame="_blank" w:history="1">
        <w:r w:rsidRPr="00605A99">
          <w:rPr>
            <w:rStyle w:val="normaltextrun"/>
            <w:rFonts w:eastAsia="Arial"/>
            <w:color w:val="0563C1"/>
            <w:u w:val="single"/>
          </w:rPr>
          <w:t>https://owl.purdue.edu/owl/purdue_owl.html</w:t>
        </w:r>
      </w:hyperlink>
    </w:p>
    <w:p w14:paraId="370C2306" w14:textId="77777777" w:rsidR="00751622" w:rsidRPr="00605A99" w:rsidRDefault="00751622" w:rsidP="00751622">
      <w:pPr>
        <w:pStyle w:val="paragraph"/>
        <w:spacing w:beforeAutospacing="0" w:afterAutospacing="0"/>
        <w:ind w:right="-465"/>
        <w:textAlignment w:val="baseline"/>
        <w:rPr>
          <w:rStyle w:val="normaltextrun"/>
          <w:rFonts w:eastAsia="Arial"/>
          <w:color w:val="0563C1"/>
          <w:u w:val="single"/>
        </w:rPr>
      </w:pPr>
    </w:p>
    <w:p w14:paraId="67A87272" w14:textId="77777777" w:rsidR="00751622" w:rsidRPr="00605A99" w:rsidRDefault="00751622" w:rsidP="00751622">
      <w:pPr>
        <w:pStyle w:val="paragraph"/>
        <w:spacing w:beforeAutospacing="0" w:afterAutospacing="0"/>
        <w:ind w:right="-360"/>
        <w:textAlignment w:val="baseline"/>
        <w:rPr>
          <w:rStyle w:val="normaltextrun"/>
          <w:rFonts w:eastAsia="Arial"/>
        </w:rPr>
      </w:pPr>
      <w:r w:rsidRPr="00605A99">
        <w:rPr>
          <w:rStyle w:val="normaltextrun"/>
          <w:rFonts w:eastAsia="Arial"/>
        </w:rPr>
        <w:t xml:space="preserve">Plagiarism or cheating of any form will not be tolerated (see Academic Integrity and all other University policies </w:t>
      </w:r>
      <w:hyperlink r:id="rId18" w:tgtFrame="_blank" w:history="1">
        <w:r w:rsidRPr="00605A99">
          <w:rPr>
            <w:rStyle w:val="normaltextrun"/>
            <w:rFonts w:eastAsia="Arial"/>
            <w:color w:val="0563C1"/>
            <w:u w:val="single"/>
          </w:rPr>
          <w:t>here</w:t>
        </w:r>
      </w:hyperlink>
      <w:r w:rsidRPr="00605A99">
        <w:rPr>
          <w:rStyle w:val="normaltextrun"/>
          <w:rFonts w:eastAsia="Arial"/>
        </w:rPr>
        <w:t>):</w:t>
      </w:r>
    </w:p>
    <w:p w14:paraId="5156CA9B" w14:textId="77777777" w:rsidR="00751622" w:rsidRPr="00605A99" w:rsidRDefault="00751622" w:rsidP="4CE7A51A"/>
    <w:p w14:paraId="4F8D2B45" w14:textId="77777777" w:rsidR="00751622" w:rsidRPr="00605A99" w:rsidRDefault="00751622" w:rsidP="00751622">
      <w:pPr>
        <w:pStyle w:val="paragraph"/>
        <w:spacing w:beforeAutospacing="0" w:afterAutospacing="0"/>
        <w:ind w:right="-360"/>
        <w:textAlignment w:val="baseline"/>
        <w:rPr>
          <w:b/>
          <w:bCs/>
          <w:u w:val="single"/>
        </w:rPr>
      </w:pPr>
      <w:r w:rsidRPr="00605A99">
        <w:rPr>
          <w:b/>
          <w:bCs/>
          <w:u w:val="single"/>
        </w:rPr>
        <w:t>STUDENT OUTCOME TOOLS</w:t>
      </w:r>
    </w:p>
    <w:p w14:paraId="18AD2C89" w14:textId="24BDB8A6" w:rsidR="00751622" w:rsidRDefault="00751622" w:rsidP="00751622">
      <w:r w:rsidRPr="00A47396">
        <w:rPr>
          <w:b/>
          <w:bCs/>
        </w:rPr>
        <w:t xml:space="preserve">Chapter Questions: </w:t>
      </w:r>
      <w:r w:rsidR="00A47396" w:rsidRPr="00A47396">
        <w:rPr>
          <w:b/>
          <w:bCs/>
        </w:rPr>
        <w:t>(CACREP 2016 standards covered as part of this assignment: 2.F.7.a., 2.F.7.b., 2.F.7.g., 2.F.7.h., 2.F.7.i., 2.F.7.j., 2.F.7.k., 2.F.7.l.</w:t>
      </w:r>
      <w:r w:rsidR="009D3DA3">
        <w:rPr>
          <w:b/>
          <w:bCs/>
        </w:rPr>
        <w:t>,</w:t>
      </w:r>
      <w:r w:rsidR="00A47396" w:rsidRPr="00A47396">
        <w:rPr>
          <w:b/>
          <w:bCs/>
        </w:rPr>
        <w:t xml:space="preserve"> 2.F.7.m., 5.C.1.e., 5.C.3.a. 5.G.1.e.</w:t>
      </w:r>
      <w:r w:rsidR="00A47396" w:rsidRPr="00A47396">
        <w:rPr>
          <w:b/>
        </w:rPr>
        <w:t xml:space="preserve">) </w:t>
      </w:r>
      <w:r w:rsidRPr="00A47396">
        <w:t>You will be assigned chapter questions that covered things discussed in the weekly module, experiences, and course material.</w:t>
      </w:r>
    </w:p>
    <w:p w14:paraId="63A1F6CF" w14:textId="77777777" w:rsidR="00A47396" w:rsidRPr="00A47396" w:rsidRDefault="00A47396" w:rsidP="00751622"/>
    <w:p w14:paraId="5F6335D6" w14:textId="4491B446" w:rsidR="00A47396" w:rsidRPr="00A47396" w:rsidRDefault="00751622" w:rsidP="00A47396">
      <w:pPr>
        <w:rPr>
          <w:b/>
          <w:bCs/>
        </w:rPr>
      </w:pPr>
      <w:r w:rsidRPr="00A47396">
        <w:rPr>
          <w:b/>
          <w:bCs/>
        </w:rPr>
        <w:t xml:space="preserve">Open Book Quizzes: </w:t>
      </w:r>
      <w:r w:rsidR="00A47396" w:rsidRPr="00A47396">
        <w:rPr>
          <w:b/>
          <w:bCs/>
        </w:rPr>
        <w:t>(CACREP 2016 standards covered as part of this assignment: 2.F.7.a., 2.F.7.b., 2.F.7.g., 2.F.7.h., 2.F.7.i., 2.F.7.j., 2.F.7.k., 2.F.7.l.</w:t>
      </w:r>
      <w:r w:rsidR="009D3DA3">
        <w:rPr>
          <w:b/>
          <w:bCs/>
        </w:rPr>
        <w:t>,</w:t>
      </w:r>
      <w:r w:rsidR="00A47396" w:rsidRPr="00A47396">
        <w:rPr>
          <w:b/>
          <w:bCs/>
        </w:rPr>
        <w:t xml:space="preserve"> 2.F.7.m., 5.C.1.e., 5.C.3.a. 5.G.1.e.) </w:t>
      </w:r>
    </w:p>
    <w:p w14:paraId="1494FED3" w14:textId="3D217835" w:rsidR="00A47396" w:rsidRPr="00A47396" w:rsidRDefault="00A47396" w:rsidP="00751622"/>
    <w:p w14:paraId="46924076" w14:textId="33009668" w:rsidR="00751622" w:rsidRPr="00A47396" w:rsidRDefault="00751622" w:rsidP="00751622">
      <w:r w:rsidRPr="00A47396">
        <w:t xml:space="preserve"> You will be assigned open book quizzes that covers the book materials. </w:t>
      </w:r>
    </w:p>
    <w:p w14:paraId="1694CD65" w14:textId="77777777" w:rsidR="00751622" w:rsidRPr="00A47396" w:rsidRDefault="00751622" w:rsidP="00751622"/>
    <w:p w14:paraId="7C152E87" w14:textId="0F658450" w:rsidR="00A47396" w:rsidRPr="00A47396" w:rsidRDefault="00751622" w:rsidP="00A47396">
      <w:pPr>
        <w:rPr>
          <w:b/>
          <w:bCs/>
        </w:rPr>
      </w:pPr>
      <w:r w:rsidRPr="00A47396">
        <w:rPr>
          <w:b/>
          <w:bCs/>
        </w:rPr>
        <w:t>Discussion Boards:</w:t>
      </w:r>
      <w:r w:rsidR="00A47396" w:rsidRPr="00A47396">
        <w:rPr>
          <w:b/>
          <w:bCs/>
        </w:rPr>
        <w:t xml:space="preserve"> (CACREP 2016 standards covered as part of this assignment: 2.F.7.a., 2.F.7.b., 2.F.7.g., 2.F.7.h., 2.F.7.i., 2.F.7.j., 2.F.7.k., 2.F.7.l.</w:t>
      </w:r>
      <w:r w:rsidR="009D3DA3">
        <w:rPr>
          <w:b/>
          <w:bCs/>
        </w:rPr>
        <w:t>,</w:t>
      </w:r>
      <w:r w:rsidR="00A47396" w:rsidRPr="00A47396">
        <w:rPr>
          <w:b/>
          <w:bCs/>
        </w:rPr>
        <w:t xml:space="preserve"> 2.F.7.m., 5.C.1.e., 5.C.3.a. 5.G.1.e.) </w:t>
      </w:r>
    </w:p>
    <w:p w14:paraId="73BFCDA6" w14:textId="4C61053E" w:rsidR="00751622" w:rsidRPr="009D3DA3" w:rsidRDefault="00751622" w:rsidP="00751622">
      <w:r w:rsidRPr="00A47396">
        <w:t xml:space="preserve">Discussion Boards will be assigned over course materials. The boards will be designed to encourage engaged participation on topics being discussed in the class. All rules of etiquette for being a reflective counselor in training will be expected within the discussion boards and participation is </w:t>
      </w:r>
      <w:r w:rsidRPr="009D3DA3">
        <w:t>required.</w:t>
      </w:r>
    </w:p>
    <w:p w14:paraId="628FE68D" w14:textId="77777777" w:rsidR="00751622" w:rsidRPr="009D3DA3" w:rsidRDefault="00751622" w:rsidP="00751622"/>
    <w:p w14:paraId="204150E4" w14:textId="70BFF6A1" w:rsidR="00751622" w:rsidRPr="009D3DA3" w:rsidRDefault="00751622" w:rsidP="00751622">
      <w:r w:rsidRPr="009D3DA3">
        <w:rPr>
          <w:b/>
          <w:bCs/>
        </w:rPr>
        <w:t xml:space="preserve">Test Critique: </w:t>
      </w:r>
      <w:r w:rsidR="00A47396" w:rsidRPr="009D3DA3">
        <w:rPr>
          <w:b/>
          <w:bCs/>
        </w:rPr>
        <w:t xml:space="preserve">(CACREP 2016 standards covered as part of this assignment: </w:t>
      </w:r>
      <w:proofErr w:type="gramStart"/>
      <w:r w:rsidR="00A47396" w:rsidRPr="009D3DA3">
        <w:rPr>
          <w:b/>
          <w:bCs/>
        </w:rPr>
        <w:t>2</w:t>
      </w:r>
      <w:proofErr w:type="gramEnd"/>
      <w:r w:rsidR="00A47396" w:rsidRPr="009D3DA3">
        <w:rPr>
          <w:b/>
          <w:bCs/>
        </w:rPr>
        <w:t>.F.7.g., 2.F.7.h., 2.F.7.i., 2.F.7.j., 2.F.7.k., 2.F.7.l.</w:t>
      </w:r>
      <w:r w:rsidR="009D3DA3" w:rsidRPr="009D3DA3">
        <w:rPr>
          <w:b/>
          <w:bCs/>
        </w:rPr>
        <w:t>,</w:t>
      </w:r>
      <w:r w:rsidR="00A47396" w:rsidRPr="009D3DA3">
        <w:rPr>
          <w:b/>
          <w:bCs/>
        </w:rPr>
        <w:t xml:space="preserve"> 2.F.7.m., 5.C.1.e., 5.C.3.a.) </w:t>
      </w:r>
      <w:r w:rsidRPr="009D3DA3">
        <w:t>You will give a critique/ reflection of a test that you are considering using as a test for your self-study. Guidelines for the reflection will be given when assigned.</w:t>
      </w:r>
    </w:p>
    <w:p w14:paraId="7DADF7E4" w14:textId="77777777" w:rsidR="00751622" w:rsidRPr="009D3DA3" w:rsidRDefault="00751622" w:rsidP="00751622"/>
    <w:p w14:paraId="04C910C6" w14:textId="0E0E72FB" w:rsidR="00751622" w:rsidRPr="009D3DA3" w:rsidRDefault="00751622" w:rsidP="00751622">
      <w:r w:rsidRPr="009D3DA3">
        <w:rPr>
          <w:b/>
          <w:bCs/>
        </w:rPr>
        <w:t xml:space="preserve">Interview: </w:t>
      </w:r>
      <w:r w:rsidR="00A47396" w:rsidRPr="009D3DA3">
        <w:rPr>
          <w:b/>
          <w:bCs/>
        </w:rPr>
        <w:t xml:space="preserve">(CACREP 2016 standards covered as part of this assignment: 2.F.7.b., 2.F.7.g., 2.F.7.h., 2.F.7.i., 2.F.7.k., 2.F.7.m., 5.C.1.e., 5.C.3.a. </w:t>
      </w:r>
      <w:proofErr w:type="gramStart"/>
      <w:r w:rsidR="00A47396" w:rsidRPr="009D3DA3">
        <w:rPr>
          <w:b/>
          <w:bCs/>
        </w:rPr>
        <w:t>5.G.</w:t>
      </w:r>
      <w:proofErr w:type="gramEnd"/>
      <w:r w:rsidR="00A47396" w:rsidRPr="009D3DA3">
        <w:rPr>
          <w:b/>
          <w:bCs/>
        </w:rPr>
        <w:t xml:space="preserve">1.e.) </w:t>
      </w:r>
      <w:r w:rsidRPr="009D3DA3">
        <w:t>You will experience a type of counseling interview during the second half of this course and write up a formal note of the experience. Expectations and guidelines will be discussed when the exercise is assigned.</w:t>
      </w:r>
    </w:p>
    <w:p w14:paraId="73AE5964" w14:textId="77777777" w:rsidR="00751622" w:rsidRPr="009D3DA3" w:rsidRDefault="00751622" w:rsidP="00751622"/>
    <w:p w14:paraId="67CDF429" w14:textId="6A5F345C" w:rsidR="00A91D24" w:rsidRDefault="00A91D24" w:rsidP="00A91D24">
      <w:pPr>
        <w:widowControl w:val="0"/>
        <w:autoSpaceDE w:val="0"/>
        <w:autoSpaceDN w:val="0"/>
        <w:adjustRightInd w:val="0"/>
        <w:rPr>
          <w:rFonts w:eastAsia="MS Mincho"/>
          <w:color w:val="000000"/>
        </w:rPr>
      </w:pPr>
      <w:r>
        <w:rPr>
          <w:b/>
          <w:bCs/>
        </w:rPr>
        <w:t>Test Administration, Results, &amp; Feedback (Key Performance Indicator)</w:t>
      </w:r>
      <w:r w:rsidR="00751622" w:rsidRPr="009D3DA3">
        <w:rPr>
          <w:b/>
          <w:bCs/>
        </w:rPr>
        <w:t xml:space="preserve"> </w:t>
      </w:r>
      <w:r w:rsidR="00A47396" w:rsidRPr="009D3DA3">
        <w:rPr>
          <w:b/>
          <w:bCs/>
        </w:rPr>
        <w:t xml:space="preserve">(CACREP 2016 standards covered as part of this assignment: 2.F.7.b., 2.F.7.g., 2.F.7.h., 2.F.7.i., 2.F.7.k., 2.F.7.m., 5.C.1.e., 5.C.3.a. 5.G.1.e.) </w:t>
      </w:r>
      <w:r w:rsidR="00C271F7">
        <w:t>Students</w:t>
      </w:r>
      <w:r w:rsidR="00751622" w:rsidRPr="009D3DA3">
        <w:t xml:space="preserve"> will administer </w:t>
      </w:r>
      <w:r>
        <w:t>three</w:t>
      </w:r>
      <w:r w:rsidR="00751622" w:rsidRPr="009D3DA3">
        <w:t xml:space="preserve"> tests to </w:t>
      </w:r>
      <w:r w:rsidR="00C271F7">
        <w:t>one</w:t>
      </w:r>
      <w:r>
        <w:t xml:space="preserve"> peer, </w:t>
      </w:r>
      <w:r w:rsidR="00751622" w:rsidRPr="009D3DA3">
        <w:t xml:space="preserve">interpret results, </w:t>
      </w:r>
      <w:r w:rsidR="00C271F7">
        <w:t xml:space="preserve">write a </w:t>
      </w:r>
      <w:r>
        <w:t xml:space="preserve">test report, and provide an interpretation of the results to your peer. </w:t>
      </w:r>
      <w:r>
        <w:rPr>
          <w:rFonts w:eastAsia="MS Mincho"/>
          <w:color w:val="000000"/>
        </w:rPr>
        <w:t>As part of this assignment, you will need to turn in completed assessments, test report, and a one-page evaluation of your strengths and weaknesses in administering, scoring, and giving assessment feedback to your peer.</w:t>
      </w:r>
    </w:p>
    <w:p w14:paraId="785ECC3B" w14:textId="77777777" w:rsidR="00A91D24" w:rsidRPr="009D3DA3" w:rsidRDefault="00A91D24" w:rsidP="00605A99"/>
    <w:p w14:paraId="683F83D2" w14:textId="33E8ECEC" w:rsidR="00751622" w:rsidRPr="009D3DA3" w:rsidRDefault="00751622" w:rsidP="00605A99">
      <w:r w:rsidRPr="009D3DA3">
        <w:rPr>
          <w:b/>
          <w:bCs/>
        </w:rPr>
        <w:t>Article Reviews:</w:t>
      </w:r>
      <w:r w:rsidRPr="009D3DA3">
        <w:t xml:space="preserve"> </w:t>
      </w:r>
      <w:r w:rsidR="00A47396" w:rsidRPr="009D3DA3">
        <w:t>(</w:t>
      </w:r>
      <w:r w:rsidR="00A47396" w:rsidRPr="009D3DA3">
        <w:rPr>
          <w:b/>
          <w:bCs/>
        </w:rPr>
        <w:t>CACREP 2016 standards covered as part of this assignment: 2.F.7.g., 2.F.7.h., 2.F.7.i., 2.F.7.j., 2.F.7.k., 2.F.7.l.</w:t>
      </w:r>
      <w:r w:rsidR="009D3DA3" w:rsidRPr="009D3DA3">
        <w:rPr>
          <w:b/>
          <w:bCs/>
        </w:rPr>
        <w:t>,</w:t>
      </w:r>
      <w:r w:rsidR="00A47396" w:rsidRPr="009D3DA3">
        <w:rPr>
          <w:b/>
          <w:bCs/>
        </w:rPr>
        <w:t xml:space="preserve"> 2.F.7.m., 5.C.1.e., 5.C.3.a. </w:t>
      </w:r>
      <w:proofErr w:type="gramStart"/>
      <w:r w:rsidR="00A47396" w:rsidRPr="009D3DA3">
        <w:rPr>
          <w:b/>
          <w:bCs/>
        </w:rPr>
        <w:t>5.G.</w:t>
      </w:r>
      <w:proofErr w:type="gramEnd"/>
      <w:r w:rsidR="00A47396" w:rsidRPr="009D3DA3">
        <w:rPr>
          <w:b/>
          <w:bCs/>
        </w:rPr>
        <w:t xml:space="preserve">1.e.) </w:t>
      </w:r>
      <w:r w:rsidRPr="009D3DA3">
        <w:t xml:space="preserve">You will be expected to utilize university library to find qualitative research which involves the use of a test in the study. The study must be from a peer reviewed journal. You will write up a brief reflection of your findings and cite your source in APA format. Guidelines will be provided. </w:t>
      </w:r>
    </w:p>
    <w:p w14:paraId="02803EAD" w14:textId="77777777" w:rsidR="00751622" w:rsidRPr="009D3DA3" w:rsidRDefault="00751622" w:rsidP="00605A99"/>
    <w:p w14:paraId="5935DCE0" w14:textId="09D5F90C" w:rsidR="00A47396" w:rsidRPr="009D3DA3" w:rsidRDefault="00751622" w:rsidP="00A47396">
      <w:pPr>
        <w:rPr>
          <w:b/>
          <w:bCs/>
        </w:rPr>
      </w:pPr>
      <w:r w:rsidRPr="009D3DA3">
        <w:rPr>
          <w:b/>
          <w:bCs/>
        </w:rPr>
        <w:t>Final Exam:</w:t>
      </w:r>
      <w:r w:rsidRPr="009D3DA3">
        <w:t xml:space="preserve"> </w:t>
      </w:r>
      <w:r w:rsidR="00A47396" w:rsidRPr="009D3DA3">
        <w:t>(</w:t>
      </w:r>
      <w:r w:rsidR="00A47396" w:rsidRPr="009D3DA3">
        <w:rPr>
          <w:b/>
          <w:bCs/>
        </w:rPr>
        <w:t>CACREP 2016 standards covered as part of this assignment:</w:t>
      </w:r>
      <w:r w:rsidRPr="009D3DA3">
        <w:t xml:space="preserve"> </w:t>
      </w:r>
      <w:r w:rsidR="00A47396" w:rsidRPr="009D3DA3">
        <w:rPr>
          <w:b/>
          <w:bCs/>
        </w:rPr>
        <w:t>2.F.7.a., 2.F.7.b., 2.F.7.g., 2.F.7.h., 2.F.7.i., 2.F.7.j., 2.F.7.k., 2.F.7.l.</w:t>
      </w:r>
      <w:r w:rsidR="009D3DA3" w:rsidRPr="009D3DA3">
        <w:rPr>
          <w:b/>
          <w:bCs/>
        </w:rPr>
        <w:t>,</w:t>
      </w:r>
      <w:r w:rsidR="00A47396" w:rsidRPr="009D3DA3">
        <w:rPr>
          <w:b/>
          <w:bCs/>
        </w:rPr>
        <w:t xml:space="preserve"> 2.F.7.m., 5.C.1.e., 5.C.3.a. 5.G.1.e.) </w:t>
      </w:r>
    </w:p>
    <w:p w14:paraId="67B0F065" w14:textId="6612CF7D" w:rsidR="00751622" w:rsidRPr="00A47396" w:rsidRDefault="00751622" w:rsidP="00605A99">
      <w:r w:rsidRPr="009D3DA3">
        <w:t>The final exam will be open book and comprehensive to include questions like you</w:t>
      </w:r>
      <w:r w:rsidRPr="00A47396">
        <w:t xml:space="preserve"> would experience on the NCE.</w:t>
      </w:r>
    </w:p>
    <w:p w14:paraId="05635A55" w14:textId="77777777" w:rsidR="00751622" w:rsidRPr="00605A99" w:rsidRDefault="00751622" w:rsidP="00605A99"/>
    <w:p w14:paraId="68FD26CF" w14:textId="77777777" w:rsidR="00751622" w:rsidRPr="00605A99" w:rsidRDefault="00751622" w:rsidP="00605A99">
      <w:pPr>
        <w:rPr>
          <w:b/>
          <w:bCs/>
          <w:u w:val="single"/>
        </w:rPr>
      </w:pPr>
      <w:r w:rsidRPr="00605A99">
        <w:rPr>
          <w:b/>
          <w:bCs/>
          <w:u w:val="single"/>
        </w:rPr>
        <w:t>COURSE GRADING</w:t>
      </w:r>
    </w:p>
    <w:p w14:paraId="52C6BA73" w14:textId="46AC35C3" w:rsidR="00751622" w:rsidRPr="00605A99" w:rsidRDefault="00751622" w:rsidP="00605A99">
      <w:r w:rsidRPr="00605A99">
        <w:t>Your final grade is determined by the total number of points you earn for each of the course activities (breakdown listed in the Grading Scale Table below).</w:t>
      </w:r>
    </w:p>
    <w:p w14:paraId="3835FC0D" w14:textId="77777777" w:rsidR="4CE7A51A" w:rsidRPr="00605A99" w:rsidRDefault="4CE7A51A" w:rsidP="00605A99"/>
    <w:tbl>
      <w:tblPr>
        <w:tblW w:w="0" w:type="auto"/>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0" w:type="dxa"/>
          <w:right w:w="0" w:type="dxa"/>
        </w:tblCellMar>
        <w:tblLook w:val="01E0" w:firstRow="1" w:lastRow="1" w:firstColumn="1" w:lastColumn="1" w:noHBand="0" w:noVBand="0"/>
      </w:tblPr>
      <w:tblGrid>
        <w:gridCol w:w="5500"/>
        <w:gridCol w:w="2510"/>
      </w:tblGrid>
      <w:tr w:rsidR="009D3DA3" w14:paraId="3BAB930B" w14:textId="77777777" w:rsidTr="00A91D24">
        <w:trPr>
          <w:trHeight w:val="561"/>
        </w:trPr>
        <w:tc>
          <w:tcPr>
            <w:tcW w:w="5500" w:type="dxa"/>
            <w:tcBorders>
              <w:top w:val="single" w:sz="4" w:space="0" w:color="BFBFBF"/>
              <w:left w:val="single" w:sz="4" w:space="0" w:color="BFBFBF"/>
              <w:bottom w:val="single" w:sz="4" w:space="0" w:color="BFBFBF"/>
              <w:right w:val="single" w:sz="4" w:space="0" w:color="BFBFBF"/>
            </w:tcBorders>
            <w:shd w:val="clear" w:color="auto" w:fill="B4C6E7"/>
            <w:hideMark/>
          </w:tcPr>
          <w:p w14:paraId="09C7D539" w14:textId="77777777" w:rsidR="009D3DA3" w:rsidRDefault="009D3DA3">
            <w:pPr>
              <w:pStyle w:val="TableParagraph"/>
              <w:spacing w:before="1"/>
              <w:rPr>
                <w:b/>
                <w:sz w:val="24"/>
              </w:rPr>
            </w:pPr>
            <w:r>
              <w:rPr>
                <w:b/>
                <w:w w:val="110"/>
                <w:sz w:val="24"/>
              </w:rPr>
              <w:t>Assignment</w:t>
            </w:r>
          </w:p>
        </w:tc>
        <w:tc>
          <w:tcPr>
            <w:tcW w:w="2510" w:type="dxa"/>
            <w:tcBorders>
              <w:top w:val="single" w:sz="4" w:space="0" w:color="BFBFBF"/>
              <w:left w:val="single" w:sz="4" w:space="0" w:color="BFBFBF"/>
              <w:bottom w:val="single" w:sz="4" w:space="0" w:color="BFBFBF"/>
              <w:right w:val="single" w:sz="4" w:space="0" w:color="BFBFBF"/>
            </w:tcBorders>
            <w:shd w:val="clear" w:color="auto" w:fill="B4C6E7"/>
            <w:hideMark/>
          </w:tcPr>
          <w:p w14:paraId="524BA10E" w14:textId="77777777" w:rsidR="009D3DA3" w:rsidRDefault="009D3DA3">
            <w:pPr>
              <w:pStyle w:val="TableParagraph"/>
              <w:spacing w:before="1"/>
              <w:rPr>
                <w:b/>
                <w:sz w:val="24"/>
              </w:rPr>
            </w:pPr>
            <w:r>
              <w:rPr>
                <w:b/>
                <w:w w:val="105"/>
                <w:sz w:val="24"/>
              </w:rPr>
              <w:t>Total</w:t>
            </w:r>
          </w:p>
          <w:p w14:paraId="3A6E7C83" w14:textId="77777777" w:rsidR="009D3DA3" w:rsidRDefault="009D3DA3">
            <w:pPr>
              <w:pStyle w:val="TableParagraph"/>
              <w:spacing w:before="7" w:line="257" w:lineRule="exact"/>
              <w:rPr>
                <w:b/>
                <w:sz w:val="24"/>
              </w:rPr>
            </w:pPr>
            <w:r>
              <w:rPr>
                <w:b/>
                <w:w w:val="110"/>
                <w:sz w:val="24"/>
              </w:rPr>
              <w:t>Points</w:t>
            </w:r>
          </w:p>
        </w:tc>
      </w:tr>
    </w:tbl>
    <w:tbl>
      <w:tblPr>
        <w:tblStyle w:val="PlainTable11"/>
        <w:tblW w:w="0" w:type="auto"/>
        <w:tblLook w:val="04A0" w:firstRow="1" w:lastRow="0" w:firstColumn="1" w:lastColumn="0" w:noHBand="0" w:noVBand="1"/>
      </w:tblPr>
      <w:tblGrid>
        <w:gridCol w:w="5575"/>
        <w:gridCol w:w="2435"/>
      </w:tblGrid>
      <w:tr w:rsidR="4CE7A51A" w:rsidRPr="00605A99" w14:paraId="13178896" w14:textId="77777777" w:rsidTr="4CE7A51A">
        <w:trPr>
          <w:cnfStyle w:val="100000000000" w:firstRow="1" w:lastRow="0" w:firstColumn="0" w:lastColumn="0" w:oddVBand="0" w:evenVBand="0" w:oddHBand="0"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5575" w:type="dxa"/>
          </w:tcPr>
          <w:p w14:paraId="35434492" w14:textId="464165C4" w:rsidR="4CE7A51A" w:rsidRPr="00605A99" w:rsidRDefault="4CE7A51A" w:rsidP="00A47396">
            <w:pPr>
              <w:rPr>
                <w:b w:val="0"/>
                <w:bCs w:val="0"/>
              </w:rPr>
            </w:pPr>
            <w:r w:rsidRPr="00605A99">
              <w:rPr>
                <w:b w:val="0"/>
                <w:bCs w:val="0"/>
              </w:rPr>
              <w:t>Chapter</w:t>
            </w:r>
            <w:r w:rsidR="006D7EA8" w:rsidRPr="00605A99">
              <w:rPr>
                <w:b w:val="0"/>
                <w:bCs w:val="0"/>
              </w:rPr>
              <w:t xml:space="preserve"> </w:t>
            </w:r>
            <w:r w:rsidRPr="00605A99">
              <w:rPr>
                <w:b w:val="0"/>
                <w:bCs w:val="0"/>
              </w:rPr>
              <w:t>Questions</w:t>
            </w:r>
            <w:r w:rsidR="006D7EA8" w:rsidRPr="00605A99">
              <w:rPr>
                <w:b w:val="0"/>
                <w:bCs w:val="0"/>
              </w:rPr>
              <w:t xml:space="preserve"> </w:t>
            </w:r>
            <w:r w:rsidRPr="00605A99">
              <w:rPr>
                <w:b w:val="0"/>
                <w:bCs w:val="0"/>
              </w:rPr>
              <w:t>x5</w:t>
            </w:r>
            <w:r w:rsidR="006D7EA8" w:rsidRPr="00605A99">
              <w:rPr>
                <w:b w:val="0"/>
                <w:bCs w:val="0"/>
              </w:rPr>
              <w:t xml:space="preserve"> </w:t>
            </w:r>
            <w:r w:rsidRPr="00605A99">
              <w:rPr>
                <w:b w:val="0"/>
                <w:bCs w:val="0"/>
              </w:rPr>
              <w:t>(</w:t>
            </w:r>
            <w:r w:rsidR="00A47396">
              <w:rPr>
                <w:b w:val="0"/>
                <w:bCs w:val="0"/>
              </w:rPr>
              <w:t>2</w:t>
            </w:r>
            <w:r w:rsidR="006D7EA8" w:rsidRPr="00605A99">
              <w:rPr>
                <w:b w:val="0"/>
                <w:bCs w:val="0"/>
              </w:rPr>
              <w:t xml:space="preserve"> </w:t>
            </w:r>
            <w:r w:rsidRPr="00605A99">
              <w:rPr>
                <w:b w:val="0"/>
                <w:bCs w:val="0"/>
              </w:rPr>
              <w:t>points</w:t>
            </w:r>
            <w:r w:rsidR="006D7EA8" w:rsidRPr="00605A99">
              <w:rPr>
                <w:b w:val="0"/>
                <w:bCs w:val="0"/>
              </w:rPr>
              <w:t xml:space="preserve"> </w:t>
            </w:r>
            <w:r w:rsidRPr="00605A99">
              <w:rPr>
                <w:b w:val="0"/>
                <w:bCs w:val="0"/>
              </w:rPr>
              <w:t>each)</w:t>
            </w:r>
          </w:p>
        </w:tc>
        <w:tc>
          <w:tcPr>
            <w:tcW w:w="2435" w:type="dxa"/>
          </w:tcPr>
          <w:p w14:paraId="1D93B29C" w14:textId="33179334" w:rsidR="4CE7A51A" w:rsidRPr="00605A99" w:rsidRDefault="00751622" w:rsidP="00605A99">
            <w:pPr>
              <w:cnfStyle w:val="100000000000" w:firstRow="1" w:lastRow="0" w:firstColumn="0" w:lastColumn="0" w:oddVBand="0" w:evenVBand="0" w:oddHBand="0" w:evenHBand="0" w:firstRowFirstColumn="0" w:firstRowLastColumn="0" w:lastRowFirstColumn="0" w:lastRowLastColumn="0"/>
            </w:pPr>
            <w:r w:rsidRPr="00605A99">
              <w:t>10</w:t>
            </w:r>
          </w:p>
        </w:tc>
      </w:tr>
      <w:tr w:rsidR="4CE7A51A" w:rsidRPr="00605A99" w14:paraId="01150E96" w14:textId="77777777" w:rsidTr="4CE7A51A">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5575" w:type="dxa"/>
          </w:tcPr>
          <w:p w14:paraId="3A4E2019" w14:textId="2CB8C2A4" w:rsidR="4CE7A51A" w:rsidRPr="00605A99" w:rsidRDefault="4CE7A51A" w:rsidP="00A47396">
            <w:pPr>
              <w:rPr>
                <w:b w:val="0"/>
                <w:bCs w:val="0"/>
              </w:rPr>
            </w:pPr>
            <w:r w:rsidRPr="00605A99">
              <w:rPr>
                <w:b w:val="0"/>
                <w:bCs w:val="0"/>
              </w:rPr>
              <w:t>Open</w:t>
            </w:r>
            <w:r w:rsidR="006D7EA8" w:rsidRPr="00605A99">
              <w:rPr>
                <w:b w:val="0"/>
                <w:bCs w:val="0"/>
              </w:rPr>
              <w:t xml:space="preserve"> </w:t>
            </w:r>
            <w:r w:rsidRPr="00605A99">
              <w:rPr>
                <w:b w:val="0"/>
                <w:bCs w:val="0"/>
              </w:rPr>
              <w:t>Book</w:t>
            </w:r>
            <w:r w:rsidR="006D7EA8" w:rsidRPr="00605A99">
              <w:rPr>
                <w:b w:val="0"/>
                <w:bCs w:val="0"/>
              </w:rPr>
              <w:t xml:space="preserve"> </w:t>
            </w:r>
            <w:r w:rsidRPr="00605A99">
              <w:rPr>
                <w:b w:val="0"/>
                <w:bCs w:val="0"/>
              </w:rPr>
              <w:t>Quizzes</w:t>
            </w:r>
            <w:r w:rsidR="006D7EA8" w:rsidRPr="00605A99">
              <w:rPr>
                <w:b w:val="0"/>
                <w:bCs w:val="0"/>
              </w:rPr>
              <w:t xml:space="preserve"> </w:t>
            </w:r>
            <w:r w:rsidRPr="00605A99">
              <w:rPr>
                <w:b w:val="0"/>
                <w:bCs w:val="0"/>
              </w:rPr>
              <w:t>x5</w:t>
            </w:r>
            <w:r w:rsidR="006D7EA8" w:rsidRPr="00605A99">
              <w:rPr>
                <w:b w:val="0"/>
                <w:bCs w:val="0"/>
              </w:rPr>
              <w:t xml:space="preserve"> </w:t>
            </w:r>
            <w:r w:rsidRPr="00605A99">
              <w:rPr>
                <w:b w:val="0"/>
                <w:bCs w:val="0"/>
              </w:rPr>
              <w:t>(</w:t>
            </w:r>
            <w:r w:rsidR="00A47396">
              <w:rPr>
                <w:b w:val="0"/>
                <w:bCs w:val="0"/>
              </w:rPr>
              <w:t>3</w:t>
            </w:r>
            <w:r w:rsidR="006D7EA8" w:rsidRPr="00605A99">
              <w:rPr>
                <w:b w:val="0"/>
                <w:bCs w:val="0"/>
              </w:rPr>
              <w:t xml:space="preserve"> </w:t>
            </w:r>
            <w:r w:rsidRPr="00605A99">
              <w:rPr>
                <w:b w:val="0"/>
                <w:bCs w:val="0"/>
              </w:rPr>
              <w:t>points</w:t>
            </w:r>
            <w:r w:rsidR="006D7EA8" w:rsidRPr="00605A99">
              <w:rPr>
                <w:b w:val="0"/>
                <w:bCs w:val="0"/>
              </w:rPr>
              <w:t xml:space="preserve"> </w:t>
            </w:r>
            <w:r w:rsidRPr="00605A99">
              <w:rPr>
                <w:b w:val="0"/>
                <w:bCs w:val="0"/>
              </w:rPr>
              <w:t>each)</w:t>
            </w:r>
          </w:p>
        </w:tc>
        <w:tc>
          <w:tcPr>
            <w:tcW w:w="2435" w:type="dxa"/>
          </w:tcPr>
          <w:p w14:paraId="010F2319" w14:textId="29EB6A50" w:rsidR="4CE7A51A" w:rsidRPr="00605A99" w:rsidRDefault="00605A99" w:rsidP="00605A99">
            <w:pPr>
              <w:cnfStyle w:val="000000100000" w:firstRow="0" w:lastRow="0" w:firstColumn="0" w:lastColumn="0" w:oddVBand="0" w:evenVBand="0" w:oddHBand="1" w:evenHBand="0" w:firstRowFirstColumn="0" w:firstRowLastColumn="0" w:lastRowFirstColumn="0" w:lastRowLastColumn="0"/>
            </w:pPr>
            <w:r w:rsidRPr="00605A99">
              <w:t>15</w:t>
            </w:r>
          </w:p>
        </w:tc>
      </w:tr>
      <w:tr w:rsidR="4CE7A51A" w:rsidRPr="00605A99" w14:paraId="014236F6" w14:textId="77777777" w:rsidTr="4CE7A51A">
        <w:trPr>
          <w:trHeight w:val="230"/>
        </w:trPr>
        <w:tc>
          <w:tcPr>
            <w:cnfStyle w:val="001000000000" w:firstRow="0" w:lastRow="0" w:firstColumn="1" w:lastColumn="0" w:oddVBand="0" w:evenVBand="0" w:oddHBand="0" w:evenHBand="0" w:firstRowFirstColumn="0" w:firstRowLastColumn="0" w:lastRowFirstColumn="0" w:lastRowLastColumn="0"/>
            <w:tcW w:w="5575" w:type="dxa"/>
          </w:tcPr>
          <w:p w14:paraId="7D8FAE7C" w14:textId="465C1A7E" w:rsidR="4CE7A51A" w:rsidRPr="00605A99" w:rsidRDefault="4CE7A51A" w:rsidP="00A47396">
            <w:pPr>
              <w:rPr>
                <w:b w:val="0"/>
                <w:bCs w:val="0"/>
              </w:rPr>
            </w:pPr>
            <w:r w:rsidRPr="00605A99">
              <w:rPr>
                <w:b w:val="0"/>
                <w:bCs w:val="0"/>
              </w:rPr>
              <w:t>Discussion</w:t>
            </w:r>
            <w:r w:rsidR="006D7EA8" w:rsidRPr="00605A99">
              <w:rPr>
                <w:b w:val="0"/>
                <w:bCs w:val="0"/>
              </w:rPr>
              <w:t xml:space="preserve"> </w:t>
            </w:r>
            <w:r w:rsidRPr="00605A99">
              <w:rPr>
                <w:b w:val="0"/>
                <w:bCs w:val="0"/>
              </w:rPr>
              <w:t>Boards</w:t>
            </w:r>
            <w:r w:rsidR="006D7EA8" w:rsidRPr="00605A99">
              <w:rPr>
                <w:b w:val="0"/>
                <w:bCs w:val="0"/>
              </w:rPr>
              <w:t xml:space="preserve"> </w:t>
            </w:r>
            <w:r w:rsidRPr="00605A99">
              <w:rPr>
                <w:b w:val="0"/>
                <w:bCs w:val="0"/>
              </w:rPr>
              <w:t>x5</w:t>
            </w:r>
            <w:r w:rsidR="006D7EA8" w:rsidRPr="00605A99">
              <w:rPr>
                <w:b w:val="0"/>
                <w:bCs w:val="0"/>
              </w:rPr>
              <w:t xml:space="preserve"> </w:t>
            </w:r>
            <w:r w:rsidRPr="00605A99">
              <w:rPr>
                <w:b w:val="0"/>
                <w:bCs w:val="0"/>
              </w:rPr>
              <w:t>(</w:t>
            </w:r>
            <w:r w:rsidR="00A47396">
              <w:rPr>
                <w:b w:val="0"/>
                <w:bCs w:val="0"/>
              </w:rPr>
              <w:t>4</w:t>
            </w:r>
            <w:r w:rsidR="006D7EA8" w:rsidRPr="00605A99">
              <w:rPr>
                <w:b w:val="0"/>
                <w:bCs w:val="0"/>
              </w:rPr>
              <w:t xml:space="preserve"> </w:t>
            </w:r>
            <w:r w:rsidRPr="00605A99">
              <w:rPr>
                <w:b w:val="0"/>
                <w:bCs w:val="0"/>
              </w:rPr>
              <w:t>points</w:t>
            </w:r>
            <w:r w:rsidR="006D7EA8" w:rsidRPr="00605A99">
              <w:rPr>
                <w:b w:val="0"/>
                <w:bCs w:val="0"/>
              </w:rPr>
              <w:t xml:space="preserve"> </w:t>
            </w:r>
            <w:r w:rsidRPr="00605A99">
              <w:rPr>
                <w:b w:val="0"/>
                <w:bCs w:val="0"/>
              </w:rPr>
              <w:t>each)</w:t>
            </w:r>
          </w:p>
        </w:tc>
        <w:tc>
          <w:tcPr>
            <w:tcW w:w="2435" w:type="dxa"/>
          </w:tcPr>
          <w:p w14:paraId="5BD38720" w14:textId="7F9B16CC" w:rsidR="4CE7A51A" w:rsidRPr="00605A99" w:rsidRDefault="00605A99" w:rsidP="00605A99">
            <w:pPr>
              <w:cnfStyle w:val="000000000000" w:firstRow="0" w:lastRow="0" w:firstColumn="0" w:lastColumn="0" w:oddVBand="0" w:evenVBand="0" w:oddHBand="0" w:evenHBand="0" w:firstRowFirstColumn="0" w:firstRowLastColumn="0" w:lastRowFirstColumn="0" w:lastRowLastColumn="0"/>
            </w:pPr>
            <w:r w:rsidRPr="00605A99">
              <w:t>20</w:t>
            </w:r>
          </w:p>
        </w:tc>
      </w:tr>
      <w:tr w:rsidR="4CE7A51A" w:rsidRPr="00605A99" w14:paraId="6E43408D" w14:textId="77777777" w:rsidTr="4CE7A51A">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5575" w:type="dxa"/>
          </w:tcPr>
          <w:p w14:paraId="5299E759" w14:textId="6AE8CF26" w:rsidR="4CE7A51A" w:rsidRPr="00605A99" w:rsidRDefault="4CE7A51A" w:rsidP="00605A99">
            <w:pPr>
              <w:rPr>
                <w:b w:val="0"/>
                <w:bCs w:val="0"/>
              </w:rPr>
            </w:pPr>
            <w:r w:rsidRPr="00605A99">
              <w:rPr>
                <w:b w:val="0"/>
                <w:bCs w:val="0"/>
              </w:rPr>
              <w:t>Test</w:t>
            </w:r>
            <w:r w:rsidR="006D7EA8" w:rsidRPr="00605A99">
              <w:rPr>
                <w:b w:val="0"/>
                <w:bCs w:val="0"/>
              </w:rPr>
              <w:t xml:space="preserve"> </w:t>
            </w:r>
            <w:r w:rsidRPr="00605A99">
              <w:rPr>
                <w:b w:val="0"/>
                <w:bCs w:val="0"/>
              </w:rPr>
              <w:t>Critique</w:t>
            </w:r>
          </w:p>
        </w:tc>
        <w:tc>
          <w:tcPr>
            <w:tcW w:w="2435" w:type="dxa"/>
          </w:tcPr>
          <w:p w14:paraId="39CDE2D6" w14:textId="1E1DEFA6" w:rsidR="4CE7A51A" w:rsidRPr="00605A99" w:rsidRDefault="00605A99" w:rsidP="00605A99">
            <w:pPr>
              <w:cnfStyle w:val="000000100000" w:firstRow="0" w:lastRow="0" w:firstColumn="0" w:lastColumn="0" w:oddVBand="0" w:evenVBand="0" w:oddHBand="1" w:evenHBand="0" w:firstRowFirstColumn="0" w:firstRowLastColumn="0" w:lastRowFirstColumn="0" w:lastRowLastColumn="0"/>
            </w:pPr>
            <w:r w:rsidRPr="00605A99">
              <w:t>5</w:t>
            </w:r>
          </w:p>
        </w:tc>
      </w:tr>
      <w:tr w:rsidR="4CE7A51A" w:rsidRPr="00605A99" w14:paraId="767E4859" w14:textId="77777777" w:rsidTr="4CE7A51A">
        <w:trPr>
          <w:trHeight w:val="230"/>
        </w:trPr>
        <w:tc>
          <w:tcPr>
            <w:cnfStyle w:val="001000000000" w:firstRow="0" w:lastRow="0" w:firstColumn="1" w:lastColumn="0" w:oddVBand="0" w:evenVBand="0" w:oddHBand="0" w:evenHBand="0" w:firstRowFirstColumn="0" w:firstRowLastColumn="0" w:lastRowFirstColumn="0" w:lastRowLastColumn="0"/>
            <w:tcW w:w="5575" w:type="dxa"/>
          </w:tcPr>
          <w:p w14:paraId="4A7BDF06" w14:textId="62E9C626" w:rsidR="4CE7A51A" w:rsidRPr="00605A99" w:rsidRDefault="4CE7A51A" w:rsidP="00605A99">
            <w:pPr>
              <w:rPr>
                <w:b w:val="0"/>
                <w:bCs w:val="0"/>
              </w:rPr>
            </w:pPr>
            <w:r w:rsidRPr="00605A99">
              <w:rPr>
                <w:b w:val="0"/>
                <w:bCs w:val="0"/>
              </w:rPr>
              <w:t>Interview</w:t>
            </w:r>
          </w:p>
        </w:tc>
        <w:tc>
          <w:tcPr>
            <w:tcW w:w="2435" w:type="dxa"/>
          </w:tcPr>
          <w:p w14:paraId="1884CD43" w14:textId="19E7C1AA" w:rsidR="4CE7A51A" w:rsidRPr="00605A99" w:rsidRDefault="00751622" w:rsidP="00605A99">
            <w:pPr>
              <w:cnfStyle w:val="000000000000" w:firstRow="0" w:lastRow="0" w:firstColumn="0" w:lastColumn="0" w:oddVBand="0" w:evenVBand="0" w:oddHBand="0" w:evenHBand="0" w:firstRowFirstColumn="0" w:firstRowLastColumn="0" w:lastRowFirstColumn="0" w:lastRowLastColumn="0"/>
            </w:pPr>
            <w:r w:rsidRPr="00605A99">
              <w:t>10</w:t>
            </w:r>
          </w:p>
        </w:tc>
      </w:tr>
      <w:tr w:rsidR="4CE7A51A" w:rsidRPr="00605A99" w14:paraId="4EE38D35" w14:textId="77777777" w:rsidTr="4CE7A51A">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5575" w:type="dxa"/>
          </w:tcPr>
          <w:p w14:paraId="15272309" w14:textId="1B2BBE81" w:rsidR="4CE7A51A" w:rsidRPr="00605A99" w:rsidRDefault="4CE7A51A" w:rsidP="00605A99">
            <w:pPr>
              <w:rPr>
                <w:b w:val="0"/>
                <w:bCs w:val="0"/>
              </w:rPr>
            </w:pPr>
            <w:r w:rsidRPr="00605A99">
              <w:rPr>
                <w:b w:val="0"/>
                <w:bCs w:val="0"/>
              </w:rPr>
              <w:t>Case</w:t>
            </w:r>
            <w:r w:rsidR="006D7EA8" w:rsidRPr="00605A99">
              <w:rPr>
                <w:b w:val="0"/>
                <w:bCs w:val="0"/>
              </w:rPr>
              <w:t xml:space="preserve"> </w:t>
            </w:r>
            <w:r w:rsidRPr="00605A99">
              <w:rPr>
                <w:b w:val="0"/>
                <w:bCs w:val="0"/>
              </w:rPr>
              <w:t>Study</w:t>
            </w:r>
            <w:r w:rsidR="006D7EA8" w:rsidRPr="00605A99">
              <w:rPr>
                <w:b w:val="0"/>
                <w:bCs w:val="0"/>
              </w:rPr>
              <w:t xml:space="preserve"> </w:t>
            </w:r>
            <w:r w:rsidRPr="00605A99">
              <w:rPr>
                <w:b w:val="0"/>
                <w:bCs w:val="0"/>
              </w:rPr>
              <w:t>Self</w:t>
            </w:r>
          </w:p>
        </w:tc>
        <w:tc>
          <w:tcPr>
            <w:tcW w:w="2435" w:type="dxa"/>
          </w:tcPr>
          <w:p w14:paraId="4AE32649" w14:textId="3F403AD6" w:rsidR="4CE7A51A" w:rsidRPr="00605A99" w:rsidRDefault="00605A99" w:rsidP="00605A99">
            <w:pPr>
              <w:cnfStyle w:val="000000100000" w:firstRow="0" w:lastRow="0" w:firstColumn="0" w:lastColumn="0" w:oddVBand="0" w:evenVBand="0" w:oddHBand="1" w:evenHBand="0" w:firstRowFirstColumn="0" w:firstRowLastColumn="0" w:lastRowFirstColumn="0" w:lastRowLastColumn="0"/>
            </w:pPr>
            <w:r w:rsidRPr="00605A99">
              <w:t>15</w:t>
            </w:r>
          </w:p>
        </w:tc>
      </w:tr>
      <w:tr w:rsidR="4CE7A51A" w:rsidRPr="00605A99" w14:paraId="4A0F7CD5" w14:textId="77777777" w:rsidTr="4CE7A51A">
        <w:trPr>
          <w:trHeight w:val="230"/>
        </w:trPr>
        <w:tc>
          <w:tcPr>
            <w:cnfStyle w:val="001000000000" w:firstRow="0" w:lastRow="0" w:firstColumn="1" w:lastColumn="0" w:oddVBand="0" w:evenVBand="0" w:oddHBand="0" w:evenHBand="0" w:firstRowFirstColumn="0" w:firstRowLastColumn="0" w:lastRowFirstColumn="0" w:lastRowLastColumn="0"/>
            <w:tcW w:w="5575" w:type="dxa"/>
          </w:tcPr>
          <w:p w14:paraId="520BC2FC" w14:textId="56713C99" w:rsidR="4CE7A51A" w:rsidRPr="00605A99" w:rsidRDefault="4CE7A51A" w:rsidP="00A47396">
            <w:pPr>
              <w:rPr>
                <w:b w:val="0"/>
                <w:bCs w:val="0"/>
              </w:rPr>
            </w:pPr>
            <w:r w:rsidRPr="00605A99">
              <w:rPr>
                <w:b w:val="0"/>
                <w:bCs w:val="0"/>
              </w:rPr>
              <w:t>Article</w:t>
            </w:r>
            <w:r w:rsidR="006D7EA8" w:rsidRPr="00605A99">
              <w:rPr>
                <w:b w:val="0"/>
                <w:bCs w:val="0"/>
              </w:rPr>
              <w:t xml:space="preserve"> </w:t>
            </w:r>
            <w:r w:rsidRPr="00605A99">
              <w:rPr>
                <w:b w:val="0"/>
                <w:bCs w:val="0"/>
              </w:rPr>
              <w:t>Reviews</w:t>
            </w:r>
            <w:r w:rsidR="006D7EA8" w:rsidRPr="00605A99">
              <w:rPr>
                <w:b w:val="0"/>
                <w:bCs w:val="0"/>
              </w:rPr>
              <w:t xml:space="preserve"> </w:t>
            </w:r>
            <w:r w:rsidRPr="00605A99">
              <w:rPr>
                <w:b w:val="0"/>
                <w:bCs w:val="0"/>
              </w:rPr>
              <w:t>x2</w:t>
            </w:r>
            <w:r w:rsidR="006D7EA8" w:rsidRPr="00605A99">
              <w:rPr>
                <w:b w:val="0"/>
                <w:bCs w:val="0"/>
              </w:rPr>
              <w:t xml:space="preserve"> </w:t>
            </w:r>
            <w:r w:rsidRPr="00605A99">
              <w:rPr>
                <w:b w:val="0"/>
                <w:bCs w:val="0"/>
              </w:rPr>
              <w:t>(5</w:t>
            </w:r>
            <w:r w:rsidR="006D7EA8" w:rsidRPr="00605A99">
              <w:rPr>
                <w:b w:val="0"/>
                <w:bCs w:val="0"/>
              </w:rPr>
              <w:t xml:space="preserve"> </w:t>
            </w:r>
            <w:r w:rsidRPr="00605A99">
              <w:rPr>
                <w:b w:val="0"/>
                <w:bCs w:val="0"/>
              </w:rPr>
              <w:t>points</w:t>
            </w:r>
            <w:r w:rsidR="006D7EA8" w:rsidRPr="00605A99">
              <w:rPr>
                <w:b w:val="0"/>
                <w:bCs w:val="0"/>
              </w:rPr>
              <w:t xml:space="preserve"> </w:t>
            </w:r>
            <w:r w:rsidRPr="00605A99">
              <w:rPr>
                <w:b w:val="0"/>
                <w:bCs w:val="0"/>
              </w:rPr>
              <w:t>each)</w:t>
            </w:r>
          </w:p>
        </w:tc>
        <w:tc>
          <w:tcPr>
            <w:tcW w:w="2435" w:type="dxa"/>
          </w:tcPr>
          <w:p w14:paraId="0F1C0A10" w14:textId="158549E6" w:rsidR="4CE7A51A" w:rsidRPr="00605A99" w:rsidRDefault="00751622" w:rsidP="00605A99">
            <w:pPr>
              <w:cnfStyle w:val="000000000000" w:firstRow="0" w:lastRow="0" w:firstColumn="0" w:lastColumn="0" w:oddVBand="0" w:evenVBand="0" w:oddHBand="0" w:evenHBand="0" w:firstRowFirstColumn="0" w:firstRowLastColumn="0" w:lastRowFirstColumn="0" w:lastRowLastColumn="0"/>
            </w:pPr>
            <w:r w:rsidRPr="00605A99">
              <w:t>10</w:t>
            </w:r>
          </w:p>
        </w:tc>
      </w:tr>
      <w:tr w:rsidR="4CE7A51A" w:rsidRPr="00605A99" w14:paraId="2B5403AD" w14:textId="77777777" w:rsidTr="4CE7A51A">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5575" w:type="dxa"/>
          </w:tcPr>
          <w:p w14:paraId="5F092BAA" w14:textId="0F9A92EF" w:rsidR="4CE7A51A" w:rsidRPr="00605A99" w:rsidRDefault="4CE7A51A" w:rsidP="00605A99">
            <w:pPr>
              <w:rPr>
                <w:b w:val="0"/>
                <w:bCs w:val="0"/>
              </w:rPr>
            </w:pPr>
            <w:r w:rsidRPr="00605A99">
              <w:rPr>
                <w:b w:val="0"/>
                <w:bCs w:val="0"/>
              </w:rPr>
              <w:t>Final</w:t>
            </w:r>
            <w:r w:rsidR="006D7EA8" w:rsidRPr="00605A99">
              <w:rPr>
                <w:b w:val="0"/>
                <w:bCs w:val="0"/>
              </w:rPr>
              <w:t xml:space="preserve"> </w:t>
            </w:r>
            <w:r w:rsidRPr="00605A99">
              <w:rPr>
                <w:b w:val="0"/>
                <w:bCs w:val="0"/>
              </w:rPr>
              <w:t>Exam</w:t>
            </w:r>
          </w:p>
        </w:tc>
        <w:tc>
          <w:tcPr>
            <w:tcW w:w="2435" w:type="dxa"/>
          </w:tcPr>
          <w:p w14:paraId="38944F6A" w14:textId="3570B487" w:rsidR="4CE7A51A" w:rsidRPr="00605A99" w:rsidRDefault="00751622" w:rsidP="00605A99">
            <w:pPr>
              <w:cnfStyle w:val="000000100000" w:firstRow="0" w:lastRow="0" w:firstColumn="0" w:lastColumn="0" w:oddVBand="0" w:evenVBand="0" w:oddHBand="1" w:evenHBand="0" w:firstRowFirstColumn="0" w:firstRowLastColumn="0" w:lastRowFirstColumn="0" w:lastRowLastColumn="0"/>
            </w:pPr>
            <w:r w:rsidRPr="00605A99">
              <w:t>10</w:t>
            </w:r>
          </w:p>
        </w:tc>
      </w:tr>
      <w:tr w:rsidR="4CE7A51A" w:rsidRPr="00605A99" w14:paraId="2F5AD7D9" w14:textId="77777777" w:rsidTr="4CE7A51A">
        <w:trPr>
          <w:trHeight w:val="230"/>
        </w:trPr>
        <w:tc>
          <w:tcPr>
            <w:cnfStyle w:val="001000000000" w:firstRow="0" w:lastRow="0" w:firstColumn="1" w:lastColumn="0" w:oddVBand="0" w:evenVBand="0" w:oddHBand="0" w:evenHBand="0" w:firstRowFirstColumn="0" w:firstRowLastColumn="0" w:lastRowFirstColumn="0" w:lastRowLastColumn="0"/>
            <w:tcW w:w="5575" w:type="dxa"/>
          </w:tcPr>
          <w:p w14:paraId="2E66B170" w14:textId="77777777" w:rsidR="4CE7A51A" w:rsidRPr="00605A99" w:rsidRDefault="4CE7A51A" w:rsidP="00605A99">
            <w:pPr>
              <w:rPr>
                <w:b w:val="0"/>
                <w:bCs w:val="0"/>
              </w:rPr>
            </w:pPr>
            <w:r w:rsidRPr="00605A99">
              <w:t>Total</w:t>
            </w:r>
          </w:p>
        </w:tc>
        <w:tc>
          <w:tcPr>
            <w:tcW w:w="2435" w:type="dxa"/>
          </w:tcPr>
          <w:p w14:paraId="12B891B2" w14:textId="0A94202E" w:rsidR="4CE7A51A" w:rsidRPr="00605A99" w:rsidRDefault="00605A99" w:rsidP="00605A99">
            <w:pPr>
              <w:cnfStyle w:val="000000000000" w:firstRow="0" w:lastRow="0" w:firstColumn="0" w:lastColumn="0" w:oddVBand="0" w:evenVBand="0" w:oddHBand="0" w:evenHBand="0" w:firstRowFirstColumn="0" w:firstRowLastColumn="0" w:lastRowFirstColumn="0" w:lastRowLastColumn="0"/>
            </w:pPr>
            <w:r w:rsidRPr="00605A99">
              <w:t>100</w:t>
            </w:r>
          </w:p>
        </w:tc>
      </w:tr>
    </w:tbl>
    <w:p w14:paraId="11997367" w14:textId="77777777" w:rsidR="00C71AAE" w:rsidRDefault="00C71AAE" w:rsidP="00C71AAE">
      <w:pPr>
        <w:rPr>
          <w:b/>
          <w:bCs/>
          <w:u w:val="single"/>
        </w:rPr>
      </w:pPr>
    </w:p>
    <w:p w14:paraId="7187E3DF" w14:textId="2F9566E7" w:rsidR="00C71AAE" w:rsidRPr="00605A99" w:rsidRDefault="00C71AAE" w:rsidP="00C71AAE">
      <w:pPr>
        <w:rPr>
          <w:b/>
          <w:bCs/>
          <w:u w:val="single"/>
        </w:rPr>
      </w:pPr>
      <w:r w:rsidRPr="00605A99">
        <w:rPr>
          <w:b/>
          <w:bCs/>
          <w:u w:val="single"/>
        </w:rPr>
        <w:t>GRADING SCALE</w:t>
      </w:r>
    </w:p>
    <w:p w14:paraId="053DD15C" w14:textId="77777777" w:rsidR="00C71AAE" w:rsidRPr="00605A99" w:rsidRDefault="00C71AAE" w:rsidP="00C71AAE">
      <w:r w:rsidRPr="00605A99">
        <w:t>Final grades will be determined using the total points you earned during the semester:</w:t>
      </w:r>
    </w:p>
    <w:p w14:paraId="6B6CD259" w14:textId="77777777" w:rsidR="00C71AAE" w:rsidRDefault="00C71AAE" w:rsidP="00C71AAE">
      <w:pPr>
        <w:pStyle w:val="BodyText"/>
        <w:spacing w:line="560" w:lineRule="atLeast"/>
        <w:ind w:left="0" w:right="332"/>
        <w:jc w:val="both"/>
      </w:pPr>
      <w:r>
        <w:rPr>
          <w:w w:val="105"/>
        </w:rPr>
        <w:t>93.00%</w:t>
      </w:r>
      <w:r>
        <w:rPr>
          <w:spacing w:val="-9"/>
          <w:w w:val="105"/>
        </w:rPr>
        <w:t xml:space="preserve"> </w:t>
      </w:r>
      <w:r>
        <w:rPr>
          <w:w w:val="105"/>
        </w:rPr>
        <w:t>or</w:t>
      </w:r>
      <w:r>
        <w:rPr>
          <w:spacing w:val="-9"/>
          <w:w w:val="105"/>
        </w:rPr>
        <w:t xml:space="preserve"> </w:t>
      </w:r>
      <w:r>
        <w:rPr>
          <w:w w:val="105"/>
        </w:rPr>
        <w:t>higher</w:t>
      </w:r>
      <w:r>
        <w:rPr>
          <w:spacing w:val="-9"/>
          <w:w w:val="105"/>
        </w:rPr>
        <w:t xml:space="preserve"> </w:t>
      </w:r>
      <w:r>
        <w:rPr>
          <w:w w:val="105"/>
        </w:rPr>
        <w:t>=</w:t>
      </w:r>
      <w:r>
        <w:rPr>
          <w:spacing w:val="-9"/>
          <w:w w:val="105"/>
        </w:rPr>
        <w:t xml:space="preserve"> </w:t>
      </w:r>
      <w:r>
        <w:rPr>
          <w:w w:val="105"/>
        </w:rPr>
        <w:t>A;</w:t>
      </w:r>
      <w:r>
        <w:rPr>
          <w:spacing w:val="-8"/>
          <w:w w:val="105"/>
        </w:rPr>
        <w:t xml:space="preserve"> </w:t>
      </w:r>
      <w:r>
        <w:rPr>
          <w:w w:val="105"/>
        </w:rPr>
        <w:t>90.00%</w:t>
      </w:r>
      <w:r>
        <w:rPr>
          <w:spacing w:val="-9"/>
          <w:w w:val="105"/>
        </w:rPr>
        <w:t xml:space="preserve"> </w:t>
      </w:r>
      <w:r>
        <w:rPr>
          <w:w w:val="105"/>
        </w:rPr>
        <w:t>to</w:t>
      </w:r>
      <w:r>
        <w:rPr>
          <w:spacing w:val="-9"/>
          <w:w w:val="105"/>
        </w:rPr>
        <w:t xml:space="preserve"> </w:t>
      </w:r>
      <w:r>
        <w:rPr>
          <w:w w:val="105"/>
        </w:rPr>
        <w:t>92.99%</w:t>
      </w:r>
      <w:r>
        <w:rPr>
          <w:spacing w:val="-9"/>
          <w:w w:val="105"/>
        </w:rPr>
        <w:t xml:space="preserve"> </w:t>
      </w:r>
      <w:r>
        <w:rPr>
          <w:w w:val="105"/>
        </w:rPr>
        <w:t>=</w:t>
      </w:r>
      <w:r>
        <w:rPr>
          <w:spacing w:val="-8"/>
          <w:w w:val="105"/>
        </w:rPr>
        <w:t xml:space="preserve"> </w:t>
      </w:r>
      <w:r>
        <w:rPr>
          <w:w w:val="105"/>
        </w:rPr>
        <w:t>A-;</w:t>
      </w:r>
      <w:r>
        <w:rPr>
          <w:spacing w:val="-8"/>
          <w:w w:val="105"/>
        </w:rPr>
        <w:t xml:space="preserve"> </w:t>
      </w:r>
      <w:r>
        <w:rPr>
          <w:w w:val="105"/>
        </w:rPr>
        <w:t>87.00%</w:t>
      </w:r>
      <w:r>
        <w:rPr>
          <w:spacing w:val="-8"/>
          <w:w w:val="105"/>
        </w:rPr>
        <w:t xml:space="preserve"> </w:t>
      </w:r>
      <w:r>
        <w:rPr>
          <w:w w:val="105"/>
        </w:rPr>
        <w:t>to</w:t>
      </w:r>
      <w:r>
        <w:rPr>
          <w:spacing w:val="-8"/>
          <w:w w:val="105"/>
        </w:rPr>
        <w:t xml:space="preserve"> </w:t>
      </w:r>
      <w:r>
        <w:rPr>
          <w:w w:val="105"/>
        </w:rPr>
        <w:t>89.99%</w:t>
      </w:r>
      <w:r>
        <w:rPr>
          <w:spacing w:val="-7"/>
          <w:w w:val="105"/>
        </w:rPr>
        <w:t xml:space="preserve"> </w:t>
      </w:r>
      <w:r>
        <w:rPr>
          <w:w w:val="105"/>
        </w:rPr>
        <w:t>=</w:t>
      </w:r>
      <w:r>
        <w:rPr>
          <w:spacing w:val="-8"/>
          <w:w w:val="105"/>
        </w:rPr>
        <w:t xml:space="preserve"> </w:t>
      </w:r>
      <w:r>
        <w:rPr>
          <w:w w:val="105"/>
        </w:rPr>
        <w:t>B+;</w:t>
      </w:r>
      <w:r>
        <w:rPr>
          <w:spacing w:val="-8"/>
          <w:w w:val="105"/>
        </w:rPr>
        <w:t xml:space="preserve"> </w:t>
      </w:r>
      <w:r>
        <w:rPr>
          <w:w w:val="105"/>
        </w:rPr>
        <w:t>83.00%</w:t>
      </w:r>
      <w:r>
        <w:rPr>
          <w:spacing w:val="-8"/>
          <w:w w:val="105"/>
        </w:rPr>
        <w:t>-</w:t>
      </w:r>
      <w:r>
        <w:rPr>
          <w:w w:val="105"/>
        </w:rPr>
        <w:t>86.99%=</w:t>
      </w:r>
    </w:p>
    <w:p w14:paraId="48CE8629" w14:textId="77777777" w:rsidR="00C71AAE" w:rsidRDefault="00C71AAE" w:rsidP="00C71AAE">
      <w:pPr>
        <w:pStyle w:val="BodyText"/>
        <w:spacing w:before="9"/>
        <w:ind w:left="0"/>
      </w:pPr>
      <w:r>
        <w:t>B; 80.00% to 82.99% = B-; 77.00% to 79.99% = C+; 73.00% to 76.99% = C; 70.00% to 72.99%</w:t>
      </w:r>
    </w:p>
    <w:p w14:paraId="48B53987" w14:textId="245596E7" w:rsidR="00C71AAE" w:rsidRDefault="00C71AAE" w:rsidP="00C71AAE">
      <w:pPr>
        <w:pStyle w:val="BodyText"/>
        <w:spacing w:before="3"/>
        <w:ind w:left="0"/>
      </w:pPr>
      <w:r>
        <w:rPr>
          <w:w w:val="105"/>
        </w:rPr>
        <w:t>= C-; 67.00% to 69.99% = D+; 60.00% to 66.99% = D; 59.99% or lower = F</w:t>
      </w:r>
    </w:p>
    <w:p w14:paraId="49523353" w14:textId="77777777" w:rsidR="00C71AAE" w:rsidRPr="00605A99" w:rsidRDefault="00C71AAE" w:rsidP="00605A99"/>
    <w:p w14:paraId="7AC4673F" w14:textId="77777777" w:rsidR="00605A99" w:rsidRPr="00C71AAE" w:rsidRDefault="00605A99" w:rsidP="00C71AAE">
      <w:pPr>
        <w:rPr>
          <w:b/>
          <w:bCs/>
          <w:u w:val="single"/>
        </w:rPr>
      </w:pPr>
      <w:r w:rsidRPr="00C71AAE">
        <w:rPr>
          <w:b/>
          <w:bCs/>
          <w:u w:val="single"/>
        </w:rPr>
        <w:t>UNIVERSITY POLICIES</w:t>
      </w:r>
    </w:p>
    <w:p w14:paraId="5BB9D6EB" w14:textId="77777777" w:rsidR="00605A99" w:rsidRPr="00605A99" w:rsidRDefault="00605A99" w:rsidP="00605A99">
      <w:r w:rsidRPr="00605A99">
        <w:t xml:space="preserve">The purpose of the </w:t>
      </w:r>
      <w:hyperlink r:id="rId19">
        <w:r w:rsidRPr="00605A99">
          <w:rPr>
            <w:rStyle w:val="Hyperlink"/>
          </w:rPr>
          <w:t>University Syllabus Policy Statements</w:t>
        </w:r>
      </w:hyperlink>
      <w:r w:rsidRPr="00605A99">
        <w:t xml:space="preserve"> is to support teaching and learning on the Missouri State campus. The established policies are in place to ensure that students, faculty, and staff may pursue academic endeavors with as few obstacles as possible. As a student at Missouri State University, you are a part of the university community therefore, you are responsible for familiarizing yourself with the </w:t>
      </w:r>
      <w:hyperlink r:id="rId20">
        <w:r w:rsidRPr="00605A99">
          <w:rPr>
            <w:rStyle w:val="Hyperlink"/>
          </w:rPr>
          <w:t>University Syllabus Policy Statements</w:t>
        </w:r>
      </w:hyperlink>
      <w:r w:rsidRPr="00605A99">
        <w:t>. These policies cover topics such as nondiscrimination, disability accommodation, academic integrity, among many others. For program and course specific policies please refer to the individual course syllabus provided by your instructor.</w:t>
      </w:r>
    </w:p>
    <w:p w14:paraId="0376D8F4" w14:textId="77777777" w:rsidR="00605A99" w:rsidRPr="00605A99" w:rsidRDefault="00605A99" w:rsidP="00605A99"/>
    <w:p w14:paraId="016DCB7B" w14:textId="77777777" w:rsidR="00605A99" w:rsidRPr="00605A99" w:rsidRDefault="00605A99" w:rsidP="00605A99">
      <w:pPr>
        <w:pStyle w:val="ListParagraph"/>
        <w:ind w:left="0"/>
        <w:rPr>
          <w:color w:val="000000" w:themeColor="text1"/>
        </w:rPr>
      </w:pPr>
      <w:r w:rsidRPr="00605A99">
        <w:rPr>
          <w:b/>
          <w:bCs/>
          <w:color w:val="000000" w:themeColor="text1"/>
          <w:u w:val="single"/>
        </w:rPr>
        <w:t>COPYRIGHT AND RECORDING</w:t>
      </w:r>
    </w:p>
    <w:p w14:paraId="6C23E20E" w14:textId="77777777" w:rsidR="00605A99" w:rsidRPr="00605A99" w:rsidRDefault="00605A99" w:rsidP="00605A99">
      <w:pPr>
        <w:pStyle w:val="ListParagraph"/>
        <w:ind w:left="0"/>
        <w:rPr>
          <w:color w:val="000000" w:themeColor="text1"/>
        </w:rPr>
      </w:pPr>
      <w:r w:rsidRPr="00605A99">
        <w:rPr>
          <w:color w:val="000000" w:themeColor="text1"/>
        </w:rPr>
        <w:t xml:space="preserve">Class lectures are protected by copyright law and constitute the intellectual property of the faculty member. Accordingly, students are not permitted to record lectures or other class activities unless they have received an approved disability accommodation authorizing such recording, or they have obtained permission from the faculty member prior to recording. Distribution or sale of recordings or other course materials is prohibited without the written permission of the instructor and other students who are recorded. Distribution without permission is a violation of copyright law and the </w:t>
      </w:r>
      <w:r w:rsidRPr="00605A99">
        <w:rPr>
          <w:color w:val="000000" w:themeColor="text1"/>
        </w:rPr>
        <w:lastRenderedPageBreak/>
        <w:t>Code of Student Rights and Responsibilities (Sections 4.6, 4.8, 4.9). The faculty member, however, reserves the right to record lectures or other class activities, and may make any such recordings available to student who have missed a lecture or activity due to illness or another excused reason.</w:t>
      </w:r>
    </w:p>
    <w:p w14:paraId="37A43204" w14:textId="77777777" w:rsidR="00605A99" w:rsidRPr="00605A99" w:rsidRDefault="00605A99" w:rsidP="00605A99">
      <w:pPr>
        <w:ind w:left="187" w:hanging="187"/>
        <w:rPr>
          <w:b/>
          <w:bCs/>
          <w:u w:val="single"/>
          <w:lang w:eastAsia="zh-CN"/>
        </w:rPr>
      </w:pPr>
    </w:p>
    <w:p w14:paraId="311F9D4B" w14:textId="77777777" w:rsidR="00605A99" w:rsidRPr="00605A99" w:rsidRDefault="00605A99" w:rsidP="00605A99">
      <w:r w:rsidRPr="00605A99">
        <w:rPr>
          <w:b/>
          <w:bCs/>
          <w:u w:val="single"/>
        </w:rPr>
        <w:t>SUICIDE PREVENTION, AVAILABLE SUICIDE PROGRAMS AND RELATED PROCEDURES:</w:t>
      </w:r>
    </w:p>
    <w:p w14:paraId="24E217EB" w14:textId="77777777" w:rsidR="00605A99" w:rsidRPr="00605A99" w:rsidRDefault="00605A99" w:rsidP="00605A99">
      <w:r w:rsidRPr="00605A99">
        <w:t xml:space="preserve">In accordance with Missouri law (Mo. Rev. Stat. §173.1200), Missouri State has established a new policy regarding Suicide Prevention, Available Suicide Programs and Related Procedures. The Suicide Prevention Resource Policy can be found at the following link: </w:t>
      </w:r>
      <w:hyperlink r:id="rId21">
        <w:r w:rsidRPr="00605A99">
          <w:rPr>
            <w:rStyle w:val="Hyperlink"/>
          </w:rPr>
          <w:t>https://www.missouristate.edu/policy/Op1_08-suicide-prevention-available-suicide-programs-and-related-procedures.htm</w:t>
        </w:r>
      </w:hyperlink>
    </w:p>
    <w:p w14:paraId="10BC6BC4" w14:textId="77777777" w:rsidR="00605A99" w:rsidRPr="00605A99" w:rsidRDefault="00605A99" w:rsidP="00605A99">
      <w:pPr>
        <w:ind w:left="187" w:hanging="187"/>
      </w:pPr>
    </w:p>
    <w:p w14:paraId="277EE611" w14:textId="77777777" w:rsidR="00605A99" w:rsidRPr="00605A99" w:rsidRDefault="00605A99" w:rsidP="00605A99">
      <w:pPr>
        <w:rPr>
          <w:b/>
          <w:bCs/>
          <w:u w:val="single"/>
        </w:rPr>
      </w:pPr>
      <w:r w:rsidRPr="00605A99">
        <w:rPr>
          <w:b/>
          <w:bCs/>
          <w:u w:val="single"/>
        </w:rPr>
        <w:t>COPYRIGHT &amp; FAIR USE STATEMENT</w:t>
      </w:r>
    </w:p>
    <w:p w14:paraId="4A4CE5EE" w14:textId="77777777" w:rsidR="00605A99" w:rsidRPr="00605A99" w:rsidRDefault="00605A99" w:rsidP="00605A99">
      <w:r w:rsidRPr="00605A99">
        <w:t xml:space="preserve">This course may contain copyrighted material, the use of which may not have been specifically authorized by the copyright owner. This material is available </w:t>
      </w:r>
      <w:proofErr w:type="gramStart"/>
      <w:r w:rsidRPr="00605A99">
        <w:t>in an effort to</w:t>
      </w:r>
      <w:proofErr w:type="gramEnd"/>
      <w:r w:rsidRPr="00605A99">
        <w:t xml:space="preserve"> explain issues relevant to the course or to illustrate the use and benefits of an educational tool. The material contained in this course is distributed without profit for research and educational purposes. Only small portions of the original work are being used and those could not be used easily to duplicate the original work. This should constitute a ‘fair use’ of any such copyrighted material (referenced and provided for in section 107 of the US Copyright Law). In other cases, materials reflect the instructor’s original intellectual work, including games, </w:t>
      </w:r>
      <w:proofErr w:type="gramStart"/>
      <w:r w:rsidRPr="00605A99">
        <w:t>models</w:t>
      </w:r>
      <w:proofErr w:type="gramEnd"/>
      <w:r w:rsidRPr="00605A99">
        <w:t xml:space="preserve"> and other educational tools. These have implied copyright whether previously published or not. If you wish to use any material from this course for purposes of your own that go beyond ‘fair use’, you must obtain expressed permission from the copyright owner.</w:t>
      </w:r>
    </w:p>
    <w:p w14:paraId="031DA771" w14:textId="77777777" w:rsidR="00605A99" w:rsidRPr="00605A99" w:rsidRDefault="00605A99" w:rsidP="00605A99">
      <w:pPr>
        <w:rPr>
          <w:b/>
          <w:bCs/>
          <w:color w:val="000000"/>
          <w:u w:val="single"/>
          <w:lang w:eastAsia="zh-CN"/>
        </w:rPr>
      </w:pPr>
    </w:p>
    <w:p w14:paraId="23AD5492" w14:textId="77777777" w:rsidR="00605A99" w:rsidRPr="00605A99" w:rsidRDefault="00605A99" w:rsidP="00605A99">
      <w:pPr>
        <w:ind w:right="-360"/>
        <w:rPr>
          <w:b/>
          <w:bCs/>
          <w:u w:val="single"/>
        </w:rPr>
      </w:pPr>
      <w:r w:rsidRPr="00605A99">
        <w:rPr>
          <w:b/>
          <w:bCs/>
          <w:u w:val="single"/>
        </w:rPr>
        <w:t>DISABILITY ACCOMMODATION POLICY FOR STUDENTS</w:t>
      </w:r>
    </w:p>
    <w:p w14:paraId="4B92398F" w14:textId="77777777" w:rsidR="00605A99" w:rsidRPr="00605A99" w:rsidRDefault="00605A99" w:rsidP="00605A99">
      <w:r w:rsidRPr="00605A99">
        <w:t xml:space="preserve">MSU perceives students with disabilities as a valued identity group and integral to our campus diversity. We strive to proactively create usable, equitable, inclusive learning environments. However, due to the design of a </w:t>
      </w:r>
      <w:proofErr w:type="gramStart"/>
      <w:r w:rsidRPr="00605A99">
        <w:t>University</w:t>
      </w:r>
      <w:proofErr w:type="gramEnd"/>
      <w:r w:rsidRPr="00605A99">
        <w:t xml:space="preserve"> course or program, students with disabilities may experience barriers to their full and meaningful participation. When this occurs students should request an environmental or course adaptation through the process outlined below. It is the policy of Missouri State University to comply with all applicable federal and state laws prohibiting disability discrimination.</w:t>
      </w:r>
    </w:p>
    <w:p w14:paraId="43B70F98" w14:textId="77777777" w:rsidR="00605A99" w:rsidRPr="00605A99" w:rsidRDefault="00605A99" w:rsidP="00605A99"/>
    <w:p w14:paraId="60DE2298" w14:textId="77777777" w:rsidR="00605A99" w:rsidRPr="00605A99" w:rsidRDefault="00605A99" w:rsidP="00605A99">
      <w:r w:rsidRPr="00605A99">
        <w:t xml:space="preserve">The Disability Resource Center (DRC) is the University office responsible for the evaluation and implementation of reasonable accommodations based on a disability. The DRC provides resources and collaborates with all students with disabilities. The DRC is the entry point for all disability resources and accommodations for the Springfield Campus. Students interested in receiving a reasonable accommodation must contact the DRC information: Meyer Library, Suite 111, 417-836-4192 (voice) or 417-836-6792 (TTY), </w:t>
      </w:r>
      <w:hyperlink r:id="rId22" w:history="1">
        <w:r w:rsidRPr="00605A99">
          <w:rPr>
            <w:rStyle w:val="Hyperlink"/>
          </w:rPr>
          <w:t>MissouriState.edu/Disability</w:t>
        </w:r>
      </w:hyperlink>
      <w:r w:rsidRPr="00605A99">
        <w:t>.</w:t>
      </w:r>
    </w:p>
    <w:p w14:paraId="44E1FC08" w14:textId="77777777" w:rsidR="00605A99" w:rsidRPr="00605A99" w:rsidRDefault="00605A99" w:rsidP="00605A99">
      <w:r w:rsidRPr="00605A99">
        <w:t xml:space="preserve">On the West Plains and Mountain Grove Campuses, students should contact the Advisement and Academic Coaching Center for Empowering Student Success (AACCESS), 128 Garfield, 417-255-7222, </w:t>
      </w:r>
      <w:hyperlink r:id="rId23" w:history="1">
        <w:r w:rsidRPr="00605A99">
          <w:rPr>
            <w:rStyle w:val="Hyperlink"/>
          </w:rPr>
          <w:t>WPAACCESS@MissouriState.edu</w:t>
        </w:r>
      </w:hyperlink>
      <w:r w:rsidRPr="00605A99">
        <w:t>.</w:t>
      </w:r>
    </w:p>
    <w:p w14:paraId="2C8E9E71" w14:textId="77777777" w:rsidR="00605A99" w:rsidRPr="00605A99" w:rsidRDefault="00605A99" w:rsidP="00605A99"/>
    <w:p w14:paraId="76611F3A" w14:textId="77777777" w:rsidR="00605A99" w:rsidRPr="00605A99" w:rsidRDefault="00605A99" w:rsidP="00605A99">
      <w:pPr>
        <w:rPr>
          <w:b/>
          <w:bCs/>
        </w:rPr>
      </w:pPr>
      <w:r w:rsidRPr="00605A99">
        <w:rPr>
          <w:b/>
          <w:bCs/>
        </w:rPr>
        <w:t>Requesting Accommodations</w:t>
      </w:r>
    </w:p>
    <w:p w14:paraId="06F7ED88" w14:textId="77777777" w:rsidR="00605A99" w:rsidRPr="00605A99" w:rsidRDefault="00605A99" w:rsidP="00605A99">
      <w:r w:rsidRPr="00605A99">
        <w:t xml:space="preserve">Students with disabilities who experience or anticipate barriers to their participation are encouraged to request accommodations by going through the following process. Students should request </w:t>
      </w:r>
      <w:r w:rsidRPr="00605A99">
        <w:lastRenderedPageBreak/>
        <w:t xml:space="preserve">accommodations as soon as a barrier to participation is anticipated as accommodations cannot be provided retroactively. Distance learning students should follow this same accommodation process. Students with disabilities should contact the DRC for an appointment. The purpose of the appointment is to discuss the barriers the student has experienced or anticipates. Students should then complete the online </w:t>
      </w:r>
      <w:hyperlink r:id="rId24" w:history="1">
        <w:r w:rsidRPr="00605A99">
          <w:rPr>
            <w:rStyle w:val="Hyperlink"/>
          </w:rPr>
          <w:t>request for accommodation form</w:t>
        </w:r>
      </w:hyperlink>
      <w:r w:rsidRPr="00605A99">
        <w:t xml:space="preserve"> and submit it. Students may also fill out a hardcopy form through the appropriate resource office.</w:t>
      </w:r>
    </w:p>
    <w:p w14:paraId="26A714CC" w14:textId="77777777" w:rsidR="00C71AAE" w:rsidRDefault="00C71AAE" w:rsidP="00605A99">
      <w:pPr>
        <w:jc w:val="center"/>
        <w:rPr>
          <w:b/>
          <w:bCs/>
        </w:rPr>
        <w:sectPr w:rsidR="00C71AAE">
          <w:footerReference w:type="even" r:id="rId25"/>
          <w:footerReference w:type="default" r:id="rId26"/>
          <w:pgSz w:w="12240" w:h="15840"/>
          <w:pgMar w:top="1274" w:right="1447" w:bottom="1502" w:left="1151" w:header="720" w:footer="720" w:gutter="0"/>
          <w:cols w:space="720"/>
        </w:sectPr>
      </w:pPr>
    </w:p>
    <w:p w14:paraId="0AB7C6DC" w14:textId="77777777" w:rsidR="00C71AAE" w:rsidRPr="00A12A29" w:rsidRDefault="00C71AAE" w:rsidP="00C71AAE">
      <w:pPr>
        <w:jc w:val="center"/>
        <w:rPr>
          <w:b/>
          <w:bCs/>
          <w:u w:val="single"/>
        </w:rPr>
      </w:pPr>
      <w:r w:rsidRPr="00A12A29">
        <w:rPr>
          <w:b/>
          <w:bCs/>
          <w:u w:val="single"/>
        </w:rPr>
        <w:lastRenderedPageBreak/>
        <w:t>COURSE CALENDAR: TOPICS, ASSIGNMENTS AND CACREP STANDARDS</w:t>
      </w:r>
    </w:p>
    <w:p w14:paraId="376EA093" w14:textId="7F4D4DE9" w:rsidR="4CE7A51A" w:rsidRPr="00A12A29" w:rsidRDefault="4CE7A51A" w:rsidP="00605A99">
      <w:pPr>
        <w:rPr>
          <w:u w:val="single"/>
        </w:rPr>
      </w:pPr>
    </w:p>
    <w:p w14:paraId="181F7E12" w14:textId="77777777" w:rsidR="00605A99" w:rsidRPr="00605A99" w:rsidRDefault="00605A99" w:rsidP="00605A99">
      <w:r w:rsidRPr="00605A99">
        <w:rPr>
          <w:b/>
          <w:bCs/>
        </w:rPr>
        <w:t>Statement of Flexibility:</w:t>
      </w:r>
      <w:r w:rsidRPr="00605A99">
        <w:t xml:space="preserve"> Please note that the course calendar, my office hours, etc. are subject to change due to inclement weather, student needs, instructional delays, etc. I will communicate any changes that may occur through the course announcements on Blackboard.</w:t>
      </w:r>
    </w:p>
    <w:p w14:paraId="03FB782A" w14:textId="77777777" w:rsidR="00605A99" w:rsidRPr="00605A99" w:rsidRDefault="00605A99" w:rsidP="00605A99"/>
    <w:tbl>
      <w:tblPr>
        <w:tblW w:w="11070"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30"/>
        <w:gridCol w:w="746"/>
        <w:gridCol w:w="1314"/>
        <w:gridCol w:w="2340"/>
        <w:gridCol w:w="3780"/>
        <w:gridCol w:w="2060"/>
      </w:tblGrid>
      <w:tr w:rsidR="00605A99" w:rsidRPr="000F3BBE" w14:paraId="122CF448" w14:textId="77777777" w:rsidTr="00A12A29">
        <w:trPr>
          <w:trHeight w:val="282"/>
        </w:trPr>
        <w:tc>
          <w:tcPr>
            <w:tcW w:w="830" w:type="dxa"/>
          </w:tcPr>
          <w:p w14:paraId="41C6BCDB" w14:textId="77777777" w:rsidR="00605A99" w:rsidRPr="000F3BBE" w:rsidRDefault="00605A99" w:rsidP="0044298F">
            <w:pPr>
              <w:pStyle w:val="TableParagraph"/>
              <w:spacing w:before="6" w:line="257" w:lineRule="exact"/>
              <w:ind w:left="76" w:right="73"/>
              <w:rPr>
                <w:b/>
              </w:rPr>
            </w:pPr>
            <w:r w:rsidRPr="000F3BBE">
              <w:rPr>
                <w:b/>
                <w:w w:val="110"/>
              </w:rPr>
              <w:t>Week</w:t>
            </w:r>
          </w:p>
        </w:tc>
        <w:tc>
          <w:tcPr>
            <w:tcW w:w="746" w:type="dxa"/>
          </w:tcPr>
          <w:p w14:paraId="0047FB99" w14:textId="77777777" w:rsidR="00605A99" w:rsidRPr="000F3BBE" w:rsidRDefault="00605A99" w:rsidP="0044298F">
            <w:pPr>
              <w:pStyle w:val="TableParagraph"/>
              <w:spacing w:before="6" w:line="257" w:lineRule="exact"/>
              <w:ind w:left="0" w:right="174"/>
              <w:rPr>
                <w:b/>
              </w:rPr>
            </w:pPr>
            <w:r w:rsidRPr="000F3BBE">
              <w:rPr>
                <w:b/>
                <w:w w:val="105"/>
              </w:rPr>
              <w:t>Date</w:t>
            </w:r>
          </w:p>
        </w:tc>
        <w:tc>
          <w:tcPr>
            <w:tcW w:w="1314" w:type="dxa"/>
          </w:tcPr>
          <w:p w14:paraId="648BCE7B" w14:textId="77777777" w:rsidR="00605A99" w:rsidRPr="000F3BBE" w:rsidRDefault="00605A99" w:rsidP="0044298F">
            <w:pPr>
              <w:pStyle w:val="TableParagraph"/>
              <w:spacing w:before="6" w:line="257" w:lineRule="exact"/>
              <w:rPr>
                <w:b/>
              </w:rPr>
            </w:pPr>
            <w:r w:rsidRPr="000F3BBE">
              <w:rPr>
                <w:b/>
                <w:w w:val="110"/>
              </w:rPr>
              <w:t>Readings</w:t>
            </w:r>
          </w:p>
        </w:tc>
        <w:tc>
          <w:tcPr>
            <w:tcW w:w="2340" w:type="dxa"/>
          </w:tcPr>
          <w:p w14:paraId="627D43D6" w14:textId="77777777" w:rsidR="00605A99" w:rsidRPr="000F3BBE" w:rsidRDefault="00605A99" w:rsidP="0044298F">
            <w:pPr>
              <w:rPr>
                <w:b/>
              </w:rPr>
            </w:pPr>
            <w:r w:rsidRPr="000F3BBE">
              <w:rPr>
                <w:b/>
              </w:rPr>
              <w:t>Topics</w:t>
            </w:r>
          </w:p>
        </w:tc>
        <w:tc>
          <w:tcPr>
            <w:tcW w:w="3780" w:type="dxa"/>
          </w:tcPr>
          <w:p w14:paraId="7AA05A55" w14:textId="77777777" w:rsidR="00605A99" w:rsidRPr="000F3BBE" w:rsidRDefault="00605A99" w:rsidP="0044298F">
            <w:pPr>
              <w:rPr>
                <w:b/>
              </w:rPr>
            </w:pPr>
            <w:r w:rsidRPr="000F3BBE">
              <w:rPr>
                <w:b/>
              </w:rPr>
              <w:t>2016</w:t>
            </w:r>
            <w:r>
              <w:rPr>
                <w:b/>
              </w:rPr>
              <w:t xml:space="preserve"> </w:t>
            </w:r>
            <w:r w:rsidRPr="000F3BBE">
              <w:rPr>
                <w:b/>
              </w:rPr>
              <w:t>CACREP</w:t>
            </w:r>
            <w:r>
              <w:rPr>
                <w:b/>
              </w:rPr>
              <w:t xml:space="preserve"> </w:t>
            </w:r>
            <w:r w:rsidRPr="000F3BBE">
              <w:rPr>
                <w:b/>
              </w:rPr>
              <w:t>Standards</w:t>
            </w:r>
            <w:r>
              <w:rPr>
                <w:b/>
              </w:rPr>
              <w:t xml:space="preserve"> </w:t>
            </w:r>
            <w:r w:rsidRPr="000F3BBE">
              <w:rPr>
                <w:b/>
              </w:rPr>
              <w:t>Addressed</w:t>
            </w:r>
            <w:r>
              <w:rPr>
                <w:b/>
              </w:rPr>
              <w:t xml:space="preserve"> </w:t>
            </w:r>
            <w:r w:rsidRPr="000F3BBE">
              <w:rPr>
                <w:b/>
              </w:rPr>
              <w:t>Per</w:t>
            </w:r>
            <w:r>
              <w:rPr>
                <w:b/>
              </w:rPr>
              <w:t xml:space="preserve"> </w:t>
            </w:r>
            <w:r w:rsidRPr="000F3BBE">
              <w:rPr>
                <w:b/>
              </w:rPr>
              <w:t>Week</w:t>
            </w:r>
          </w:p>
        </w:tc>
        <w:tc>
          <w:tcPr>
            <w:tcW w:w="2060" w:type="dxa"/>
          </w:tcPr>
          <w:p w14:paraId="74B656CD" w14:textId="77777777" w:rsidR="00605A99" w:rsidRPr="000F3BBE" w:rsidRDefault="00605A99" w:rsidP="0044298F">
            <w:pPr>
              <w:rPr>
                <w:b/>
              </w:rPr>
            </w:pPr>
            <w:r w:rsidRPr="000F3BBE">
              <w:rPr>
                <w:b/>
              </w:rPr>
              <w:t>Assignments</w:t>
            </w:r>
          </w:p>
        </w:tc>
      </w:tr>
      <w:tr w:rsidR="00605A99" w:rsidRPr="00605A99" w14:paraId="0D67F331" w14:textId="77777777" w:rsidTr="00A12A29">
        <w:trPr>
          <w:trHeight w:val="282"/>
        </w:trPr>
        <w:tc>
          <w:tcPr>
            <w:tcW w:w="830" w:type="dxa"/>
          </w:tcPr>
          <w:p w14:paraId="5FAB3F6A" w14:textId="7E723C13" w:rsidR="00605A99" w:rsidRPr="00605A99" w:rsidRDefault="00605A99" w:rsidP="0044298F">
            <w:pPr>
              <w:pStyle w:val="TableParagraph"/>
              <w:spacing w:before="6" w:line="257" w:lineRule="exact"/>
              <w:ind w:left="76" w:right="73"/>
              <w:rPr>
                <w:w w:val="110"/>
              </w:rPr>
            </w:pPr>
            <w:r>
              <w:rPr>
                <w:w w:val="110"/>
              </w:rPr>
              <w:t>1</w:t>
            </w:r>
          </w:p>
        </w:tc>
        <w:tc>
          <w:tcPr>
            <w:tcW w:w="746" w:type="dxa"/>
          </w:tcPr>
          <w:p w14:paraId="47ACA9FD" w14:textId="679062AB" w:rsidR="00605A99" w:rsidRPr="00605A99" w:rsidRDefault="00605A99" w:rsidP="0044298F">
            <w:pPr>
              <w:pStyle w:val="TableParagraph"/>
              <w:spacing w:before="6" w:line="257" w:lineRule="exact"/>
              <w:ind w:left="0" w:right="174"/>
              <w:rPr>
                <w:w w:val="105"/>
              </w:rPr>
            </w:pPr>
            <w:r w:rsidRPr="000F3BBE">
              <w:rPr>
                <w:w w:val="105"/>
              </w:rPr>
              <w:t>1-1</w:t>
            </w:r>
            <w:r w:rsidR="000B7947">
              <w:rPr>
                <w:w w:val="105"/>
              </w:rPr>
              <w:t>9</w:t>
            </w:r>
          </w:p>
        </w:tc>
        <w:tc>
          <w:tcPr>
            <w:tcW w:w="1314" w:type="dxa"/>
          </w:tcPr>
          <w:p w14:paraId="460218A4" w14:textId="63A511B5" w:rsidR="00605A99" w:rsidRPr="00605A99" w:rsidRDefault="000B7947" w:rsidP="0044298F">
            <w:pPr>
              <w:pStyle w:val="TableParagraph"/>
              <w:spacing w:before="6" w:line="257" w:lineRule="exact"/>
              <w:rPr>
                <w:w w:val="110"/>
              </w:rPr>
            </w:pPr>
            <w:r w:rsidRPr="00CD238A">
              <w:rPr>
                <w:rFonts w:ascii="Cambria" w:hAnsi="Cambria" w:cs="Segoe UI"/>
              </w:rPr>
              <w:t>Ch</w:t>
            </w:r>
            <w:r>
              <w:rPr>
                <w:rFonts w:ascii="Cambria" w:hAnsi="Cambria" w:cs="Segoe UI"/>
              </w:rPr>
              <w:t xml:space="preserve">. </w:t>
            </w:r>
            <w:r w:rsidRPr="00CD238A">
              <w:rPr>
                <w:rFonts w:ascii="Cambria" w:hAnsi="Cambria" w:cs="Segoe UI"/>
              </w:rPr>
              <w:t>1</w:t>
            </w:r>
          </w:p>
        </w:tc>
        <w:tc>
          <w:tcPr>
            <w:tcW w:w="2340" w:type="dxa"/>
          </w:tcPr>
          <w:p w14:paraId="33182731" w14:textId="77777777" w:rsidR="00605A99" w:rsidRDefault="000B7947" w:rsidP="000B7947">
            <w:pPr>
              <w:pStyle w:val="TableParagraph"/>
              <w:numPr>
                <w:ilvl w:val="0"/>
                <w:numId w:val="5"/>
              </w:numPr>
              <w:spacing w:before="6" w:line="257" w:lineRule="exact"/>
              <w:ind w:left="327" w:right="174" w:hanging="270"/>
              <w:rPr>
                <w:w w:val="105"/>
              </w:rPr>
            </w:pPr>
            <w:r w:rsidRPr="00CD238A">
              <w:rPr>
                <w:w w:val="105"/>
              </w:rPr>
              <w:t>Intro</w:t>
            </w:r>
            <w:r w:rsidRPr="000B7947">
              <w:rPr>
                <w:w w:val="105"/>
              </w:rPr>
              <w:t xml:space="preserve"> </w:t>
            </w:r>
            <w:r w:rsidRPr="00CD238A">
              <w:rPr>
                <w:w w:val="105"/>
              </w:rPr>
              <w:t>to</w:t>
            </w:r>
            <w:r w:rsidRPr="000B7947">
              <w:rPr>
                <w:w w:val="105"/>
              </w:rPr>
              <w:t xml:space="preserve"> Assessment</w:t>
            </w:r>
          </w:p>
          <w:p w14:paraId="59781B3A" w14:textId="10457A6B" w:rsidR="002A50AC" w:rsidRPr="000B7947" w:rsidRDefault="002A50AC" w:rsidP="000B7947">
            <w:pPr>
              <w:pStyle w:val="TableParagraph"/>
              <w:numPr>
                <w:ilvl w:val="0"/>
                <w:numId w:val="5"/>
              </w:numPr>
              <w:spacing w:before="6" w:line="257" w:lineRule="exact"/>
              <w:ind w:left="327" w:right="174" w:hanging="270"/>
              <w:rPr>
                <w:w w:val="105"/>
              </w:rPr>
            </w:pPr>
            <w:r>
              <w:rPr>
                <w:w w:val="105"/>
              </w:rPr>
              <w:t>Explore Blackboard &amp; Syllabus</w:t>
            </w:r>
          </w:p>
        </w:tc>
        <w:tc>
          <w:tcPr>
            <w:tcW w:w="3780" w:type="dxa"/>
          </w:tcPr>
          <w:p w14:paraId="6FB95D21" w14:textId="121E8BE0" w:rsidR="00605A99" w:rsidRPr="002A50AC" w:rsidRDefault="002A50AC" w:rsidP="002A50AC">
            <w:pPr>
              <w:pStyle w:val="TableParagraph"/>
              <w:spacing w:before="6" w:line="257" w:lineRule="exact"/>
              <w:ind w:left="0" w:right="174"/>
            </w:pPr>
            <w:r w:rsidRPr="00CD238A">
              <w:t>2.F.7.a:</w:t>
            </w:r>
            <w:r>
              <w:t xml:space="preserve"> </w:t>
            </w:r>
            <w:r w:rsidRPr="00CD238A">
              <w:t>historical</w:t>
            </w:r>
            <w:r w:rsidRPr="002A50AC">
              <w:t xml:space="preserve"> </w:t>
            </w:r>
            <w:r w:rsidRPr="00CD238A">
              <w:t>perspectives</w:t>
            </w:r>
            <w:r w:rsidRPr="002A50AC">
              <w:t xml:space="preserve"> </w:t>
            </w:r>
            <w:r w:rsidRPr="00CD238A">
              <w:t>concerning</w:t>
            </w:r>
            <w:r w:rsidRPr="002A50AC">
              <w:t xml:space="preserve"> </w:t>
            </w:r>
            <w:r w:rsidRPr="00CD238A">
              <w:t>the</w:t>
            </w:r>
            <w:r w:rsidRPr="002A50AC">
              <w:t xml:space="preserve"> </w:t>
            </w:r>
            <w:r w:rsidRPr="00CD238A">
              <w:t>nature</w:t>
            </w:r>
            <w:r w:rsidRPr="002A50AC">
              <w:t xml:space="preserve"> </w:t>
            </w:r>
            <w:r w:rsidRPr="00CD238A">
              <w:t>and</w:t>
            </w:r>
            <w:r w:rsidRPr="002A50AC">
              <w:t xml:space="preserve"> </w:t>
            </w:r>
            <w:r w:rsidRPr="00CD238A">
              <w:t>meaning</w:t>
            </w:r>
            <w:r w:rsidRPr="002A50AC">
              <w:t xml:space="preserve"> </w:t>
            </w:r>
            <w:r w:rsidRPr="00CD238A">
              <w:t>of</w:t>
            </w:r>
            <w:r w:rsidRPr="002A50AC">
              <w:t xml:space="preserve"> </w:t>
            </w:r>
            <w:r w:rsidRPr="00CD238A">
              <w:t>assessment</w:t>
            </w:r>
            <w:r w:rsidRPr="002A50AC">
              <w:t xml:space="preserve"> </w:t>
            </w:r>
            <w:r w:rsidRPr="00CD238A">
              <w:t>and</w:t>
            </w:r>
            <w:r w:rsidRPr="002A50AC">
              <w:t xml:space="preserve"> </w:t>
            </w:r>
            <w:r w:rsidRPr="00CD238A">
              <w:t>testing</w:t>
            </w:r>
            <w:r w:rsidRPr="002A50AC">
              <w:t xml:space="preserve"> </w:t>
            </w:r>
            <w:r w:rsidRPr="00CD238A">
              <w:t>in</w:t>
            </w:r>
            <w:r w:rsidRPr="002A50AC">
              <w:t xml:space="preserve"> </w:t>
            </w:r>
            <w:r w:rsidRPr="00CD238A">
              <w:t>counseling</w:t>
            </w:r>
            <w:r>
              <w:t xml:space="preserve">; </w:t>
            </w:r>
          </w:p>
        </w:tc>
        <w:tc>
          <w:tcPr>
            <w:tcW w:w="2060" w:type="dxa"/>
          </w:tcPr>
          <w:p w14:paraId="07F6EBF5" w14:textId="77777777" w:rsidR="00605A99" w:rsidRPr="002A50AC" w:rsidRDefault="004166AF" w:rsidP="000B7947">
            <w:pPr>
              <w:pStyle w:val="TableParagraph"/>
              <w:numPr>
                <w:ilvl w:val="0"/>
                <w:numId w:val="5"/>
              </w:numPr>
              <w:spacing w:before="6" w:line="257" w:lineRule="exact"/>
              <w:ind w:left="327" w:right="174" w:hanging="270"/>
              <w:rPr>
                <w:b/>
                <w:bCs/>
                <w:w w:val="105"/>
              </w:rPr>
            </w:pPr>
            <w:r w:rsidRPr="000B7947">
              <w:rPr>
                <w:w w:val="105"/>
              </w:rPr>
              <w:t>Chapter Questions 1</w:t>
            </w:r>
          </w:p>
          <w:p w14:paraId="3536ABC2" w14:textId="42C27088" w:rsidR="002A50AC" w:rsidRPr="002A50AC" w:rsidRDefault="002A50AC" w:rsidP="002A50AC">
            <w:pPr>
              <w:pStyle w:val="TableParagraph"/>
              <w:numPr>
                <w:ilvl w:val="0"/>
                <w:numId w:val="5"/>
              </w:numPr>
              <w:spacing w:before="6" w:line="257" w:lineRule="exact"/>
              <w:ind w:left="327" w:right="174" w:hanging="270"/>
              <w:rPr>
                <w:w w:val="105"/>
              </w:rPr>
            </w:pPr>
            <w:r w:rsidRPr="000B7947">
              <w:rPr>
                <w:w w:val="105"/>
              </w:rPr>
              <w:t>Discussion Board 1</w:t>
            </w:r>
          </w:p>
        </w:tc>
      </w:tr>
      <w:tr w:rsidR="002A50AC" w:rsidRPr="00605A99" w14:paraId="1DFFD4D7" w14:textId="77777777" w:rsidTr="00A12A29">
        <w:trPr>
          <w:trHeight w:val="282"/>
        </w:trPr>
        <w:tc>
          <w:tcPr>
            <w:tcW w:w="830" w:type="dxa"/>
          </w:tcPr>
          <w:p w14:paraId="46BF98D0" w14:textId="7F77AFB4" w:rsidR="002A50AC" w:rsidRPr="00605A99" w:rsidRDefault="002A50AC" w:rsidP="002A50AC">
            <w:pPr>
              <w:pStyle w:val="TableParagraph"/>
              <w:spacing w:before="6" w:line="257" w:lineRule="exact"/>
              <w:ind w:left="76" w:right="73"/>
              <w:rPr>
                <w:w w:val="110"/>
              </w:rPr>
            </w:pPr>
            <w:r>
              <w:rPr>
                <w:w w:val="110"/>
              </w:rPr>
              <w:t>2</w:t>
            </w:r>
          </w:p>
        </w:tc>
        <w:tc>
          <w:tcPr>
            <w:tcW w:w="746" w:type="dxa"/>
          </w:tcPr>
          <w:p w14:paraId="3F562F77" w14:textId="374B39D9" w:rsidR="002A50AC" w:rsidRPr="00605A99" w:rsidRDefault="002A50AC" w:rsidP="002A50AC">
            <w:pPr>
              <w:pStyle w:val="TableParagraph"/>
              <w:spacing w:before="6" w:line="257" w:lineRule="exact"/>
              <w:ind w:left="0" w:right="174"/>
              <w:rPr>
                <w:w w:val="105"/>
              </w:rPr>
            </w:pPr>
            <w:r w:rsidRPr="000F3BBE">
              <w:rPr>
                <w:w w:val="105"/>
              </w:rPr>
              <w:t>1-2</w:t>
            </w:r>
            <w:r>
              <w:rPr>
                <w:w w:val="105"/>
              </w:rPr>
              <w:t>6</w:t>
            </w:r>
          </w:p>
        </w:tc>
        <w:tc>
          <w:tcPr>
            <w:tcW w:w="1314" w:type="dxa"/>
          </w:tcPr>
          <w:p w14:paraId="6867C224" w14:textId="16ACCA59" w:rsidR="002A50AC" w:rsidRPr="00605A99" w:rsidRDefault="002A50AC" w:rsidP="002A50AC">
            <w:pPr>
              <w:pStyle w:val="TableParagraph"/>
              <w:spacing w:before="6" w:line="257" w:lineRule="exact"/>
              <w:rPr>
                <w:w w:val="110"/>
              </w:rPr>
            </w:pPr>
            <w:proofErr w:type="spellStart"/>
            <w:r w:rsidRPr="00CD238A">
              <w:rPr>
                <w:rFonts w:ascii="Cambria" w:hAnsi="Cambria" w:cs="Segoe UI"/>
              </w:rPr>
              <w:t>Ch</w:t>
            </w:r>
            <w:r>
              <w:rPr>
                <w:rFonts w:ascii="Cambria" w:hAnsi="Cambria" w:cs="Segoe UI"/>
              </w:rPr>
              <w:t>s</w:t>
            </w:r>
            <w:proofErr w:type="spellEnd"/>
            <w:r>
              <w:rPr>
                <w:rFonts w:ascii="Cambria" w:hAnsi="Cambria" w:cs="Segoe UI"/>
              </w:rPr>
              <w:t>. 2 &amp; 4</w:t>
            </w:r>
          </w:p>
        </w:tc>
        <w:tc>
          <w:tcPr>
            <w:tcW w:w="2340" w:type="dxa"/>
          </w:tcPr>
          <w:p w14:paraId="63941BFF" w14:textId="77777777" w:rsidR="002A50AC" w:rsidRPr="000B7947" w:rsidRDefault="002A50AC" w:rsidP="002A50AC">
            <w:pPr>
              <w:pStyle w:val="TableParagraph"/>
              <w:numPr>
                <w:ilvl w:val="0"/>
                <w:numId w:val="5"/>
              </w:numPr>
              <w:spacing w:before="6" w:line="257" w:lineRule="exact"/>
              <w:ind w:left="327" w:right="174" w:hanging="270"/>
              <w:rPr>
                <w:w w:val="105"/>
              </w:rPr>
            </w:pPr>
            <w:r w:rsidRPr="000B7947">
              <w:rPr>
                <w:w w:val="105"/>
              </w:rPr>
              <w:t>Ethics</w:t>
            </w:r>
          </w:p>
          <w:p w14:paraId="6F8FDE14" w14:textId="34B01C1C" w:rsidR="002A50AC" w:rsidRPr="000B7947" w:rsidRDefault="002A50AC" w:rsidP="002A50AC">
            <w:pPr>
              <w:pStyle w:val="ListParagraph"/>
              <w:numPr>
                <w:ilvl w:val="0"/>
                <w:numId w:val="5"/>
              </w:numPr>
              <w:ind w:left="327" w:hanging="270"/>
              <w:rPr>
                <w:w w:val="105"/>
                <w:sz w:val="22"/>
                <w:szCs w:val="22"/>
              </w:rPr>
            </w:pPr>
            <w:r w:rsidRPr="000B7947">
              <w:rPr>
                <w:w w:val="105"/>
                <w:sz w:val="22"/>
                <w:szCs w:val="22"/>
              </w:rPr>
              <w:t>Methods and Sources of Information</w:t>
            </w:r>
          </w:p>
        </w:tc>
        <w:tc>
          <w:tcPr>
            <w:tcW w:w="3780" w:type="dxa"/>
          </w:tcPr>
          <w:p w14:paraId="7D47A0E5" w14:textId="547A9632" w:rsidR="002A50AC" w:rsidRPr="00605A99" w:rsidRDefault="002A50AC" w:rsidP="002A50AC">
            <w:pPr>
              <w:pStyle w:val="TableParagraph"/>
              <w:spacing w:before="6" w:line="257" w:lineRule="exact"/>
              <w:ind w:left="0" w:right="174"/>
            </w:pPr>
            <w:r w:rsidRPr="00CD238A">
              <w:t>2.F.7.g:</w:t>
            </w:r>
            <w:r w:rsidRPr="002A50AC">
              <w:t xml:space="preserve"> </w:t>
            </w:r>
            <w:r w:rsidRPr="00CD238A">
              <w:t>statistical</w:t>
            </w:r>
            <w:r w:rsidRPr="002A50AC">
              <w:t xml:space="preserve"> </w:t>
            </w:r>
            <w:r w:rsidRPr="00CD238A">
              <w:t>concepts,</w:t>
            </w:r>
            <w:r w:rsidRPr="002A50AC">
              <w:t xml:space="preserve"> </w:t>
            </w:r>
            <w:r w:rsidRPr="00CD238A">
              <w:t>including</w:t>
            </w:r>
            <w:r w:rsidRPr="002A50AC">
              <w:t xml:space="preserve"> </w:t>
            </w:r>
            <w:r w:rsidRPr="00CD238A">
              <w:t>scales</w:t>
            </w:r>
            <w:r w:rsidRPr="002A50AC">
              <w:t xml:space="preserve"> </w:t>
            </w:r>
            <w:r w:rsidRPr="00CD238A">
              <w:t>of</w:t>
            </w:r>
            <w:r w:rsidRPr="002A50AC">
              <w:t xml:space="preserve"> </w:t>
            </w:r>
            <w:r w:rsidRPr="00CD238A">
              <w:t>measurement,</w:t>
            </w:r>
            <w:r w:rsidRPr="002A50AC">
              <w:t xml:space="preserve"> </w:t>
            </w:r>
            <w:r w:rsidRPr="00CD238A">
              <w:t>measures</w:t>
            </w:r>
            <w:r w:rsidRPr="002A50AC">
              <w:t xml:space="preserve"> </w:t>
            </w:r>
            <w:r w:rsidRPr="00CD238A">
              <w:t>of</w:t>
            </w:r>
            <w:r w:rsidRPr="002A50AC">
              <w:t xml:space="preserve"> </w:t>
            </w:r>
            <w:r w:rsidRPr="00CD238A">
              <w:t>central</w:t>
            </w:r>
            <w:r w:rsidRPr="002A50AC">
              <w:t xml:space="preserve"> </w:t>
            </w:r>
            <w:r w:rsidRPr="00CD238A">
              <w:t>tendency,</w:t>
            </w:r>
            <w:r w:rsidRPr="002A50AC">
              <w:t xml:space="preserve"> </w:t>
            </w:r>
            <w:r w:rsidRPr="00CD238A">
              <w:t>indices</w:t>
            </w:r>
            <w:r w:rsidRPr="002A50AC">
              <w:t xml:space="preserve"> </w:t>
            </w:r>
            <w:r w:rsidRPr="00CD238A">
              <w:t>of</w:t>
            </w:r>
            <w:r w:rsidRPr="002A50AC">
              <w:t xml:space="preserve"> </w:t>
            </w:r>
            <w:r w:rsidRPr="00CD238A">
              <w:t>variability,</w:t>
            </w:r>
            <w:r w:rsidRPr="002A50AC">
              <w:t xml:space="preserve"> </w:t>
            </w:r>
            <w:r w:rsidRPr="00CD238A">
              <w:t>shapes</w:t>
            </w:r>
            <w:r w:rsidRPr="002A50AC">
              <w:t xml:space="preserve"> </w:t>
            </w:r>
            <w:r w:rsidRPr="00CD238A">
              <w:t>and</w:t>
            </w:r>
            <w:r w:rsidRPr="002A50AC">
              <w:t xml:space="preserve"> </w:t>
            </w:r>
            <w:r w:rsidRPr="00CD238A">
              <w:t>types</w:t>
            </w:r>
            <w:r w:rsidRPr="002A50AC">
              <w:t xml:space="preserve"> </w:t>
            </w:r>
            <w:r w:rsidRPr="00CD238A">
              <w:t>of</w:t>
            </w:r>
            <w:r w:rsidRPr="002A50AC">
              <w:t xml:space="preserve"> </w:t>
            </w:r>
            <w:r w:rsidRPr="00CD238A">
              <w:t>distributions,</w:t>
            </w:r>
            <w:r w:rsidRPr="002A50AC">
              <w:t xml:space="preserve"> </w:t>
            </w:r>
            <w:r w:rsidRPr="00CD238A">
              <w:t>and</w:t>
            </w:r>
            <w:r w:rsidRPr="002A50AC">
              <w:t xml:space="preserve"> </w:t>
            </w:r>
            <w:r w:rsidRPr="00CD238A">
              <w:t>correlations</w:t>
            </w:r>
            <w:r>
              <w:t>;</w:t>
            </w:r>
            <w:r w:rsidRPr="002A50AC">
              <w:t xml:space="preserve"> </w:t>
            </w:r>
            <w:r w:rsidRPr="00CD238A">
              <w:t>2.F.7.f;</w:t>
            </w:r>
            <w:r w:rsidRPr="002A50AC">
              <w:t xml:space="preserve"> </w:t>
            </w:r>
            <w:r w:rsidRPr="00CD238A">
              <w:t>basic</w:t>
            </w:r>
            <w:r w:rsidRPr="002A50AC">
              <w:t xml:space="preserve"> </w:t>
            </w:r>
            <w:r w:rsidRPr="00CD238A">
              <w:t>concepts</w:t>
            </w:r>
            <w:r w:rsidRPr="002A50AC">
              <w:t xml:space="preserve"> </w:t>
            </w:r>
            <w:r w:rsidRPr="00CD238A">
              <w:t>of</w:t>
            </w:r>
            <w:r w:rsidRPr="002A50AC">
              <w:t xml:space="preserve"> </w:t>
            </w:r>
            <w:r w:rsidRPr="00CD238A">
              <w:t>standardized</w:t>
            </w:r>
            <w:r w:rsidRPr="002A50AC">
              <w:t xml:space="preserve"> </w:t>
            </w:r>
            <w:r w:rsidRPr="00CD238A">
              <w:t>and</w:t>
            </w:r>
            <w:r w:rsidRPr="002A50AC">
              <w:t xml:space="preserve"> </w:t>
            </w:r>
            <w:r w:rsidRPr="00CD238A">
              <w:t>non-standardized</w:t>
            </w:r>
            <w:r w:rsidRPr="002A50AC">
              <w:t xml:space="preserve"> </w:t>
            </w:r>
            <w:r w:rsidRPr="00CD238A">
              <w:t>testing,</w:t>
            </w:r>
            <w:r w:rsidRPr="002A50AC">
              <w:t xml:space="preserve"> </w:t>
            </w:r>
            <w:r w:rsidRPr="00CD238A">
              <w:t>norm-referenced</w:t>
            </w:r>
            <w:r w:rsidRPr="002A50AC">
              <w:t xml:space="preserve"> </w:t>
            </w:r>
            <w:r w:rsidRPr="00CD238A">
              <w:t>and</w:t>
            </w:r>
            <w:r w:rsidRPr="002A50AC">
              <w:t xml:space="preserve"> </w:t>
            </w:r>
            <w:r w:rsidRPr="00CD238A">
              <w:t>criterion-referenced</w:t>
            </w:r>
            <w:r w:rsidRPr="002A50AC">
              <w:t xml:space="preserve"> </w:t>
            </w:r>
            <w:r w:rsidRPr="00CD238A">
              <w:t>assessments,</w:t>
            </w:r>
            <w:r w:rsidRPr="002A50AC">
              <w:t xml:space="preserve"> </w:t>
            </w:r>
            <w:r w:rsidRPr="00CD238A">
              <w:t>and</w:t>
            </w:r>
            <w:r w:rsidRPr="002A50AC">
              <w:t xml:space="preserve"> </w:t>
            </w:r>
            <w:r w:rsidRPr="00CD238A">
              <w:t>group</w:t>
            </w:r>
            <w:r w:rsidRPr="002A50AC">
              <w:t xml:space="preserve"> </w:t>
            </w:r>
            <w:r w:rsidRPr="00CD238A">
              <w:t>and</w:t>
            </w:r>
            <w:r w:rsidRPr="002A50AC">
              <w:t xml:space="preserve"> </w:t>
            </w:r>
            <w:r w:rsidRPr="00CD238A">
              <w:t>individual</w:t>
            </w:r>
            <w:r w:rsidRPr="002A50AC">
              <w:t xml:space="preserve"> </w:t>
            </w:r>
            <w:r w:rsidRPr="00CD238A">
              <w:t>assessments</w:t>
            </w:r>
            <w:r>
              <w:t>;</w:t>
            </w:r>
            <w:r w:rsidRPr="002A50AC">
              <w:t xml:space="preserve"> </w:t>
            </w:r>
            <w:r w:rsidRPr="00CD238A">
              <w:t>2.F.7.h:</w:t>
            </w:r>
            <w:r w:rsidRPr="002A50AC">
              <w:t xml:space="preserve"> </w:t>
            </w:r>
            <w:r w:rsidRPr="00CD238A">
              <w:t>reliability</w:t>
            </w:r>
            <w:r w:rsidRPr="002A50AC">
              <w:t xml:space="preserve"> </w:t>
            </w:r>
            <w:r w:rsidRPr="00CD238A">
              <w:t>and</w:t>
            </w:r>
            <w:r w:rsidRPr="002A50AC">
              <w:t xml:space="preserve"> </w:t>
            </w:r>
            <w:r w:rsidRPr="00CD238A">
              <w:t>validity</w:t>
            </w:r>
            <w:r w:rsidRPr="002A50AC">
              <w:t xml:space="preserve"> </w:t>
            </w:r>
            <w:r w:rsidRPr="00CD238A">
              <w:t>in</w:t>
            </w:r>
            <w:r w:rsidRPr="002A50AC">
              <w:t xml:space="preserve"> </w:t>
            </w:r>
            <w:r w:rsidRPr="00CD238A">
              <w:t>the</w:t>
            </w:r>
            <w:r w:rsidRPr="002A50AC">
              <w:t xml:space="preserve"> </w:t>
            </w:r>
            <w:r w:rsidRPr="00CD238A">
              <w:t>use</w:t>
            </w:r>
            <w:r w:rsidRPr="002A50AC">
              <w:t xml:space="preserve"> </w:t>
            </w:r>
            <w:r w:rsidRPr="00CD238A">
              <w:t>of</w:t>
            </w:r>
            <w:r w:rsidRPr="002A50AC">
              <w:t xml:space="preserve"> </w:t>
            </w:r>
            <w:r w:rsidRPr="00CD238A">
              <w:t>assessments</w:t>
            </w:r>
            <w:r>
              <w:t>;</w:t>
            </w:r>
            <w:r w:rsidRPr="002A50AC">
              <w:t xml:space="preserve"> </w:t>
            </w:r>
            <w:r w:rsidRPr="00CD238A">
              <w:t>2.F.7.m:</w:t>
            </w:r>
            <w:r w:rsidRPr="002A50AC">
              <w:t xml:space="preserve"> </w:t>
            </w:r>
            <w:r w:rsidRPr="00CD238A">
              <w:t>ethical</w:t>
            </w:r>
            <w:r w:rsidRPr="002A50AC">
              <w:t xml:space="preserve"> </w:t>
            </w:r>
            <w:r w:rsidRPr="00CD238A">
              <w:t>and</w:t>
            </w:r>
            <w:r w:rsidRPr="002A50AC">
              <w:t xml:space="preserve"> </w:t>
            </w:r>
            <w:r w:rsidRPr="00CD238A">
              <w:t>culturally</w:t>
            </w:r>
            <w:r w:rsidRPr="002A50AC">
              <w:t xml:space="preserve"> </w:t>
            </w:r>
            <w:r w:rsidRPr="00CD238A">
              <w:t>relevant</w:t>
            </w:r>
            <w:r w:rsidRPr="002A50AC">
              <w:t xml:space="preserve"> </w:t>
            </w:r>
            <w:r w:rsidRPr="00CD238A">
              <w:t>strategies</w:t>
            </w:r>
            <w:r w:rsidRPr="002A50AC">
              <w:t xml:space="preserve"> </w:t>
            </w:r>
            <w:r w:rsidRPr="00CD238A">
              <w:t>for</w:t>
            </w:r>
            <w:r w:rsidRPr="002A50AC">
              <w:t xml:space="preserve"> </w:t>
            </w:r>
            <w:r w:rsidRPr="00CD238A">
              <w:t>selecting,</w:t>
            </w:r>
            <w:r w:rsidRPr="002A50AC">
              <w:t xml:space="preserve"> </w:t>
            </w:r>
            <w:r w:rsidRPr="00CD238A">
              <w:t>administering,</w:t>
            </w:r>
            <w:r w:rsidRPr="002A50AC">
              <w:t xml:space="preserve"> </w:t>
            </w:r>
            <w:r w:rsidRPr="00CD238A">
              <w:t>and</w:t>
            </w:r>
            <w:r w:rsidRPr="002A50AC">
              <w:t xml:space="preserve"> </w:t>
            </w:r>
            <w:r w:rsidRPr="00CD238A">
              <w:t>interpreting</w:t>
            </w:r>
            <w:r w:rsidRPr="002A50AC">
              <w:t xml:space="preserve"> </w:t>
            </w:r>
            <w:r w:rsidRPr="00CD238A">
              <w:t>assessment</w:t>
            </w:r>
            <w:r w:rsidRPr="002A50AC">
              <w:t xml:space="preserve"> </w:t>
            </w:r>
            <w:r w:rsidRPr="00CD238A">
              <w:t>and</w:t>
            </w:r>
            <w:r w:rsidRPr="002A50AC">
              <w:t xml:space="preserve"> </w:t>
            </w:r>
            <w:r w:rsidRPr="00CD238A">
              <w:t>test</w:t>
            </w:r>
            <w:r w:rsidRPr="002A50AC">
              <w:t xml:space="preserve"> </w:t>
            </w:r>
            <w:r w:rsidRPr="00CD238A">
              <w:t>results</w:t>
            </w:r>
          </w:p>
        </w:tc>
        <w:tc>
          <w:tcPr>
            <w:tcW w:w="2060" w:type="dxa"/>
          </w:tcPr>
          <w:p w14:paraId="3FF46628" w14:textId="58A505C0" w:rsidR="002A50AC" w:rsidRPr="000B7947" w:rsidRDefault="002A50AC" w:rsidP="005D4212">
            <w:pPr>
              <w:pStyle w:val="TableParagraph"/>
              <w:numPr>
                <w:ilvl w:val="0"/>
                <w:numId w:val="5"/>
              </w:numPr>
              <w:spacing w:before="6" w:line="257" w:lineRule="exact"/>
              <w:ind w:left="327" w:right="174" w:hanging="270"/>
              <w:rPr>
                <w:w w:val="105"/>
              </w:rPr>
            </w:pPr>
            <w:r w:rsidRPr="000B7947">
              <w:rPr>
                <w:w w:val="105"/>
              </w:rPr>
              <w:t>Chapter Quiz 1</w:t>
            </w:r>
          </w:p>
        </w:tc>
      </w:tr>
      <w:tr w:rsidR="002A50AC" w:rsidRPr="00605A99" w14:paraId="7A5C320E" w14:textId="77777777" w:rsidTr="00A12A29">
        <w:trPr>
          <w:trHeight w:val="282"/>
        </w:trPr>
        <w:tc>
          <w:tcPr>
            <w:tcW w:w="830" w:type="dxa"/>
          </w:tcPr>
          <w:p w14:paraId="18D22B90" w14:textId="2D9C8C25" w:rsidR="002A50AC" w:rsidRPr="00605A99" w:rsidRDefault="002A50AC" w:rsidP="002A50AC">
            <w:pPr>
              <w:pStyle w:val="TableParagraph"/>
              <w:spacing w:before="6" w:line="257" w:lineRule="exact"/>
              <w:ind w:left="76" w:right="73"/>
              <w:rPr>
                <w:w w:val="110"/>
              </w:rPr>
            </w:pPr>
            <w:r>
              <w:rPr>
                <w:w w:val="110"/>
              </w:rPr>
              <w:t>3</w:t>
            </w:r>
          </w:p>
        </w:tc>
        <w:tc>
          <w:tcPr>
            <w:tcW w:w="746" w:type="dxa"/>
          </w:tcPr>
          <w:p w14:paraId="51DE0462" w14:textId="2E421B9C" w:rsidR="002A50AC" w:rsidRPr="00605A99" w:rsidRDefault="002A50AC" w:rsidP="002A50AC">
            <w:pPr>
              <w:pStyle w:val="TableParagraph"/>
              <w:spacing w:before="6" w:line="257" w:lineRule="exact"/>
              <w:ind w:left="0" w:right="174"/>
              <w:rPr>
                <w:w w:val="105"/>
              </w:rPr>
            </w:pPr>
            <w:r w:rsidRPr="000F3BBE">
              <w:rPr>
                <w:w w:val="105"/>
              </w:rPr>
              <w:t>2-</w:t>
            </w:r>
            <w:r>
              <w:rPr>
                <w:w w:val="105"/>
              </w:rPr>
              <w:t>3</w:t>
            </w:r>
          </w:p>
        </w:tc>
        <w:tc>
          <w:tcPr>
            <w:tcW w:w="1314" w:type="dxa"/>
          </w:tcPr>
          <w:p w14:paraId="4D5B11F8" w14:textId="7BFDE73A" w:rsidR="002A50AC" w:rsidRPr="00605A99" w:rsidRDefault="002A50AC" w:rsidP="002A50AC">
            <w:pPr>
              <w:pStyle w:val="TableParagraph"/>
              <w:spacing w:before="6" w:line="257" w:lineRule="exact"/>
              <w:rPr>
                <w:w w:val="110"/>
              </w:rPr>
            </w:pPr>
            <w:r w:rsidRPr="00CD238A">
              <w:rPr>
                <w:rFonts w:ascii="Cambria" w:hAnsi="Cambria" w:cs="Segoe UI"/>
              </w:rPr>
              <w:t>Ch</w:t>
            </w:r>
            <w:r>
              <w:rPr>
                <w:rFonts w:ascii="Cambria" w:hAnsi="Cambria" w:cs="Segoe UI"/>
              </w:rPr>
              <w:t>. 3</w:t>
            </w:r>
          </w:p>
        </w:tc>
        <w:tc>
          <w:tcPr>
            <w:tcW w:w="2340" w:type="dxa"/>
          </w:tcPr>
          <w:p w14:paraId="39CD464A" w14:textId="04272739" w:rsidR="002A50AC" w:rsidRPr="000B7947" w:rsidRDefault="002A50AC" w:rsidP="002A50AC">
            <w:pPr>
              <w:pStyle w:val="TableParagraph"/>
              <w:numPr>
                <w:ilvl w:val="0"/>
                <w:numId w:val="5"/>
              </w:numPr>
              <w:spacing w:before="6" w:line="257" w:lineRule="exact"/>
              <w:ind w:left="327" w:right="174" w:hanging="270"/>
              <w:rPr>
                <w:w w:val="105"/>
              </w:rPr>
            </w:pPr>
            <w:r w:rsidRPr="000B7947">
              <w:rPr>
                <w:w w:val="105"/>
              </w:rPr>
              <w:t xml:space="preserve">Assessment </w:t>
            </w:r>
            <w:r w:rsidRPr="00CD238A">
              <w:rPr>
                <w:w w:val="105"/>
              </w:rPr>
              <w:t>Issues</w:t>
            </w:r>
            <w:r w:rsidRPr="000B7947">
              <w:rPr>
                <w:w w:val="105"/>
              </w:rPr>
              <w:t xml:space="preserve"> </w:t>
            </w:r>
            <w:r w:rsidRPr="00CD238A">
              <w:rPr>
                <w:w w:val="105"/>
              </w:rPr>
              <w:t>with</w:t>
            </w:r>
            <w:r w:rsidRPr="000B7947">
              <w:rPr>
                <w:w w:val="105"/>
              </w:rPr>
              <w:t xml:space="preserve"> </w:t>
            </w:r>
            <w:r w:rsidRPr="00CD238A">
              <w:rPr>
                <w:w w:val="105"/>
              </w:rPr>
              <w:t>Diverse</w:t>
            </w:r>
            <w:r w:rsidRPr="000B7947">
              <w:rPr>
                <w:w w:val="105"/>
              </w:rPr>
              <w:t xml:space="preserve"> </w:t>
            </w:r>
            <w:r w:rsidRPr="00CD238A">
              <w:rPr>
                <w:w w:val="105"/>
              </w:rPr>
              <w:t>Populations</w:t>
            </w:r>
          </w:p>
        </w:tc>
        <w:tc>
          <w:tcPr>
            <w:tcW w:w="3780" w:type="dxa"/>
          </w:tcPr>
          <w:p w14:paraId="130E4DA4" w14:textId="56351992" w:rsidR="002A50AC" w:rsidRPr="00605A99" w:rsidRDefault="002A50AC" w:rsidP="002A50AC">
            <w:pPr>
              <w:pStyle w:val="TableParagraph"/>
              <w:spacing w:before="6" w:line="257" w:lineRule="exact"/>
              <w:ind w:left="0" w:right="174"/>
            </w:pPr>
            <w:r w:rsidRPr="00CD238A">
              <w:t>2.F.7.m:</w:t>
            </w:r>
            <w:r w:rsidRPr="002A50AC">
              <w:t xml:space="preserve"> </w:t>
            </w:r>
            <w:r w:rsidRPr="00CD238A">
              <w:t>ethical</w:t>
            </w:r>
            <w:r w:rsidRPr="002A50AC">
              <w:t xml:space="preserve"> </w:t>
            </w:r>
            <w:r w:rsidRPr="00CD238A">
              <w:t>and</w:t>
            </w:r>
            <w:r w:rsidRPr="002A50AC">
              <w:t xml:space="preserve"> </w:t>
            </w:r>
            <w:r w:rsidRPr="00CD238A">
              <w:t>culturally</w:t>
            </w:r>
            <w:r w:rsidRPr="002A50AC">
              <w:t xml:space="preserve"> </w:t>
            </w:r>
            <w:r w:rsidRPr="00CD238A">
              <w:t>relevant</w:t>
            </w:r>
            <w:r w:rsidRPr="002A50AC">
              <w:t xml:space="preserve"> </w:t>
            </w:r>
            <w:r w:rsidRPr="00CD238A">
              <w:t>strategies</w:t>
            </w:r>
            <w:r w:rsidRPr="002A50AC">
              <w:t xml:space="preserve"> </w:t>
            </w:r>
            <w:r w:rsidRPr="00CD238A">
              <w:t>for</w:t>
            </w:r>
            <w:r w:rsidRPr="002A50AC">
              <w:t xml:space="preserve"> </w:t>
            </w:r>
            <w:r w:rsidRPr="00CD238A">
              <w:t>selecting,</w:t>
            </w:r>
            <w:r w:rsidRPr="002A50AC">
              <w:t xml:space="preserve"> </w:t>
            </w:r>
            <w:r w:rsidRPr="00CD238A">
              <w:t>administering,</w:t>
            </w:r>
            <w:r w:rsidRPr="002A50AC">
              <w:t xml:space="preserve"> </w:t>
            </w:r>
            <w:r w:rsidRPr="00CD238A">
              <w:t>and</w:t>
            </w:r>
            <w:r w:rsidRPr="002A50AC">
              <w:t xml:space="preserve"> </w:t>
            </w:r>
            <w:r w:rsidRPr="00CD238A">
              <w:t>interpreting</w:t>
            </w:r>
            <w:r w:rsidRPr="002A50AC">
              <w:t xml:space="preserve"> </w:t>
            </w:r>
            <w:r w:rsidRPr="00CD238A">
              <w:t>assessment</w:t>
            </w:r>
            <w:r w:rsidRPr="002A50AC">
              <w:t xml:space="preserve"> </w:t>
            </w:r>
            <w:r w:rsidRPr="00CD238A">
              <w:t>and</w:t>
            </w:r>
            <w:r w:rsidRPr="002A50AC">
              <w:t xml:space="preserve"> </w:t>
            </w:r>
            <w:r w:rsidRPr="00CD238A">
              <w:t>test</w:t>
            </w:r>
            <w:r w:rsidRPr="002A50AC">
              <w:t xml:space="preserve"> </w:t>
            </w:r>
            <w:r w:rsidRPr="00CD238A">
              <w:t>results</w:t>
            </w:r>
          </w:p>
        </w:tc>
        <w:tc>
          <w:tcPr>
            <w:tcW w:w="2060" w:type="dxa"/>
          </w:tcPr>
          <w:p w14:paraId="26C54E5E" w14:textId="11327AFD" w:rsidR="002A50AC" w:rsidRPr="000B7947" w:rsidRDefault="005D4212" w:rsidP="002A50AC">
            <w:pPr>
              <w:pStyle w:val="TableParagraph"/>
              <w:numPr>
                <w:ilvl w:val="0"/>
                <w:numId w:val="5"/>
              </w:numPr>
              <w:spacing w:before="6" w:line="257" w:lineRule="exact"/>
              <w:ind w:left="327" w:right="174" w:hanging="270"/>
              <w:rPr>
                <w:w w:val="105"/>
              </w:rPr>
            </w:pPr>
            <w:r w:rsidRPr="000B7947">
              <w:rPr>
                <w:w w:val="105"/>
              </w:rPr>
              <w:t>Article Review 1</w:t>
            </w:r>
          </w:p>
        </w:tc>
      </w:tr>
      <w:tr w:rsidR="002A50AC" w:rsidRPr="00605A99" w14:paraId="6310C863" w14:textId="77777777" w:rsidTr="00A12A29">
        <w:trPr>
          <w:trHeight w:val="282"/>
        </w:trPr>
        <w:tc>
          <w:tcPr>
            <w:tcW w:w="830" w:type="dxa"/>
          </w:tcPr>
          <w:p w14:paraId="5097BA81" w14:textId="69B935BD" w:rsidR="002A50AC" w:rsidRPr="00605A99" w:rsidRDefault="002A50AC" w:rsidP="002A50AC">
            <w:pPr>
              <w:pStyle w:val="TableParagraph"/>
              <w:spacing w:before="6" w:line="257" w:lineRule="exact"/>
              <w:ind w:left="76" w:right="73"/>
              <w:rPr>
                <w:w w:val="110"/>
              </w:rPr>
            </w:pPr>
            <w:r>
              <w:rPr>
                <w:w w:val="110"/>
              </w:rPr>
              <w:t>4</w:t>
            </w:r>
          </w:p>
        </w:tc>
        <w:tc>
          <w:tcPr>
            <w:tcW w:w="746" w:type="dxa"/>
          </w:tcPr>
          <w:p w14:paraId="67DACA84" w14:textId="1A8E115A" w:rsidR="002A50AC" w:rsidRPr="00605A99" w:rsidRDefault="002A50AC" w:rsidP="002A50AC">
            <w:pPr>
              <w:pStyle w:val="TableParagraph"/>
              <w:spacing w:before="6" w:line="257" w:lineRule="exact"/>
              <w:ind w:left="0" w:right="174"/>
              <w:rPr>
                <w:w w:val="105"/>
              </w:rPr>
            </w:pPr>
            <w:r w:rsidRPr="000F3BBE">
              <w:rPr>
                <w:w w:val="105"/>
              </w:rPr>
              <w:t>2-</w:t>
            </w:r>
            <w:r>
              <w:rPr>
                <w:w w:val="105"/>
              </w:rPr>
              <w:t>9</w:t>
            </w:r>
          </w:p>
        </w:tc>
        <w:tc>
          <w:tcPr>
            <w:tcW w:w="1314" w:type="dxa"/>
          </w:tcPr>
          <w:p w14:paraId="4F981A1F" w14:textId="3B4E1B4F" w:rsidR="002A50AC" w:rsidRPr="00605A99" w:rsidRDefault="002A50AC" w:rsidP="002A50AC">
            <w:pPr>
              <w:pStyle w:val="TableParagraph"/>
              <w:spacing w:before="6" w:line="257" w:lineRule="exact"/>
              <w:rPr>
                <w:w w:val="110"/>
              </w:rPr>
            </w:pPr>
            <w:r w:rsidRPr="00CD238A">
              <w:rPr>
                <w:rFonts w:ascii="Cambria" w:hAnsi="Cambria" w:cs="Segoe UI"/>
              </w:rPr>
              <w:t>Ch</w:t>
            </w:r>
            <w:r>
              <w:rPr>
                <w:rFonts w:ascii="Cambria" w:hAnsi="Cambria" w:cs="Segoe UI"/>
              </w:rPr>
              <w:t>. 5</w:t>
            </w:r>
          </w:p>
        </w:tc>
        <w:tc>
          <w:tcPr>
            <w:tcW w:w="2340" w:type="dxa"/>
          </w:tcPr>
          <w:p w14:paraId="192EEDE2" w14:textId="721E82BC" w:rsidR="002A50AC" w:rsidRPr="000B7947" w:rsidRDefault="002A50AC" w:rsidP="002A50AC">
            <w:pPr>
              <w:pStyle w:val="ListParagraph"/>
              <w:numPr>
                <w:ilvl w:val="0"/>
                <w:numId w:val="5"/>
              </w:numPr>
              <w:ind w:left="327" w:hanging="270"/>
              <w:rPr>
                <w:w w:val="105"/>
                <w:sz w:val="22"/>
                <w:szCs w:val="22"/>
              </w:rPr>
            </w:pPr>
            <w:r w:rsidRPr="00CD238A">
              <w:rPr>
                <w:w w:val="105"/>
                <w:sz w:val="22"/>
                <w:szCs w:val="22"/>
              </w:rPr>
              <w:t>Stat</w:t>
            </w:r>
            <w:r w:rsidRPr="000B7947">
              <w:rPr>
                <w:w w:val="105"/>
                <w:sz w:val="22"/>
                <w:szCs w:val="22"/>
              </w:rPr>
              <w:t xml:space="preserve">istical </w:t>
            </w:r>
            <w:r w:rsidRPr="00CD238A">
              <w:rPr>
                <w:w w:val="105"/>
                <w:sz w:val="22"/>
                <w:szCs w:val="22"/>
              </w:rPr>
              <w:t>Concepts</w:t>
            </w:r>
            <w:r w:rsidRPr="000B7947">
              <w:rPr>
                <w:w w:val="105"/>
                <w:sz w:val="22"/>
                <w:szCs w:val="22"/>
              </w:rPr>
              <w:t xml:space="preserve"> </w:t>
            </w:r>
            <w:r w:rsidRPr="00CD238A">
              <w:rPr>
                <w:w w:val="105"/>
                <w:sz w:val="22"/>
                <w:szCs w:val="22"/>
              </w:rPr>
              <w:t>&amp;</w:t>
            </w:r>
            <w:r w:rsidRPr="000B7947">
              <w:rPr>
                <w:w w:val="105"/>
                <w:sz w:val="22"/>
                <w:szCs w:val="22"/>
              </w:rPr>
              <w:t xml:space="preserve"> </w:t>
            </w:r>
            <w:r w:rsidRPr="00CD238A">
              <w:rPr>
                <w:w w:val="105"/>
                <w:sz w:val="22"/>
                <w:szCs w:val="22"/>
              </w:rPr>
              <w:t>General</w:t>
            </w:r>
            <w:r w:rsidRPr="000B7947">
              <w:rPr>
                <w:w w:val="105"/>
                <w:sz w:val="22"/>
                <w:szCs w:val="22"/>
              </w:rPr>
              <w:t xml:space="preserve"> </w:t>
            </w:r>
            <w:r w:rsidRPr="00CD238A">
              <w:rPr>
                <w:w w:val="105"/>
                <w:sz w:val="22"/>
                <w:szCs w:val="22"/>
              </w:rPr>
              <w:t>Review</w:t>
            </w:r>
          </w:p>
        </w:tc>
        <w:tc>
          <w:tcPr>
            <w:tcW w:w="3780" w:type="dxa"/>
          </w:tcPr>
          <w:p w14:paraId="3868A9AE" w14:textId="144FFE78" w:rsidR="002A50AC" w:rsidRPr="00605A99" w:rsidRDefault="002A50AC" w:rsidP="002A50AC">
            <w:pPr>
              <w:pStyle w:val="TableParagraph"/>
              <w:spacing w:before="6" w:line="257" w:lineRule="exact"/>
              <w:ind w:left="0" w:right="174"/>
            </w:pPr>
            <w:r w:rsidRPr="00CD238A">
              <w:t>2.F.7.g:</w:t>
            </w:r>
            <w:r w:rsidRPr="002A50AC">
              <w:t xml:space="preserve"> </w:t>
            </w:r>
            <w:r w:rsidRPr="00CD238A">
              <w:t>statistical</w:t>
            </w:r>
            <w:r w:rsidRPr="002A50AC">
              <w:t xml:space="preserve"> </w:t>
            </w:r>
            <w:r w:rsidRPr="00CD238A">
              <w:t>concepts,</w:t>
            </w:r>
            <w:r w:rsidRPr="002A50AC">
              <w:t xml:space="preserve"> </w:t>
            </w:r>
            <w:r w:rsidRPr="00CD238A">
              <w:t>including</w:t>
            </w:r>
            <w:r w:rsidRPr="002A50AC">
              <w:t xml:space="preserve"> </w:t>
            </w:r>
            <w:r w:rsidRPr="00CD238A">
              <w:t>scales</w:t>
            </w:r>
            <w:r w:rsidRPr="002A50AC">
              <w:t xml:space="preserve"> </w:t>
            </w:r>
            <w:r w:rsidRPr="00CD238A">
              <w:t>of</w:t>
            </w:r>
            <w:r w:rsidRPr="002A50AC">
              <w:t xml:space="preserve"> </w:t>
            </w:r>
            <w:r w:rsidRPr="00CD238A">
              <w:t>measurement,</w:t>
            </w:r>
            <w:r w:rsidRPr="002A50AC">
              <w:t xml:space="preserve"> </w:t>
            </w:r>
            <w:r w:rsidRPr="00CD238A">
              <w:t>measures</w:t>
            </w:r>
            <w:r w:rsidRPr="002A50AC">
              <w:t xml:space="preserve"> </w:t>
            </w:r>
            <w:r w:rsidRPr="00CD238A">
              <w:t>of</w:t>
            </w:r>
            <w:r w:rsidRPr="002A50AC">
              <w:t xml:space="preserve"> </w:t>
            </w:r>
            <w:r w:rsidRPr="00CD238A">
              <w:t>central</w:t>
            </w:r>
            <w:r w:rsidRPr="002A50AC">
              <w:t xml:space="preserve"> </w:t>
            </w:r>
            <w:r w:rsidRPr="00CD238A">
              <w:t>tendency,</w:t>
            </w:r>
            <w:r w:rsidRPr="002A50AC">
              <w:t xml:space="preserve"> </w:t>
            </w:r>
            <w:r w:rsidRPr="00CD238A">
              <w:t>indices</w:t>
            </w:r>
            <w:r w:rsidRPr="002A50AC">
              <w:t xml:space="preserve"> </w:t>
            </w:r>
            <w:r w:rsidRPr="00CD238A">
              <w:t>of</w:t>
            </w:r>
            <w:r w:rsidRPr="002A50AC">
              <w:t xml:space="preserve"> </w:t>
            </w:r>
            <w:r w:rsidRPr="00CD238A">
              <w:t>variability,</w:t>
            </w:r>
            <w:r w:rsidRPr="002A50AC">
              <w:t xml:space="preserve"> </w:t>
            </w:r>
            <w:r w:rsidRPr="00CD238A">
              <w:t>shapes</w:t>
            </w:r>
            <w:r w:rsidRPr="002A50AC">
              <w:t xml:space="preserve"> </w:t>
            </w:r>
            <w:r w:rsidRPr="00CD238A">
              <w:t>and</w:t>
            </w:r>
            <w:r w:rsidRPr="002A50AC">
              <w:t xml:space="preserve"> </w:t>
            </w:r>
            <w:r w:rsidRPr="00CD238A">
              <w:t>types</w:t>
            </w:r>
            <w:r w:rsidRPr="002A50AC">
              <w:t xml:space="preserve"> </w:t>
            </w:r>
            <w:r w:rsidRPr="00CD238A">
              <w:t>of</w:t>
            </w:r>
            <w:r w:rsidRPr="002A50AC">
              <w:t xml:space="preserve"> </w:t>
            </w:r>
            <w:r w:rsidRPr="00CD238A">
              <w:t>distributions,</w:t>
            </w:r>
            <w:r w:rsidRPr="002A50AC">
              <w:t xml:space="preserve"> </w:t>
            </w:r>
            <w:r w:rsidRPr="00CD238A">
              <w:t>and</w:t>
            </w:r>
            <w:r w:rsidRPr="002A50AC">
              <w:t xml:space="preserve"> </w:t>
            </w:r>
            <w:r w:rsidRPr="00CD238A">
              <w:t>correlations</w:t>
            </w:r>
            <w:r>
              <w:t>;</w:t>
            </w:r>
            <w:r w:rsidRPr="002A50AC">
              <w:t xml:space="preserve"> </w:t>
            </w:r>
            <w:proofErr w:type="gramStart"/>
            <w:r w:rsidRPr="00CD238A">
              <w:t>2</w:t>
            </w:r>
            <w:proofErr w:type="gramEnd"/>
            <w:r w:rsidRPr="00CD238A">
              <w:t>.F.7.f;</w:t>
            </w:r>
            <w:r w:rsidRPr="002A50AC">
              <w:t xml:space="preserve"> </w:t>
            </w:r>
            <w:r w:rsidRPr="00CD238A">
              <w:t>basic</w:t>
            </w:r>
            <w:r w:rsidRPr="002A50AC">
              <w:t xml:space="preserve"> </w:t>
            </w:r>
            <w:r w:rsidRPr="00CD238A">
              <w:t>concepts</w:t>
            </w:r>
            <w:r w:rsidRPr="002A50AC">
              <w:t xml:space="preserve"> </w:t>
            </w:r>
            <w:r w:rsidRPr="00CD238A">
              <w:t>of</w:t>
            </w:r>
            <w:r w:rsidRPr="002A50AC">
              <w:t xml:space="preserve"> </w:t>
            </w:r>
            <w:r w:rsidRPr="00CD238A">
              <w:t>standardized</w:t>
            </w:r>
            <w:r w:rsidRPr="002A50AC">
              <w:t xml:space="preserve"> </w:t>
            </w:r>
            <w:r w:rsidRPr="00CD238A">
              <w:t>and</w:t>
            </w:r>
            <w:r w:rsidRPr="002A50AC">
              <w:t xml:space="preserve"> </w:t>
            </w:r>
            <w:r w:rsidRPr="00CD238A">
              <w:t>non-standardized</w:t>
            </w:r>
            <w:r w:rsidRPr="002A50AC">
              <w:t xml:space="preserve"> </w:t>
            </w:r>
            <w:r w:rsidRPr="00CD238A">
              <w:t>testing,</w:t>
            </w:r>
            <w:r w:rsidRPr="002A50AC">
              <w:t xml:space="preserve"> </w:t>
            </w:r>
            <w:r w:rsidRPr="00CD238A">
              <w:t>norm-referenced</w:t>
            </w:r>
            <w:r w:rsidRPr="002A50AC">
              <w:t xml:space="preserve"> </w:t>
            </w:r>
            <w:r w:rsidRPr="00CD238A">
              <w:t>and</w:t>
            </w:r>
            <w:r w:rsidRPr="002A50AC">
              <w:t xml:space="preserve"> </w:t>
            </w:r>
            <w:r w:rsidRPr="00CD238A">
              <w:t>criterion-referenced</w:t>
            </w:r>
            <w:r w:rsidRPr="002A50AC">
              <w:t xml:space="preserve"> </w:t>
            </w:r>
            <w:r w:rsidRPr="00CD238A">
              <w:t>assessments,</w:t>
            </w:r>
            <w:r w:rsidRPr="002A50AC">
              <w:t xml:space="preserve"> </w:t>
            </w:r>
            <w:r w:rsidRPr="00CD238A">
              <w:t>and</w:t>
            </w:r>
            <w:r w:rsidRPr="002A50AC">
              <w:t xml:space="preserve"> </w:t>
            </w:r>
            <w:r w:rsidRPr="00CD238A">
              <w:t>group</w:t>
            </w:r>
            <w:r w:rsidRPr="002A50AC">
              <w:t xml:space="preserve"> </w:t>
            </w:r>
            <w:r w:rsidRPr="00CD238A">
              <w:t>and</w:t>
            </w:r>
            <w:r w:rsidRPr="002A50AC">
              <w:t xml:space="preserve"> </w:t>
            </w:r>
            <w:r w:rsidRPr="00CD238A">
              <w:t>individual</w:t>
            </w:r>
            <w:r w:rsidRPr="002A50AC">
              <w:t xml:space="preserve"> </w:t>
            </w:r>
            <w:r w:rsidRPr="00CD238A">
              <w:t>assessments</w:t>
            </w:r>
          </w:p>
        </w:tc>
        <w:tc>
          <w:tcPr>
            <w:tcW w:w="2060" w:type="dxa"/>
          </w:tcPr>
          <w:p w14:paraId="224242FE" w14:textId="38A8EE37" w:rsidR="002A50AC" w:rsidRPr="000B7947" w:rsidRDefault="002A50AC" w:rsidP="002A50AC">
            <w:pPr>
              <w:pStyle w:val="TableParagraph"/>
              <w:numPr>
                <w:ilvl w:val="0"/>
                <w:numId w:val="5"/>
              </w:numPr>
              <w:spacing w:before="6" w:line="257" w:lineRule="exact"/>
              <w:ind w:left="327" w:right="174" w:hanging="270"/>
              <w:rPr>
                <w:w w:val="105"/>
              </w:rPr>
            </w:pPr>
            <w:r w:rsidRPr="000B7947">
              <w:rPr>
                <w:w w:val="105"/>
              </w:rPr>
              <w:t>Chapter Questions 2</w:t>
            </w:r>
          </w:p>
        </w:tc>
      </w:tr>
      <w:tr w:rsidR="002A50AC" w:rsidRPr="00605A99" w14:paraId="3F0A0330" w14:textId="77777777" w:rsidTr="00A12A29">
        <w:trPr>
          <w:trHeight w:val="282"/>
        </w:trPr>
        <w:tc>
          <w:tcPr>
            <w:tcW w:w="830" w:type="dxa"/>
          </w:tcPr>
          <w:p w14:paraId="6790003D" w14:textId="014F8CC0" w:rsidR="002A50AC" w:rsidRPr="00605A99" w:rsidRDefault="002A50AC" w:rsidP="002A50AC">
            <w:pPr>
              <w:pStyle w:val="TableParagraph"/>
              <w:spacing w:before="6" w:line="257" w:lineRule="exact"/>
              <w:ind w:left="76" w:right="73"/>
              <w:rPr>
                <w:w w:val="110"/>
              </w:rPr>
            </w:pPr>
            <w:r>
              <w:rPr>
                <w:w w:val="110"/>
              </w:rPr>
              <w:t>5</w:t>
            </w:r>
          </w:p>
        </w:tc>
        <w:tc>
          <w:tcPr>
            <w:tcW w:w="746" w:type="dxa"/>
          </w:tcPr>
          <w:p w14:paraId="1A6609C4" w14:textId="4691FBD2" w:rsidR="002A50AC" w:rsidRPr="00605A99" w:rsidRDefault="002A50AC" w:rsidP="002A50AC">
            <w:pPr>
              <w:pStyle w:val="TableParagraph"/>
              <w:spacing w:before="6" w:line="257" w:lineRule="exact"/>
              <w:ind w:left="0" w:right="174"/>
              <w:rPr>
                <w:w w:val="105"/>
              </w:rPr>
            </w:pPr>
            <w:r w:rsidRPr="000F3BBE">
              <w:rPr>
                <w:w w:val="105"/>
              </w:rPr>
              <w:t>2-1</w:t>
            </w:r>
            <w:r>
              <w:rPr>
                <w:w w:val="105"/>
              </w:rPr>
              <w:t>6</w:t>
            </w:r>
          </w:p>
        </w:tc>
        <w:tc>
          <w:tcPr>
            <w:tcW w:w="1314" w:type="dxa"/>
          </w:tcPr>
          <w:p w14:paraId="5791635E" w14:textId="4F20EED2" w:rsidR="002A50AC" w:rsidRPr="00605A99" w:rsidRDefault="002A50AC" w:rsidP="002A50AC">
            <w:pPr>
              <w:pStyle w:val="TableParagraph"/>
              <w:spacing w:before="6" w:line="257" w:lineRule="exact"/>
              <w:rPr>
                <w:w w:val="110"/>
              </w:rPr>
            </w:pPr>
            <w:r w:rsidRPr="00CD238A">
              <w:rPr>
                <w:rFonts w:ascii="Cambria" w:hAnsi="Cambria" w:cs="Segoe UI"/>
              </w:rPr>
              <w:t>Ch</w:t>
            </w:r>
            <w:r>
              <w:rPr>
                <w:rFonts w:ascii="Cambria" w:hAnsi="Cambria" w:cs="Segoe UI"/>
              </w:rPr>
              <w:t>. 6</w:t>
            </w:r>
          </w:p>
        </w:tc>
        <w:tc>
          <w:tcPr>
            <w:tcW w:w="2340" w:type="dxa"/>
          </w:tcPr>
          <w:p w14:paraId="7F9DEBB4" w14:textId="60A040F6" w:rsidR="002A50AC" w:rsidRPr="000B7947" w:rsidRDefault="002A50AC" w:rsidP="002A50AC">
            <w:pPr>
              <w:pStyle w:val="ListParagraph"/>
              <w:numPr>
                <w:ilvl w:val="0"/>
                <w:numId w:val="5"/>
              </w:numPr>
              <w:ind w:left="327" w:hanging="270"/>
              <w:rPr>
                <w:w w:val="105"/>
                <w:sz w:val="22"/>
                <w:szCs w:val="22"/>
              </w:rPr>
            </w:pPr>
            <w:r w:rsidRPr="00CD238A">
              <w:rPr>
                <w:w w:val="105"/>
                <w:sz w:val="22"/>
                <w:szCs w:val="22"/>
              </w:rPr>
              <w:t>Understanding</w:t>
            </w:r>
            <w:r w:rsidRPr="000B7947">
              <w:rPr>
                <w:w w:val="105"/>
                <w:sz w:val="22"/>
                <w:szCs w:val="22"/>
              </w:rPr>
              <w:t xml:space="preserve"> </w:t>
            </w:r>
            <w:r w:rsidRPr="00CD238A">
              <w:rPr>
                <w:w w:val="105"/>
                <w:sz w:val="22"/>
                <w:szCs w:val="22"/>
              </w:rPr>
              <w:t>Ass</w:t>
            </w:r>
            <w:r w:rsidRPr="000B7947">
              <w:rPr>
                <w:w w:val="105"/>
                <w:sz w:val="22"/>
                <w:szCs w:val="22"/>
              </w:rPr>
              <w:t>ess</w:t>
            </w:r>
            <w:r w:rsidRPr="00CD238A">
              <w:rPr>
                <w:w w:val="105"/>
                <w:sz w:val="22"/>
                <w:szCs w:val="22"/>
              </w:rPr>
              <w:t>m</w:t>
            </w:r>
            <w:r w:rsidRPr="000B7947">
              <w:rPr>
                <w:w w:val="105"/>
                <w:sz w:val="22"/>
                <w:szCs w:val="22"/>
              </w:rPr>
              <w:t>en</w:t>
            </w:r>
            <w:r w:rsidRPr="00CD238A">
              <w:rPr>
                <w:w w:val="105"/>
                <w:sz w:val="22"/>
                <w:szCs w:val="22"/>
              </w:rPr>
              <w:t>t</w:t>
            </w:r>
            <w:r w:rsidRPr="000B7947">
              <w:rPr>
                <w:w w:val="105"/>
                <w:sz w:val="22"/>
                <w:szCs w:val="22"/>
              </w:rPr>
              <w:t xml:space="preserve"> </w:t>
            </w:r>
            <w:r w:rsidRPr="00CD238A">
              <w:rPr>
                <w:w w:val="105"/>
                <w:sz w:val="22"/>
                <w:szCs w:val="22"/>
              </w:rPr>
              <w:t>Scores</w:t>
            </w:r>
          </w:p>
        </w:tc>
        <w:tc>
          <w:tcPr>
            <w:tcW w:w="3780" w:type="dxa"/>
          </w:tcPr>
          <w:p w14:paraId="6868616F" w14:textId="5BE1F418" w:rsidR="002A50AC" w:rsidRPr="00605A99" w:rsidRDefault="002A50AC" w:rsidP="002A50AC">
            <w:pPr>
              <w:pStyle w:val="TableParagraph"/>
              <w:spacing w:before="6" w:line="257" w:lineRule="exact"/>
              <w:ind w:left="0" w:right="174"/>
            </w:pPr>
            <w:r w:rsidRPr="00CD238A">
              <w:t>2.F.7.g:</w:t>
            </w:r>
            <w:r w:rsidRPr="002A50AC">
              <w:t xml:space="preserve"> </w:t>
            </w:r>
            <w:r w:rsidRPr="00CD238A">
              <w:t>statistical</w:t>
            </w:r>
            <w:r w:rsidRPr="002A50AC">
              <w:t xml:space="preserve"> </w:t>
            </w:r>
            <w:r w:rsidRPr="00CD238A">
              <w:t>concepts,</w:t>
            </w:r>
            <w:r w:rsidRPr="002A50AC">
              <w:t xml:space="preserve"> </w:t>
            </w:r>
            <w:r w:rsidRPr="00CD238A">
              <w:t>including</w:t>
            </w:r>
            <w:r w:rsidRPr="002A50AC">
              <w:t xml:space="preserve"> </w:t>
            </w:r>
            <w:r w:rsidRPr="00CD238A">
              <w:t>scales</w:t>
            </w:r>
            <w:r w:rsidRPr="002A50AC">
              <w:t xml:space="preserve"> </w:t>
            </w:r>
            <w:r w:rsidRPr="00CD238A">
              <w:t>of</w:t>
            </w:r>
            <w:r w:rsidRPr="002A50AC">
              <w:t xml:space="preserve"> </w:t>
            </w:r>
            <w:r w:rsidRPr="00CD238A">
              <w:t>measurement,</w:t>
            </w:r>
            <w:r w:rsidRPr="002A50AC">
              <w:t xml:space="preserve"> </w:t>
            </w:r>
            <w:r w:rsidRPr="00CD238A">
              <w:t>measures</w:t>
            </w:r>
            <w:r w:rsidRPr="002A50AC">
              <w:t xml:space="preserve"> </w:t>
            </w:r>
            <w:r w:rsidRPr="00CD238A">
              <w:t>of</w:t>
            </w:r>
            <w:r w:rsidRPr="002A50AC">
              <w:t xml:space="preserve"> </w:t>
            </w:r>
            <w:r w:rsidRPr="00CD238A">
              <w:t>central</w:t>
            </w:r>
            <w:r w:rsidRPr="002A50AC">
              <w:t xml:space="preserve"> </w:t>
            </w:r>
            <w:r w:rsidRPr="00CD238A">
              <w:t>tendency,</w:t>
            </w:r>
            <w:r w:rsidRPr="002A50AC">
              <w:t xml:space="preserve"> </w:t>
            </w:r>
            <w:r w:rsidRPr="00CD238A">
              <w:t>indices</w:t>
            </w:r>
            <w:r w:rsidRPr="002A50AC">
              <w:t xml:space="preserve"> </w:t>
            </w:r>
            <w:r w:rsidRPr="00CD238A">
              <w:t>of</w:t>
            </w:r>
            <w:r w:rsidRPr="002A50AC">
              <w:t xml:space="preserve"> </w:t>
            </w:r>
            <w:r w:rsidRPr="00CD238A">
              <w:t>variability,</w:t>
            </w:r>
            <w:r w:rsidRPr="002A50AC">
              <w:t xml:space="preserve"> </w:t>
            </w:r>
            <w:r w:rsidRPr="00CD238A">
              <w:t>shapes</w:t>
            </w:r>
            <w:r w:rsidRPr="002A50AC">
              <w:t xml:space="preserve"> </w:t>
            </w:r>
            <w:r w:rsidRPr="00CD238A">
              <w:t>and</w:t>
            </w:r>
            <w:r w:rsidRPr="002A50AC">
              <w:t xml:space="preserve"> </w:t>
            </w:r>
            <w:r w:rsidRPr="00CD238A">
              <w:t>types</w:t>
            </w:r>
            <w:r w:rsidRPr="002A50AC">
              <w:t xml:space="preserve"> </w:t>
            </w:r>
            <w:r w:rsidRPr="00CD238A">
              <w:t>of</w:t>
            </w:r>
            <w:r w:rsidRPr="002A50AC">
              <w:t xml:space="preserve"> </w:t>
            </w:r>
            <w:r w:rsidRPr="00CD238A">
              <w:t>distributions,</w:t>
            </w:r>
            <w:r w:rsidRPr="002A50AC">
              <w:t xml:space="preserve"> </w:t>
            </w:r>
            <w:r w:rsidRPr="00CD238A">
              <w:t>and</w:t>
            </w:r>
            <w:r w:rsidRPr="002A50AC">
              <w:t xml:space="preserve"> </w:t>
            </w:r>
            <w:r w:rsidRPr="00CD238A">
              <w:t>correlations</w:t>
            </w:r>
            <w:r>
              <w:t>;</w:t>
            </w:r>
            <w:r w:rsidRPr="002A50AC">
              <w:t xml:space="preserve"> </w:t>
            </w:r>
            <w:proofErr w:type="gramStart"/>
            <w:r w:rsidRPr="00CD238A">
              <w:t>2</w:t>
            </w:r>
            <w:proofErr w:type="gramEnd"/>
            <w:r w:rsidRPr="00CD238A">
              <w:t>.F.7.f;</w:t>
            </w:r>
            <w:r w:rsidRPr="002A50AC">
              <w:t xml:space="preserve"> </w:t>
            </w:r>
            <w:r w:rsidRPr="00CD238A">
              <w:t>basic</w:t>
            </w:r>
            <w:r w:rsidRPr="002A50AC">
              <w:t xml:space="preserve"> </w:t>
            </w:r>
            <w:r w:rsidRPr="00CD238A">
              <w:t>concepts</w:t>
            </w:r>
            <w:r w:rsidRPr="002A50AC">
              <w:t xml:space="preserve"> </w:t>
            </w:r>
            <w:r w:rsidRPr="00CD238A">
              <w:t>of</w:t>
            </w:r>
            <w:r w:rsidRPr="002A50AC">
              <w:t xml:space="preserve"> </w:t>
            </w:r>
            <w:r w:rsidRPr="00CD238A">
              <w:t>standardized</w:t>
            </w:r>
            <w:r w:rsidRPr="002A50AC">
              <w:t xml:space="preserve"> </w:t>
            </w:r>
            <w:r w:rsidRPr="00CD238A">
              <w:t>and</w:t>
            </w:r>
            <w:r w:rsidRPr="002A50AC">
              <w:t xml:space="preserve"> </w:t>
            </w:r>
            <w:r w:rsidRPr="00CD238A">
              <w:t>non-standardized</w:t>
            </w:r>
            <w:r w:rsidRPr="002A50AC">
              <w:t xml:space="preserve"> </w:t>
            </w:r>
            <w:r w:rsidRPr="00CD238A">
              <w:t>testing,</w:t>
            </w:r>
            <w:r w:rsidRPr="002A50AC">
              <w:t xml:space="preserve"> </w:t>
            </w:r>
            <w:r w:rsidRPr="00CD238A">
              <w:t>norm-referenced</w:t>
            </w:r>
            <w:r w:rsidRPr="002A50AC">
              <w:t xml:space="preserve"> </w:t>
            </w:r>
            <w:r w:rsidRPr="00CD238A">
              <w:t>and</w:t>
            </w:r>
            <w:r w:rsidRPr="002A50AC">
              <w:t xml:space="preserve"> </w:t>
            </w:r>
            <w:r w:rsidRPr="00CD238A">
              <w:t>criterion-referenced</w:t>
            </w:r>
            <w:r w:rsidRPr="002A50AC">
              <w:t xml:space="preserve"> </w:t>
            </w:r>
            <w:r w:rsidRPr="00CD238A">
              <w:t>assessments,</w:t>
            </w:r>
            <w:r w:rsidRPr="002A50AC">
              <w:t xml:space="preserve"> </w:t>
            </w:r>
            <w:r w:rsidRPr="00CD238A">
              <w:t>and</w:t>
            </w:r>
            <w:r w:rsidRPr="002A50AC">
              <w:t xml:space="preserve"> </w:t>
            </w:r>
            <w:r w:rsidRPr="00CD238A">
              <w:t>group</w:t>
            </w:r>
            <w:r w:rsidRPr="002A50AC">
              <w:t xml:space="preserve"> </w:t>
            </w:r>
            <w:r w:rsidRPr="00CD238A">
              <w:t>and</w:t>
            </w:r>
            <w:r w:rsidRPr="002A50AC">
              <w:t xml:space="preserve"> </w:t>
            </w:r>
            <w:r w:rsidRPr="00CD238A">
              <w:t>individual</w:t>
            </w:r>
            <w:r w:rsidRPr="002A50AC">
              <w:t xml:space="preserve"> </w:t>
            </w:r>
            <w:r w:rsidRPr="00CD238A">
              <w:t>assessments</w:t>
            </w:r>
          </w:p>
        </w:tc>
        <w:tc>
          <w:tcPr>
            <w:tcW w:w="2060" w:type="dxa"/>
          </w:tcPr>
          <w:p w14:paraId="076EC1B5" w14:textId="403A2AA4" w:rsidR="002A50AC" w:rsidRPr="000B7947" w:rsidRDefault="002A50AC" w:rsidP="002A50AC">
            <w:pPr>
              <w:pStyle w:val="TableParagraph"/>
              <w:numPr>
                <w:ilvl w:val="0"/>
                <w:numId w:val="5"/>
              </w:numPr>
              <w:spacing w:before="6" w:line="257" w:lineRule="exact"/>
              <w:ind w:left="327" w:right="174" w:hanging="270"/>
              <w:rPr>
                <w:w w:val="105"/>
              </w:rPr>
            </w:pPr>
            <w:r w:rsidRPr="000B7947">
              <w:rPr>
                <w:w w:val="105"/>
              </w:rPr>
              <w:t>Chapter Quiz 2</w:t>
            </w:r>
          </w:p>
        </w:tc>
      </w:tr>
      <w:tr w:rsidR="00116B04" w:rsidRPr="00605A99" w14:paraId="40262E59" w14:textId="77777777" w:rsidTr="00A12A29">
        <w:trPr>
          <w:trHeight w:val="282"/>
        </w:trPr>
        <w:tc>
          <w:tcPr>
            <w:tcW w:w="830" w:type="dxa"/>
          </w:tcPr>
          <w:p w14:paraId="55E0FCCA" w14:textId="63D7433E" w:rsidR="00116B04" w:rsidRPr="00605A99" w:rsidRDefault="00116B04" w:rsidP="00116B04">
            <w:pPr>
              <w:pStyle w:val="TableParagraph"/>
              <w:spacing w:before="6" w:line="257" w:lineRule="exact"/>
              <w:ind w:left="76" w:right="73"/>
              <w:rPr>
                <w:w w:val="110"/>
              </w:rPr>
            </w:pPr>
            <w:r>
              <w:rPr>
                <w:w w:val="110"/>
              </w:rPr>
              <w:lastRenderedPageBreak/>
              <w:t>6</w:t>
            </w:r>
          </w:p>
        </w:tc>
        <w:tc>
          <w:tcPr>
            <w:tcW w:w="746" w:type="dxa"/>
          </w:tcPr>
          <w:p w14:paraId="334EBC62" w14:textId="04CE4370" w:rsidR="00116B04" w:rsidRPr="00605A99" w:rsidRDefault="00116B04" w:rsidP="00116B04">
            <w:pPr>
              <w:pStyle w:val="TableParagraph"/>
              <w:spacing w:before="6" w:line="257" w:lineRule="exact"/>
              <w:ind w:left="0" w:right="174"/>
              <w:rPr>
                <w:w w:val="105"/>
              </w:rPr>
            </w:pPr>
            <w:r w:rsidRPr="000F3BBE">
              <w:rPr>
                <w:w w:val="105"/>
              </w:rPr>
              <w:t>2-2</w:t>
            </w:r>
            <w:r>
              <w:rPr>
                <w:w w:val="105"/>
              </w:rPr>
              <w:t>3</w:t>
            </w:r>
          </w:p>
        </w:tc>
        <w:tc>
          <w:tcPr>
            <w:tcW w:w="1314" w:type="dxa"/>
          </w:tcPr>
          <w:p w14:paraId="6E9DBDC3" w14:textId="2658AC9C" w:rsidR="00116B04" w:rsidRPr="00605A99" w:rsidRDefault="00116B04" w:rsidP="00116B04">
            <w:pPr>
              <w:pStyle w:val="TableParagraph"/>
              <w:spacing w:before="6" w:line="257" w:lineRule="exact"/>
              <w:rPr>
                <w:w w:val="110"/>
              </w:rPr>
            </w:pPr>
            <w:proofErr w:type="spellStart"/>
            <w:r w:rsidRPr="00CD238A">
              <w:rPr>
                <w:rFonts w:ascii="Cambria" w:hAnsi="Cambria" w:cs="Segoe UI"/>
              </w:rPr>
              <w:t>Ch</w:t>
            </w:r>
            <w:r>
              <w:rPr>
                <w:rFonts w:ascii="Cambria" w:hAnsi="Cambria" w:cs="Segoe UI"/>
              </w:rPr>
              <w:t>s</w:t>
            </w:r>
            <w:proofErr w:type="spellEnd"/>
            <w:r>
              <w:rPr>
                <w:rFonts w:ascii="Cambria" w:hAnsi="Cambria" w:cs="Segoe UI"/>
              </w:rPr>
              <w:t>. 7 &amp; 8</w:t>
            </w:r>
          </w:p>
        </w:tc>
        <w:tc>
          <w:tcPr>
            <w:tcW w:w="2340" w:type="dxa"/>
          </w:tcPr>
          <w:p w14:paraId="26D44919" w14:textId="77777777" w:rsidR="00116B04" w:rsidRPr="000B7947" w:rsidRDefault="00116B04" w:rsidP="00116B04">
            <w:pPr>
              <w:pStyle w:val="ListParagraph"/>
              <w:numPr>
                <w:ilvl w:val="0"/>
                <w:numId w:val="5"/>
              </w:numPr>
              <w:ind w:left="327" w:hanging="270"/>
              <w:rPr>
                <w:w w:val="105"/>
                <w:sz w:val="22"/>
                <w:szCs w:val="22"/>
              </w:rPr>
            </w:pPr>
            <w:r w:rsidRPr="00CD238A">
              <w:rPr>
                <w:w w:val="105"/>
                <w:sz w:val="22"/>
                <w:szCs w:val="22"/>
              </w:rPr>
              <w:t>Reliability</w:t>
            </w:r>
          </w:p>
          <w:p w14:paraId="3485CA97" w14:textId="0CCA7668" w:rsidR="00116B04" w:rsidRPr="000B7947" w:rsidRDefault="00116B04" w:rsidP="00116B04">
            <w:pPr>
              <w:pStyle w:val="ListParagraph"/>
              <w:numPr>
                <w:ilvl w:val="0"/>
                <w:numId w:val="5"/>
              </w:numPr>
              <w:ind w:left="327" w:hanging="270"/>
              <w:rPr>
                <w:w w:val="105"/>
                <w:sz w:val="22"/>
                <w:szCs w:val="22"/>
              </w:rPr>
            </w:pPr>
            <w:r w:rsidRPr="00CD238A">
              <w:rPr>
                <w:w w:val="105"/>
                <w:sz w:val="22"/>
                <w:szCs w:val="22"/>
              </w:rPr>
              <w:t>Validit</w:t>
            </w:r>
            <w:r>
              <w:rPr>
                <w:w w:val="105"/>
                <w:sz w:val="22"/>
                <w:szCs w:val="22"/>
              </w:rPr>
              <w:t>y</w:t>
            </w:r>
          </w:p>
        </w:tc>
        <w:tc>
          <w:tcPr>
            <w:tcW w:w="3780" w:type="dxa"/>
          </w:tcPr>
          <w:p w14:paraId="0BB9DA27" w14:textId="1821DBFC" w:rsidR="00116B04" w:rsidRPr="00605A99" w:rsidRDefault="00116B04" w:rsidP="00116B04">
            <w:pPr>
              <w:pStyle w:val="TableParagraph"/>
              <w:spacing w:before="6" w:line="257" w:lineRule="exact"/>
              <w:ind w:left="0" w:right="174"/>
            </w:pPr>
            <w:r w:rsidRPr="00CD238A">
              <w:t>2.F.7.g:</w:t>
            </w:r>
            <w:r w:rsidRPr="00116B04">
              <w:t xml:space="preserve"> </w:t>
            </w:r>
            <w:r w:rsidRPr="00CD238A">
              <w:t>statistical</w:t>
            </w:r>
            <w:r w:rsidRPr="00116B04">
              <w:t xml:space="preserve"> </w:t>
            </w:r>
            <w:r w:rsidRPr="00CD238A">
              <w:t>concepts,</w:t>
            </w:r>
            <w:r w:rsidRPr="00116B04">
              <w:t xml:space="preserve"> </w:t>
            </w:r>
            <w:r w:rsidRPr="00CD238A">
              <w:t>including</w:t>
            </w:r>
            <w:r w:rsidRPr="00116B04">
              <w:t xml:space="preserve"> </w:t>
            </w:r>
            <w:r w:rsidRPr="00CD238A">
              <w:t>scales</w:t>
            </w:r>
            <w:r w:rsidRPr="00116B04">
              <w:t xml:space="preserve"> </w:t>
            </w:r>
            <w:r w:rsidRPr="00CD238A">
              <w:t>of</w:t>
            </w:r>
            <w:r w:rsidRPr="00116B04">
              <w:t xml:space="preserve"> </w:t>
            </w:r>
            <w:r w:rsidRPr="00CD238A">
              <w:t>measurement,</w:t>
            </w:r>
            <w:r w:rsidRPr="00116B04">
              <w:t xml:space="preserve"> </w:t>
            </w:r>
            <w:r w:rsidRPr="00CD238A">
              <w:t>measures</w:t>
            </w:r>
            <w:r w:rsidRPr="00116B04">
              <w:t xml:space="preserve"> </w:t>
            </w:r>
            <w:r w:rsidRPr="00CD238A">
              <w:t>of</w:t>
            </w:r>
            <w:r w:rsidRPr="00116B04">
              <w:t xml:space="preserve"> </w:t>
            </w:r>
            <w:r w:rsidRPr="00CD238A">
              <w:t>central</w:t>
            </w:r>
            <w:r w:rsidRPr="00116B04">
              <w:t xml:space="preserve"> </w:t>
            </w:r>
            <w:r w:rsidRPr="00CD238A">
              <w:t>tendency,</w:t>
            </w:r>
            <w:r w:rsidRPr="00116B04">
              <w:t xml:space="preserve"> </w:t>
            </w:r>
            <w:r w:rsidRPr="00CD238A">
              <w:t>indices</w:t>
            </w:r>
            <w:r w:rsidRPr="00116B04">
              <w:t xml:space="preserve"> </w:t>
            </w:r>
            <w:r w:rsidRPr="00CD238A">
              <w:t>of</w:t>
            </w:r>
            <w:r w:rsidRPr="00116B04">
              <w:t xml:space="preserve"> </w:t>
            </w:r>
            <w:r w:rsidRPr="00CD238A">
              <w:t>variability,</w:t>
            </w:r>
            <w:r w:rsidRPr="00116B04">
              <w:t xml:space="preserve"> </w:t>
            </w:r>
            <w:r w:rsidRPr="00CD238A">
              <w:t>shapes</w:t>
            </w:r>
            <w:r w:rsidRPr="00116B04">
              <w:t xml:space="preserve"> </w:t>
            </w:r>
            <w:r w:rsidRPr="00CD238A">
              <w:t>and</w:t>
            </w:r>
            <w:r w:rsidRPr="00116B04">
              <w:t xml:space="preserve"> </w:t>
            </w:r>
            <w:r w:rsidRPr="00CD238A">
              <w:t>types</w:t>
            </w:r>
            <w:r w:rsidRPr="00116B04">
              <w:t xml:space="preserve"> </w:t>
            </w:r>
            <w:r w:rsidRPr="00CD238A">
              <w:t>of</w:t>
            </w:r>
            <w:r w:rsidRPr="00116B04">
              <w:t xml:space="preserve"> </w:t>
            </w:r>
            <w:r w:rsidRPr="00CD238A">
              <w:t>distributions,</w:t>
            </w:r>
            <w:r w:rsidRPr="00116B04">
              <w:t xml:space="preserve"> </w:t>
            </w:r>
            <w:r w:rsidRPr="00CD238A">
              <w:t>and</w:t>
            </w:r>
            <w:r w:rsidRPr="00116B04">
              <w:t xml:space="preserve"> </w:t>
            </w:r>
            <w:r w:rsidRPr="00CD238A">
              <w:t>correlations</w:t>
            </w:r>
            <w:r>
              <w:t>;</w:t>
            </w:r>
            <w:r w:rsidRPr="00116B04">
              <w:t xml:space="preserve"> </w:t>
            </w:r>
            <w:r w:rsidRPr="00CD238A">
              <w:t>2.F.7.f;</w:t>
            </w:r>
            <w:r w:rsidRPr="00116B04">
              <w:t xml:space="preserve"> </w:t>
            </w:r>
            <w:r w:rsidRPr="00CD238A">
              <w:t>basic</w:t>
            </w:r>
            <w:r w:rsidRPr="00116B04">
              <w:t xml:space="preserve"> </w:t>
            </w:r>
            <w:r w:rsidRPr="00CD238A">
              <w:t>concepts</w:t>
            </w:r>
            <w:r w:rsidRPr="00116B04">
              <w:t xml:space="preserve"> </w:t>
            </w:r>
            <w:r w:rsidRPr="00CD238A">
              <w:t>of</w:t>
            </w:r>
            <w:r w:rsidRPr="00116B04">
              <w:t xml:space="preserve"> </w:t>
            </w:r>
            <w:r w:rsidRPr="00CD238A">
              <w:t>standardized</w:t>
            </w:r>
            <w:r w:rsidRPr="00116B04">
              <w:t xml:space="preserve"> </w:t>
            </w:r>
            <w:r w:rsidRPr="00CD238A">
              <w:t>and</w:t>
            </w:r>
            <w:r w:rsidRPr="00116B04">
              <w:t xml:space="preserve"> </w:t>
            </w:r>
            <w:r w:rsidRPr="00CD238A">
              <w:t>non-standardized</w:t>
            </w:r>
            <w:r w:rsidRPr="00116B04">
              <w:t xml:space="preserve"> </w:t>
            </w:r>
            <w:r w:rsidRPr="00CD238A">
              <w:t>testing,</w:t>
            </w:r>
            <w:r w:rsidRPr="00116B04">
              <w:t xml:space="preserve"> </w:t>
            </w:r>
            <w:r w:rsidRPr="00CD238A">
              <w:t>norm-referenced</w:t>
            </w:r>
            <w:r w:rsidRPr="00116B04">
              <w:t xml:space="preserve"> </w:t>
            </w:r>
            <w:r w:rsidRPr="00CD238A">
              <w:t>and</w:t>
            </w:r>
            <w:r w:rsidRPr="00116B04">
              <w:t xml:space="preserve"> </w:t>
            </w:r>
            <w:r w:rsidRPr="00CD238A">
              <w:t>criterion-referenced</w:t>
            </w:r>
            <w:r w:rsidRPr="00116B04">
              <w:t xml:space="preserve"> </w:t>
            </w:r>
            <w:r w:rsidRPr="00CD238A">
              <w:t>assessments,</w:t>
            </w:r>
            <w:r w:rsidRPr="00116B04">
              <w:t xml:space="preserve"> </w:t>
            </w:r>
            <w:r w:rsidRPr="00CD238A">
              <w:t>and</w:t>
            </w:r>
            <w:r w:rsidRPr="00116B04">
              <w:t xml:space="preserve"> </w:t>
            </w:r>
            <w:r w:rsidRPr="00CD238A">
              <w:t>group</w:t>
            </w:r>
            <w:r w:rsidRPr="00116B04">
              <w:t xml:space="preserve"> </w:t>
            </w:r>
            <w:r w:rsidRPr="00CD238A">
              <w:t>and</w:t>
            </w:r>
            <w:r w:rsidRPr="00116B04">
              <w:t xml:space="preserve"> </w:t>
            </w:r>
            <w:r w:rsidRPr="00CD238A">
              <w:t>individual</w:t>
            </w:r>
            <w:r w:rsidRPr="00116B04">
              <w:t xml:space="preserve"> </w:t>
            </w:r>
            <w:r w:rsidRPr="00CD238A">
              <w:t>assessments</w:t>
            </w:r>
            <w:r>
              <w:t>;</w:t>
            </w:r>
            <w:r w:rsidRPr="00116B04">
              <w:t xml:space="preserve"> </w:t>
            </w:r>
            <w:r w:rsidRPr="00CD238A">
              <w:t>2.F.7.h:</w:t>
            </w:r>
            <w:r w:rsidRPr="00116B04">
              <w:t xml:space="preserve"> </w:t>
            </w:r>
            <w:r w:rsidRPr="00CD238A">
              <w:t>reliability</w:t>
            </w:r>
            <w:r w:rsidRPr="00116B04">
              <w:t xml:space="preserve"> </w:t>
            </w:r>
            <w:r w:rsidRPr="00CD238A">
              <w:t>and</w:t>
            </w:r>
            <w:r w:rsidRPr="00116B04">
              <w:t xml:space="preserve"> </w:t>
            </w:r>
            <w:r w:rsidRPr="00CD238A">
              <w:t>validity</w:t>
            </w:r>
            <w:r w:rsidRPr="00116B04">
              <w:t xml:space="preserve"> </w:t>
            </w:r>
            <w:r w:rsidRPr="00CD238A">
              <w:t>in</w:t>
            </w:r>
            <w:r w:rsidRPr="00116B04">
              <w:t xml:space="preserve"> </w:t>
            </w:r>
            <w:r w:rsidRPr="00CD238A">
              <w:t>the</w:t>
            </w:r>
            <w:r w:rsidRPr="00116B04">
              <w:t xml:space="preserve"> </w:t>
            </w:r>
            <w:r w:rsidRPr="00CD238A">
              <w:t>use</w:t>
            </w:r>
            <w:r w:rsidRPr="00116B04">
              <w:t xml:space="preserve"> </w:t>
            </w:r>
            <w:r w:rsidRPr="00CD238A">
              <w:t>of</w:t>
            </w:r>
            <w:r w:rsidRPr="00116B04">
              <w:t xml:space="preserve"> </w:t>
            </w:r>
            <w:r w:rsidRPr="00CD238A">
              <w:t>assessments</w:t>
            </w:r>
            <w:r>
              <w:t>;</w:t>
            </w:r>
            <w:r w:rsidRPr="00116B04">
              <w:t xml:space="preserve"> </w:t>
            </w:r>
            <w:r w:rsidRPr="00CD238A">
              <w:t>2.F.7.i:</w:t>
            </w:r>
            <w:r w:rsidRPr="00116B04">
              <w:t xml:space="preserve"> </w:t>
            </w:r>
            <w:r w:rsidRPr="00CD238A">
              <w:t>use</w:t>
            </w:r>
            <w:r w:rsidRPr="00116B04">
              <w:t xml:space="preserve"> </w:t>
            </w:r>
            <w:r w:rsidRPr="00CD238A">
              <w:t>of</w:t>
            </w:r>
            <w:r w:rsidRPr="00116B04">
              <w:t xml:space="preserve"> </w:t>
            </w:r>
            <w:r w:rsidRPr="00CD238A">
              <w:t>assessments</w:t>
            </w:r>
            <w:r w:rsidRPr="00116B04">
              <w:t xml:space="preserve"> </w:t>
            </w:r>
            <w:r w:rsidRPr="00CD238A">
              <w:t>relevant</w:t>
            </w:r>
            <w:r w:rsidRPr="00116B04">
              <w:t xml:space="preserve"> </w:t>
            </w:r>
            <w:r w:rsidRPr="00CD238A">
              <w:t>to</w:t>
            </w:r>
            <w:r w:rsidRPr="00116B04">
              <w:t xml:space="preserve"> </w:t>
            </w:r>
            <w:r w:rsidRPr="00CD238A">
              <w:t>academic/educational,</w:t>
            </w:r>
            <w:r w:rsidRPr="00116B04">
              <w:t xml:space="preserve"> </w:t>
            </w:r>
            <w:r w:rsidRPr="00CD238A">
              <w:t>career,</w:t>
            </w:r>
            <w:r w:rsidRPr="00116B04">
              <w:t xml:space="preserve"> </w:t>
            </w:r>
            <w:r w:rsidRPr="00CD238A">
              <w:t>personal,</w:t>
            </w:r>
            <w:r w:rsidRPr="00116B04">
              <w:t xml:space="preserve"> </w:t>
            </w:r>
            <w:r w:rsidRPr="00CD238A">
              <w:t>and</w:t>
            </w:r>
            <w:r w:rsidRPr="00116B04">
              <w:t xml:space="preserve"> </w:t>
            </w:r>
            <w:r w:rsidRPr="00CD238A">
              <w:t>social</w:t>
            </w:r>
            <w:r w:rsidRPr="00116B04">
              <w:t xml:space="preserve"> </w:t>
            </w:r>
            <w:r w:rsidRPr="00CD238A">
              <w:t>development</w:t>
            </w:r>
            <w:r w:rsidRPr="00116B04">
              <w:t xml:space="preserve"> </w:t>
            </w:r>
          </w:p>
        </w:tc>
        <w:tc>
          <w:tcPr>
            <w:tcW w:w="2060" w:type="dxa"/>
          </w:tcPr>
          <w:p w14:paraId="5BFDA278" w14:textId="77777777" w:rsidR="00116B04" w:rsidRDefault="00116B04" w:rsidP="00116B04">
            <w:pPr>
              <w:pStyle w:val="TableParagraph"/>
              <w:numPr>
                <w:ilvl w:val="0"/>
                <w:numId w:val="5"/>
              </w:numPr>
              <w:spacing w:before="6" w:line="257" w:lineRule="exact"/>
              <w:ind w:left="327" w:right="174" w:hanging="270"/>
              <w:rPr>
                <w:w w:val="105"/>
              </w:rPr>
            </w:pPr>
            <w:r w:rsidRPr="000B7947">
              <w:rPr>
                <w:w w:val="105"/>
              </w:rPr>
              <w:t>Discussion Board 2</w:t>
            </w:r>
          </w:p>
          <w:p w14:paraId="73F2AEBB" w14:textId="142EA1B0" w:rsidR="00116B04" w:rsidRPr="000B7947" w:rsidRDefault="00116B04" w:rsidP="00116B04">
            <w:pPr>
              <w:pStyle w:val="TableParagraph"/>
              <w:numPr>
                <w:ilvl w:val="0"/>
                <w:numId w:val="5"/>
              </w:numPr>
              <w:spacing w:before="6" w:line="257" w:lineRule="exact"/>
              <w:ind w:left="327" w:right="174" w:hanging="270"/>
              <w:rPr>
                <w:w w:val="105"/>
              </w:rPr>
            </w:pPr>
            <w:r w:rsidRPr="000B7947">
              <w:rPr>
                <w:w w:val="105"/>
              </w:rPr>
              <w:t>Article Review 2</w:t>
            </w:r>
          </w:p>
        </w:tc>
      </w:tr>
      <w:tr w:rsidR="005D4212" w:rsidRPr="00605A99" w14:paraId="19AF5B03" w14:textId="77777777" w:rsidTr="00A12A29">
        <w:trPr>
          <w:trHeight w:val="282"/>
        </w:trPr>
        <w:tc>
          <w:tcPr>
            <w:tcW w:w="830" w:type="dxa"/>
          </w:tcPr>
          <w:p w14:paraId="1DF53F74" w14:textId="543B82C8" w:rsidR="005D4212" w:rsidRPr="00605A99" w:rsidRDefault="005D4212" w:rsidP="005D4212">
            <w:pPr>
              <w:pStyle w:val="TableParagraph"/>
              <w:spacing w:before="6" w:line="257" w:lineRule="exact"/>
              <w:ind w:left="76" w:right="73"/>
              <w:rPr>
                <w:w w:val="110"/>
              </w:rPr>
            </w:pPr>
            <w:r>
              <w:rPr>
                <w:w w:val="110"/>
              </w:rPr>
              <w:t>7</w:t>
            </w:r>
          </w:p>
        </w:tc>
        <w:tc>
          <w:tcPr>
            <w:tcW w:w="746" w:type="dxa"/>
          </w:tcPr>
          <w:p w14:paraId="64900A73" w14:textId="5DF15712" w:rsidR="005D4212" w:rsidRPr="00605A99" w:rsidRDefault="005D4212" w:rsidP="005D4212">
            <w:pPr>
              <w:pStyle w:val="TableParagraph"/>
              <w:spacing w:before="6" w:line="257" w:lineRule="exact"/>
              <w:ind w:left="0" w:right="174"/>
              <w:rPr>
                <w:w w:val="105"/>
              </w:rPr>
            </w:pPr>
            <w:r w:rsidRPr="000F3BBE">
              <w:rPr>
                <w:w w:val="105"/>
              </w:rPr>
              <w:t>3-</w:t>
            </w:r>
            <w:r>
              <w:rPr>
                <w:w w:val="105"/>
              </w:rPr>
              <w:t>9</w:t>
            </w:r>
          </w:p>
        </w:tc>
        <w:tc>
          <w:tcPr>
            <w:tcW w:w="1314" w:type="dxa"/>
          </w:tcPr>
          <w:p w14:paraId="04EDB84B" w14:textId="44ACC5AE" w:rsidR="005D4212" w:rsidRPr="00605A99" w:rsidRDefault="005D4212" w:rsidP="005D4212">
            <w:pPr>
              <w:pStyle w:val="TableParagraph"/>
              <w:spacing w:before="6" w:line="257" w:lineRule="exact"/>
              <w:rPr>
                <w:w w:val="110"/>
              </w:rPr>
            </w:pPr>
            <w:r>
              <w:rPr>
                <w:w w:val="110"/>
              </w:rPr>
              <w:t>Ch. 9</w:t>
            </w:r>
          </w:p>
        </w:tc>
        <w:tc>
          <w:tcPr>
            <w:tcW w:w="2340" w:type="dxa"/>
          </w:tcPr>
          <w:p w14:paraId="2EC3D8E8" w14:textId="093A45AD" w:rsidR="005D4212" w:rsidRPr="002A50AC" w:rsidRDefault="005D4212" w:rsidP="005D4212">
            <w:pPr>
              <w:pStyle w:val="ListParagraph"/>
              <w:numPr>
                <w:ilvl w:val="0"/>
                <w:numId w:val="5"/>
              </w:numPr>
              <w:ind w:left="327" w:hanging="270"/>
              <w:rPr>
                <w:w w:val="105"/>
                <w:sz w:val="22"/>
                <w:szCs w:val="22"/>
              </w:rPr>
            </w:pPr>
            <w:r w:rsidRPr="00CD238A">
              <w:rPr>
                <w:w w:val="105"/>
                <w:sz w:val="22"/>
                <w:szCs w:val="22"/>
              </w:rPr>
              <w:t>Selecting,</w:t>
            </w:r>
            <w:r w:rsidRPr="000B7947">
              <w:rPr>
                <w:w w:val="105"/>
                <w:sz w:val="22"/>
                <w:szCs w:val="22"/>
              </w:rPr>
              <w:t xml:space="preserve"> </w:t>
            </w:r>
            <w:r w:rsidRPr="00CD238A">
              <w:rPr>
                <w:w w:val="105"/>
                <w:sz w:val="22"/>
                <w:szCs w:val="22"/>
              </w:rPr>
              <w:t>Administering,</w:t>
            </w:r>
            <w:r w:rsidRPr="000B7947">
              <w:rPr>
                <w:w w:val="105"/>
                <w:sz w:val="22"/>
                <w:szCs w:val="22"/>
              </w:rPr>
              <w:t xml:space="preserve"> </w:t>
            </w:r>
            <w:r w:rsidRPr="00CD238A">
              <w:rPr>
                <w:w w:val="105"/>
                <w:sz w:val="22"/>
                <w:szCs w:val="22"/>
              </w:rPr>
              <w:t>Scoring,</w:t>
            </w:r>
            <w:r w:rsidRPr="000B7947">
              <w:rPr>
                <w:w w:val="105"/>
                <w:sz w:val="22"/>
                <w:szCs w:val="22"/>
              </w:rPr>
              <w:t xml:space="preserve"> </w:t>
            </w:r>
            <w:r w:rsidRPr="00CD238A">
              <w:rPr>
                <w:w w:val="105"/>
                <w:sz w:val="22"/>
                <w:szCs w:val="22"/>
              </w:rPr>
              <w:t>and</w:t>
            </w:r>
            <w:r w:rsidRPr="000B7947">
              <w:rPr>
                <w:w w:val="105"/>
                <w:sz w:val="22"/>
                <w:szCs w:val="22"/>
              </w:rPr>
              <w:t xml:space="preserve"> </w:t>
            </w:r>
            <w:r w:rsidRPr="00CD238A">
              <w:rPr>
                <w:w w:val="105"/>
                <w:sz w:val="22"/>
                <w:szCs w:val="22"/>
              </w:rPr>
              <w:t>Interpreting</w:t>
            </w:r>
          </w:p>
        </w:tc>
        <w:tc>
          <w:tcPr>
            <w:tcW w:w="3780" w:type="dxa"/>
          </w:tcPr>
          <w:p w14:paraId="2A6516F2" w14:textId="1F9B35CA" w:rsidR="005D4212" w:rsidRPr="00605A99" w:rsidRDefault="005D4212" w:rsidP="005D4212">
            <w:r w:rsidRPr="00CD238A">
              <w:rPr>
                <w:sz w:val="22"/>
                <w:szCs w:val="22"/>
              </w:rPr>
              <w:t>2.F.7.i:</w:t>
            </w:r>
            <w:r>
              <w:rPr>
                <w:sz w:val="22"/>
                <w:szCs w:val="22"/>
              </w:rPr>
              <w:t xml:space="preserve"> </w:t>
            </w:r>
            <w:r w:rsidRPr="00CD238A">
              <w:rPr>
                <w:sz w:val="22"/>
                <w:szCs w:val="22"/>
              </w:rPr>
              <w:t>use</w:t>
            </w:r>
            <w:r w:rsidRPr="00B87D3E">
              <w:rPr>
                <w:sz w:val="22"/>
                <w:szCs w:val="22"/>
              </w:rPr>
              <w:t xml:space="preserve"> </w:t>
            </w:r>
            <w:r w:rsidRPr="00CD238A">
              <w:rPr>
                <w:sz w:val="22"/>
                <w:szCs w:val="22"/>
              </w:rPr>
              <w:t>of</w:t>
            </w:r>
            <w:r w:rsidRPr="00B87D3E">
              <w:rPr>
                <w:sz w:val="22"/>
                <w:szCs w:val="22"/>
              </w:rPr>
              <w:t xml:space="preserve"> </w:t>
            </w:r>
            <w:r w:rsidRPr="00CD238A">
              <w:rPr>
                <w:sz w:val="22"/>
                <w:szCs w:val="22"/>
              </w:rPr>
              <w:t>assessments</w:t>
            </w:r>
            <w:r w:rsidRPr="00B87D3E">
              <w:rPr>
                <w:sz w:val="22"/>
                <w:szCs w:val="22"/>
              </w:rPr>
              <w:t xml:space="preserve"> </w:t>
            </w:r>
            <w:r w:rsidRPr="00CD238A">
              <w:rPr>
                <w:sz w:val="22"/>
                <w:szCs w:val="22"/>
              </w:rPr>
              <w:t>relevant</w:t>
            </w:r>
            <w:r w:rsidRPr="00B87D3E">
              <w:rPr>
                <w:sz w:val="22"/>
                <w:szCs w:val="22"/>
              </w:rPr>
              <w:t xml:space="preserve"> </w:t>
            </w:r>
            <w:r w:rsidRPr="00CD238A">
              <w:rPr>
                <w:sz w:val="22"/>
                <w:szCs w:val="22"/>
              </w:rPr>
              <w:t>to</w:t>
            </w:r>
            <w:r w:rsidRPr="00B87D3E">
              <w:rPr>
                <w:sz w:val="22"/>
                <w:szCs w:val="22"/>
              </w:rPr>
              <w:t xml:space="preserve"> </w:t>
            </w:r>
            <w:r w:rsidRPr="00CD238A">
              <w:rPr>
                <w:sz w:val="22"/>
                <w:szCs w:val="22"/>
              </w:rPr>
              <w:t>academic/educational,</w:t>
            </w:r>
            <w:r w:rsidRPr="00B87D3E">
              <w:rPr>
                <w:sz w:val="22"/>
                <w:szCs w:val="22"/>
              </w:rPr>
              <w:t xml:space="preserve"> </w:t>
            </w:r>
            <w:r w:rsidRPr="00CD238A">
              <w:rPr>
                <w:sz w:val="22"/>
                <w:szCs w:val="22"/>
              </w:rPr>
              <w:t>career,</w:t>
            </w:r>
            <w:r w:rsidRPr="00B87D3E">
              <w:rPr>
                <w:sz w:val="22"/>
                <w:szCs w:val="22"/>
              </w:rPr>
              <w:t xml:space="preserve"> </w:t>
            </w:r>
            <w:r w:rsidRPr="00CD238A">
              <w:rPr>
                <w:sz w:val="22"/>
                <w:szCs w:val="22"/>
              </w:rPr>
              <w:t>personal,</w:t>
            </w:r>
            <w:r w:rsidRPr="00B87D3E">
              <w:rPr>
                <w:sz w:val="22"/>
                <w:szCs w:val="22"/>
              </w:rPr>
              <w:t xml:space="preserve"> </w:t>
            </w:r>
            <w:r w:rsidRPr="00CD238A">
              <w:rPr>
                <w:sz w:val="22"/>
                <w:szCs w:val="22"/>
              </w:rPr>
              <w:t>and</w:t>
            </w:r>
            <w:r w:rsidRPr="00B87D3E">
              <w:rPr>
                <w:sz w:val="22"/>
                <w:szCs w:val="22"/>
              </w:rPr>
              <w:t xml:space="preserve"> </w:t>
            </w:r>
            <w:r w:rsidRPr="00CD238A">
              <w:rPr>
                <w:sz w:val="22"/>
                <w:szCs w:val="22"/>
              </w:rPr>
              <w:t>social</w:t>
            </w:r>
            <w:r w:rsidRPr="00B87D3E">
              <w:rPr>
                <w:sz w:val="22"/>
                <w:szCs w:val="22"/>
              </w:rPr>
              <w:t xml:space="preserve"> </w:t>
            </w:r>
            <w:r w:rsidRPr="00CD238A">
              <w:rPr>
                <w:sz w:val="22"/>
                <w:szCs w:val="22"/>
              </w:rPr>
              <w:t>development</w:t>
            </w:r>
            <w:r w:rsidRPr="00B87D3E">
              <w:rPr>
                <w:sz w:val="22"/>
                <w:szCs w:val="22"/>
              </w:rPr>
              <w:t xml:space="preserve">; </w:t>
            </w:r>
            <w:proofErr w:type="gramStart"/>
            <w:r w:rsidRPr="00CD238A">
              <w:rPr>
                <w:sz w:val="22"/>
                <w:szCs w:val="22"/>
              </w:rPr>
              <w:t>2</w:t>
            </w:r>
            <w:proofErr w:type="gramEnd"/>
            <w:r w:rsidRPr="00CD238A">
              <w:rPr>
                <w:sz w:val="22"/>
                <w:szCs w:val="22"/>
              </w:rPr>
              <w:t>.F.7.j:</w:t>
            </w:r>
            <w:r w:rsidRPr="00B87D3E">
              <w:rPr>
                <w:sz w:val="22"/>
                <w:szCs w:val="22"/>
              </w:rPr>
              <w:t xml:space="preserve"> </w:t>
            </w:r>
            <w:r w:rsidRPr="00CD238A">
              <w:rPr>
                <w:sz w:val="22"/>
                <w:szCs w:val="22"/>
              </w:rPr>
              <w:t>use</w:t>
            </w:r>
            <w:r w:rsidRPr="00B87D3E">
              <w:rPr>
                <w:sz w:val="22"/>
                <w:szCs w:val="22"/>
              </w:rPr>
              <w:t xml:space="preserve"> </w:t>
            </w:r>
            <w:r w:rsidRPr="00CD238A">
              <w:rPr>
                <w:sz w:val="22"/>
                <w:szCs w:val="22"/>
              </w:rPr>
              <w:t>of</w:t>
            </w:r>
            <w:r w:rsidRPr="00B87D3E">
              <w:rPr>
                <w:sz w:val="22"/>
                <w:szCs w:val="22"/>
              </w:rPr>
              <w:t xml:space="preserve"> </w:t>
            </w:r>
            <w:r w:rsidRPr="00CD238A">
              <w:rPr>
                <w:sz w:val="22"/>
                <w:szCs w:val="22"/>
              </w:rPr>
              <w:t>environmental</w:t>
            </w:r>
            <w:r w:rsidRPr="00B87D3E">
              <w:rPr>
                <w:sz w:val="22"/>
                <w:szCs w:val="22"/>
              </w:rPr>
              <w:t xml:space="preserve"> </w:t>
            </w:r>
            <w:r w:rsidRPr="00CD238A">
              <w:rPr>
                <w:sz w:val="22"/>
                <w:szCs w:val="22"/>
              </w:rPr>
              <w:t>assessments</w:t>
            </w:r>
            <w:r w:rsidRPr="00B87D3E">
              <w:rPr>
                <w:sz w:val="22"/>
                <w:szCs w:val="22"/>
              </w:rPr>
              <w:t xml:space="preserve"> </w:t>
            </w:r>
            <w:r w:rsidRPr="00CD238A">
              <w:rPr>
                <w:sz w:val="22"/>
                <w:szCs w:val="22"/>
              </w:rPr>
              <w:t>and</w:t>
            </w:r>
            <w:r w:rsidRPr="00B87D3E">
              <w:rPr>
                <w:sz w:val="22"/>
                <w:szCs w:val="22"/>
              </w:rPr>
              <w:t xml:space="preserve"> </w:t>
            </w:r>
            <w:r w:rsidRPr="00CD238A">
              <w:rPr>
                <w:sz w:val="22"/>
                <w:szCs w:val="22"/>
              </w:rPr>
              <w:t>systematic</w:t>
            </w:r>
            <w:r w:rsidRPr="00B87D3E">
              <w:rPr>
                <w:sz w:val="22"/>
                <w:szCs w:val="22"/>
              </w:rPr>
              <w:t xml:space="preserve"> </w:t>
            </w:r>
            <w:r w:rsidRPr="00CD238A">
              <w:rPr>
                <w:sz w:val="22"/>
                <w:szCs w:val="22"/>
              </w:rPr>
              <w:t>behavioral</w:t>
            </w:r>
            <w:r w:rsidRPr="00B87D3E">
              <w:rPr>
                <w:sz w:val="22"/>
                <w:szCs w:val="22"/>
              </w:rPr>
              <w:t xml:space="preserve"> </w:t>
            </w:r>
            <w:r w:rsidRPr="00CD238A">
              <w:rPr>
                <w:sz w:val="22"/>
                <w:szCs w:val="22"/>
              </w:rPr>
              <w:t>observations</w:t>
            </w:r>
            <w:r w:rsidRPr="00B87D3E">
              <w:rPr>
                <w:sz w:val="22"/>
                <w:szCs w:val="22"/>
              </w:rPr>
              <w:t xml:space="preserve">; </w:t>
            </w:r>
            <w:r w:rsidRPr="00CD238A">
              <w:rPr>
                <w:sz w:val="22"/>
                <w:szCs w:val="22"/>
              </w:rPr>
              <w:t>5.G.1.e:</w:t>
            </w:r>
            <w:r w:rsidRPr="00B87D3E">
              <w:rPr>
                <w:sz w:val="22"/>
                <w:szCs w:val="22"/>
              </w:rPr>
              <w:t xml:space="preserve"> </w:t>
            </w:r>
            <w:r w:rsidRPr="00CD238A">
              <w:rPr>
                <w:sz w:val="22"/>
                <w:szCs w:val="22"/>
              </w:rPr>
              <w:t>assessments</w:t>
            </w:r>
            <w:r w:rsidRPr="00B87D3E">
              <w:rPr>
                <w:sz w:val="22"/>
                <w:szCs w:val="22"/>
              </w:rPr>
              <w:t xml:space="preserve"> </w:t>
            </w:r>
            <w:r w:rsidRPr="00CD238A">
              <w:rPr>
                <w:sz w:val="22"/>
                <w:szCs w:val="22"/>
              </w:rPr>
              <w:t>specific</w:t>
            </w:r>
            <w:r w:rsidRPr="00B87D3E">
              <w:rPr>
                <w:sz w:val="22"/>
                <w:szCs w:val="22"/>
              </w:rPr>
              <w:t xml:space="preserve"> </w:t>
            </w:r>
            <w:r w:rsidRPr="00CD238A">
              <w:rPr>
                <w:sz w:val="22"/>
                <w:szCs w:val="22"/>
              </w:rPr>
              <w:t>to</w:t>
            </w:r>
            <w:r w:rsidRPr="00B87D3E">
              <w:rPr>
                <w:sz w:val="22"/>
                <w:szCs w:val="22"/>
              </w:rPr>
              <w:t xml:space="preserve"> </w:t>
            </w:r>
            <w:r w:rsidRPr="00CD238A">
              <w:rPr>
                <w:sz w:val="22"/>
                <w:szCs w:val="22"/>
              </w:rPr>
              <w:t>P-12</w:t>
            </w:r>
            <w:r w:rsidRPr="00B87D3E">
              <w:rPr>
                <w:sz w:val="22"/>
                <w:szCs w:val="22"/>
              </w:rPr>
              <w:t xml:space="preserve"> </w:t>
            </w:r>
            <w:r w:rsidRPr="00CD238A">
              <w:rPr>
                <w:sz w:val="22"/>
                <w:szCs w:val="22"/>
              </w:rPr>
              <w:t>education</w:t>
            </w:r>
            <w:r w:rsidRPr="00B87D3E">
              <w:rPr>
                <w:sz w:val="22"/>
                <w:szCs w:val="22"/>
              </w:rPr>
              <w:t xml:space="preserve"> </w:t>
            </w:r>
          </w:p>
        </w:tc>
        <w:tc>
          <w:tcPr>
            <w:tcW w:w="2060" w:type="dxa"/>
          </w:tcPr>
          <w:p w14:paraId="5F7518A3" w14:textId="77777777" w:rsidR="005D4212" w:rsidRDefault="005D4212" w:rsidP="005D4212">
            <w:pPr>
              <w:pStyle w:val="TableParagraph"/>
              <w:numPr>
                <w:ilvl w:val="0"/>
                <w:numId w:val="5"/>
              </w:numPr>
              <w:spacing w:before="6" w:line="257" w:lineRule="exact"/>
              <w:ind w:left="327" w:right="174" w:hanging="270"/>
              <w:rPr>
                <w:w w:val="105"/>
              </w:rPr>
            </w:pPr>
            <w:r w:rsidRPr="000B7947">
              <w:rPr>
                <w:w w:val="105"/>
              </w:rPr>
              <w:t>Chapter Questions 3</w:t>
            </w:r>
          </w:p>
          <w:p w14:paraId="032E1384" w14:textId="4830E606" w:rsidR="005D4212" w:rsidRPr="000B7947" w:rsidRDefault="005D4212" w:rsidP="005D4212">
            <w:pPr>
              <w:pStyle w:val="TableParagraph"/>
              <w:numPr>
                <w:ilvl w:val="0"/>
                <w:numId w:val="5"/>
              </w:numPr>
              <w:spacing w:before="6" w:line="257" w:lineRule="exact"/>
              <w:ind w:left="327" w:right="174" w:hanging="270"/>
              <w:rPr>
                <w:w w:val="105"/>
              </w:rPr>
            </w:pPr>
            <w:r w:rsidRPr="000B7947">
              <w:rPr>
                <w:w w:val="105"/>
              </w:rPr>
              <w:t>Chapter Quiz 3</w:t>
            </w:r>
          </w:p>
        </w:tc>
      </w:tr>
      <w:tr w:rsidR="005D4212" w:rsidRPr="00605A99" w14:paraId="1D22D584" w14:textId="77777777" w:rsidTr="00A12A29">
        <w:trPr>
          <w:trHeight w:val="282"/>
        </w:trPr>
        <w:tc>
          <w:tcPr>
            <w:tcW w:w="830" w:type="dxa"/>
            <w:shd w:val="clear" w:color="auto" w:fill="BFBFBF" w:themeFill="background1" w:themeFillShade="BF"/>
          </w:tcPr>
          <w:p w14:paraId="3F32B6E4" w14:textId="4FA2A9A5" w:rsidR="005D4212" w:rsidRPr="00605A99" w:rsidRDefault="005D4212" w:rsidP="005D4212">
            <w:pPr>
              <w:pStyle w:val="TableParagraph"/>
              <w:spacing w:before="6" w:line="257" w:lineRule="exact"/>
              <w:ind w:left="76" w:right="73"/>
              <w:rPr>
                <w:w w:val="110"/>
              </w:rPr>
            </w:pPr>
          </w:p>
        </w:tc>
        <w:tc>
          <w:tcPr>
            <w:tcW w:w="746" w:type="dxa"/>
            <w:shd w:val="clear" w:color="auto" w:fill="BFBFBF" w:themeFill="background1" w:themeFillShade="BF"/>
          </w:tcPr>
          <w:p w14:paraId="179F2751" w14:textId="16A08D28" w:rsidR="005D4212" w:rsidRPr="00605A99" w:rsidRDefault="005D4212" w:rsidP="005D4212">
            <w:pPr>
              <w:pStyle w:val="TableParagraph"/>
              <w:spacing w:before="6" w:line="257" w:lineRule="exact"/>
              <w:ind w:left="0" w:right="174"/>
              <w:rPr>
                <w:w w:val="105"/>
              </w:rPr>
            </w:pPr>
            <w:r w:rsidRPr="000F3BBE">
              <w:rPr>
                <w:w w:val="105"/>
              </w:rPr>
              <w:t>3-1</w:t>
            </w:r>
            <w:r>
              <w:rPr>
                <w:w w:val="105"/>
              </w:rPr>
              <w:t>6</w:t>
            </w:r>
          </w:p>
        </w:tc>
        <w:tc>
          <w:tcPr>
            <w:tcW w:w="1314" w:type="dxa"/>
            <w:shd w:val="clear" w:color="auto" w:fill="BFBFBF" w:themeFill="background1" w:themeFillShade="BF"/>
          </w:tcPr>
          <w:p w14:paraId="6652E1AB" w14:textId="77777777" w:rsidR="005D4212" w:rsidRDefault="005D4212" w:rsidP="005D4212">
            <w:pPr>
              <w:pStyle w:val="TableParagraph"/>
              <w:spacing w:before="1"/>
              <w:ind w:left="104"/>
            </w:pPr>
            <w:r>
              <w:t>No Class: Spring</w:t>
            </w:r>
          </w:p>
          <w:p w14:paraId="4FB403C6" w14:textId="14A83B29" w:rsidR="005D4212" w:rsidRPr="00605A99" w:rsidRDefault="005D4212" w:rsidP="005D4212">
            <w:pPr>
              <w:pStyle w:val="TableParagraph"/>
              <w:spacing w:before="6" w:line="257" w:lineRule="exact"/>
              <w:rPr>
                <w:w w:val="110"/>
              </w:rPr>
            </w:pPr>
            <w:r>
              <w:rPr>
                <w:w w:val="105"/>
              </w:rPr>
              <w:t>Break</w:t>
            </w:r>
          </w:p>
        </w:tc>
        <w:tc>
          <w:tcPr>
            <w:tcW w:w="2340" w:type="dxa"/>
            <w:shd w:val="clear" w:color="auto" w:fill="BFBFBF" w:themeFill="background1" w:themeFillShade="BF"/>
          </w:tcPr>
          <w:p w14:paraId="4801A95B" w14:textId="77777777" w:rsidR="005D4212" w:rsidRPr="002A50AC" w:rsidRDefault="005D4212" w:rsidP="005D4212">
            <w:pPr>
              <w:rPr>
                <w:w w:val="105"/>
                <w:sz w:val="22"/>
                <w:szCs w:val="22"/>
              </w:rPr>
            </w:pPr>
          </w:p>
        </w:tc>
        <w:tc>
          <w:tcPr>
            <w:tcW w:w="3780" w:type="dxa"/>
            <w:shd w:val="clear" w:color="auto" w:fill="BFBFBF" w:themeFill="background1" w:themeFillShade="BF"/>
          </w:tcPr>
          <w:p w14:paraId="02CAED84" w14:textId="77777777" w:rsidR="005D4212" w:rsidRPr="00605A99" w:rsidRDefault="005D4212" w:rsidP="005D4212"/>
        </w:tc>
        <w:tc>
          <w:tcPr>
            <w:tcW w:w="2060" w:type="dxa"/>
            <w:shd w:val="clear" w:color="auto" w:fill="BFBFBF" w:themeFill="background1" w:themeFillShade="BF"/>
          </w:tcPr>
          <w:p w14:paraId="3E06922E" w14:textId="16F54C26" w:rsidR="005D4212" w:rsidRPr="000B7947" w:rsidRDefault="005D4212" w:rsidP="005D4212">
            <w:pPr>
              <w:pStyle w:val="TableParagraph"/>
              <w:spacing w:before="6" w:line="257" w:lineRule="exact"/>
              <w:ind w:right="174"/>
              <w:rPr>
                <w:w w:val="105"/>
              </w:rPr>
            </w:pPr>
          </w:p>
        </w:tc>
      </w:tr>
      <w:tr w:rsidR="005D4212" w:rsidRPr="00605A99" w14:paraId="172B3D9B" w14:textId="77777777" w:rsidTr="00A12A29">
        <w:trPr>
          <w:trHeight w:val="282"/>
        </w:trPr>
        <w:tc>
          <w:tcPr>
            <w:tcW w:w="830" w:type="dxa"/>
          </w:tcPr>
          <w:p w14:paraId="16EED8FB" w14:textId="36E7F183" w:rsidR="005D4212" w:rsidRPr="00605A99" w:rsidRDefault="005D4212" w:rsidP="005D4212">
            <w:pPr>
              <w:pStyle w:val="TableParagraph"/>
              <w:spacing w:before="6" w:line="257" w:lineRule="exact"/>
              <w:ind w:left="76" w:right="73"/>
              <w:rPr>
                <w:w w:val="110"/>
              </w:rPr>
            </w:pPr>
            <w:r>
              <w:rPr>
                <w:w w:val="110"/>
              </w:rPr>
              <w:t>8</w:t>
            </w:r>
          </w:p>
        </w:tc>
        <w:tc>
          <w:tcPr>
            <w:tcW w:w="746" w:type="dxa"/>
          </w:tcPr>
          <w:p w14:paraId="6406D7B8" w14:textId="36713D24" w:rsidR="005D4212" w:rsidRPr="00605A99" w:rsidRDefault="005D4212" w:rsidP="005D4212">
            <w:pPr>
              <w:pStyle w:val="TableParagraph"/>
              <w:spacing w:before="6" w:line="257" w:lineRule="exact"/>
              <w:ind w:left="0" w:right="174"/>
              <w:rPr>
                <w:w w:val="105"/>
              </w:rPr>
            </w:pPr>
            <w:r w:rsidRPr="000F3BBE">
              <w:rPr>
                <w:w w:val="105"/>
              </w:rPr>
              <w:t>3-2</w:t>
            </w:r>
            <w:r>
              <w:rPr>
                <w:w w:val="105"/>
              </w:rPr>
              <w:t>3</w:t>
            </w:r>
          </w:p>
        </w:tc>
        <w:tc>
          <w:tcPr>
            <w:tcW w:w="1314" w:type="dxa"/>
          </w:tcPr>
          <w:p w14:paraId="758E9312" w14:textId="34583224" w:rsidR="005D4212" w:rsidRPr="00605A99" w:rsidRDefault="005D4212" w:rsidP="005D4212">
            <w:pPr>
              <w:pStyle w:val="TableParagraph"/>
              <w:spacing w:before="6" w:line="257" w:lineRule="exact"/>
              <w:rPr>
                <w:w w:val="110"/>
              </w:rPr>
            </w:pPr>
            <w:proofErr w:type="spellStart"/>
            <w:r>
              <w:rPr>
                <w:w w:val="110"/>
              </w:rPr>
              <w:t>Chs</w:t>
            </w:r>
            <w:proofErr w:type="spellEnd"/>
            <w:r>
              <w:rPr>
                <w:w w:val="110"/>
              </w:rPr>
              <w:t>. 10-12</w:t>
            </w:r>
          </w:p>
        </w:tc>
        <w:tc>
          <w:tcPr>
            <w:tcW w:w="2340" w:type="dxa"/>
          </w:tcPr>
          <w:p w14:paraId="46267429" w14:textId="645DD651" w:rsidR="005D4212" w:rsidRPr="002A50AC" w:rsidRDefault="005D4212" w:rsidP="005D4212">
            <w:pPr>
              <w:pStyle w:val="ListParagraph"/>
              <w:numPr>
                <w:ilvl w:val="0"/>
                <w:numId w:val="5"/>
              </w:numPr>
              <w:ind w:left="327" w:hanging="270"/>
              <w:rPr>
                <w:w w:val="105"/>
                <w:sz w:val="22"/>
                <w:szCs w:val="22"/>
              </w:rPr>
            </w:pPr>
            <w:r w:rsidRPr="002A50AC">
              <w:rPr>
                <w:w w:val="105"/>
                <w:sz w:val="22"/>
                <w:szCs w:val="22"/>
              </w:rPr>
              <w:t>Assessment of Intelligence</w:t>
            </w:r>
          </w:p>
          <w:p w14:paraId="011ABDDB" w14:textId="34E742BD" w:rsidR="005D4212" w:rsidRDefault="005D4212" w:rsidP="005D4212">
            <w:pPr>
              <w:pStyle w:val="ListParagraph"/>
              <w:numPr>
                <w:ilvl w:val="0"/>
                <w:numId w:val="5"/>
              </w:numPr>
              <w:ind w:left="327" w:hanging="270"/>
              <w:rPr>
                <w:w w:val="105"/>
                <w:sz w:val="22"/>
                <w:szCs w:val="22"/>
              </w:rPr>
            </w:pPr>
            <w:r w:rsidRPr="002A50AC">
              <w:rPr>
                <w:w w:val="105"/>
                <w:sz w:val="22"/>
                <w:szCs w:val="22"/>
              </w:rPr>
              <w:t>Assessment of</w:t>
            </w:r>
            <w:r>
              <w:rPr>
                <w:w w:val="105"/>
                <w:sz w:val="22"/>
                <w:szCs w:val="22"/>
              </w:rPr>
              <w:t xml:space="preserve"> Achievement</w:t>
            </w:r>
          </w:p>
          <w:p w14:paraId="79AD0296" w14:textId="46C140B5" w:rsidR="005D4212" w:rsidRPr="002A50AC" w:rsidRDefault="005D4212" w:rsidP="005D4212">
            <w:pPr>
              <w:pStyle w:val="ListParagraph"/>
              <w:numPr>
                <w:ilvl w:val="0"/>
                <w:numId w:val="5"/>
              </w:numPr>
              <w:ind w:left="327" w:hanging="270"/>
              <w:rPr>
                <w:w w:val="105"/>
                <w:sz w:val="22"/>
                <w:szCs w:val="22"/>
              </w:rPr>
            </w:pPr>
            <w:r w:rsidRPr="002A50AC">
              <w:rPr>
                <w:w w:val="105"/>
                <w:sz w:val="22"/>
                <w:szCs w:val="22"/>
              </w:rPr>
              <w:t>Assessment of</w:t>
            </w:r>
            <w:r>
              <w:rPr>
                <w:w w:val="105"/>
                <w:sz w:val="22"/>
                <w:szCs w:val="22"/>
              </w:rPr>
              <w:t xml:space="preserve"> Aptitude</w:t>
            </w:r>
          </w:p>
        </w:tc>
        <w:tc>
          <w:tcPr>
            <w:tcW w:w="3780" w:type="dxa"/>
          </w:tcPr>
          <w:p w14:paraId="7D4927A7" w14:textId="4CC552CF" w:rsidR="005D4212" w:rsidRPr="00605A99" w:rsidRDefault="005D4212" w:rsidP="005D4212">
            <w:r w:rsidRPr="00CD238A">
              <w:rPr>
                <w:sz w:val="22"/>
                <w:szCs w:val="22"/>
              </w:rPr>
              <w:t>2.F.7.i:</w:t>
            </w:r>
            <w:r>
              <w:rPr>
                <w:sz w:val="22"/>
                <w:szCs w:val="22"/>
              </w:rPr>
              <w:t xml:space="preserve"> </w:t>
            </w:r>
            <w:r w:rsidRPr="00CD238A">
              <w:rPr>
                <w:sz w:val="22"/>
                <w:szCs w:val="22"/>
              </w:rPr>
              <w:t>use</w:t>
            </w:r>
            <w:r w:rsidRPr="00B87D3E">
              <w:rPr>
                <w:sz w:val="22"/>
                <w:szCs w:val="22"/>
              </w:rPr>
              <w:t xml:space="preserve"> </w:t>
            </w:r>
            <w:r w:rsidRPr="00CD238A">
              <w:rPr>
                <w:sz w:val="22"/>
                <w:szCs w:val="22"/>
              </w:rPr>
              <w:t>of</w:t>
            </w:r>
            <w:r w:rsidRPr="00B87D3E">
              <w:rPr>
                <w:sz w:val="22"/>
                <w:szCs w:val="22"/>
              </w:rPr>
              <w:t xml:space="preserve"> </w:t>
            </w:r>
            <w:r w:rsidRPr="00CD238A">
              <w:rPr>
                <w:sz w:val="22"/>
                <w:szCs w:val="22"/>
              </w:rPr>
              <w:t>assessments</w:t>
            </w:r>
            <w:r w:rsidRPr="00B87D3E">
              <w:rPr>
                <w:sz w:val="22"/>
                <w:szCs w:val="22"/>
              </w:rPr>
              <w:t xml:space="preserve"> </w:t>
            </w:r>
            <w:r w:rsidRPr="00CD238A">
              <w:rPr>
                <w:sz w:val="22"/>
                <w:szCs w:val="22"/>
              </w:rPr>
              <w:t>relevant</w:t>
            </w:r>
            <w:r w:rsidRPr="00B87D3E">
              <w:rPr>
                <w:sz w:val="22"/>
                <w:szCs w:val="22"/>
              </w:rPr>
              <w:t xml:space="preserve"> </w:t>
            </w:r>
            <w:r w:rsidRPr="00CD238A">
              <w:rPr>
                <w:sz w:val="22"/>
                <w:szCs w:val="22"/>
              </w:rPr>
              <w:t>to</w:t>
            </w:r>
            <w:r w:rsidRPr="00B87D3E">
              <w:rPr>
                <w:sz w:val="22"/>
                <w:szCs w:val="22"/>
              </w:rPr>
              <w:t xml:space="preserve"> </w:t>
            </w:r>
            <w:r w:rsidRPr="00CD238A">
              <w:rPr>
                <w:sz w:val="22"/>
                <w:szCs w:val="22"/>
              </w:rPr>
              <w:t>academic/educational,</w:t>
            </w:r>
            <w:r w:rsidRPr="00B87D3E">
              <w:rPr>
                <w:sz w:val="22"/>
                <w:szCs w:val="22"/>
              </w:rPr>
              <w:t xml:space="preserve"> </w:t>
            </w:r>
            <w:r w:rsidRPr="00CD238A">
              <w:rPr>
                <w:sz w:val="22"/>
                <w:szCs w:val="22"/>
              </w:rPr>
              <w:t>career,</w:t>
            </w:r>
            <w:r w:rsidRPr="00B87D3E">
              <w:rPr>
                <w:sz w:val="22"/>
                <w:szCs w:val="22"/>
              </w:rPr>
              <w:t xml:space="preserve"> </w:t>
            </w:r>
            <w:r w:rsidRPr="00CD238A">
              <w:rPr>
                <w:sz w:val="22"/>
                <w:szCs w:val="22"/>
              </w:rPr>
              <w:t>personal,</w:t>
            </w:r>
            <w:r w:rsidRPr="00B87D3E">
              <w:rPr>
                <w:sz w:val="22"/>
                <w:szCs w:val="22"/>
              </w:rPr>
              <w:t xml:space="preserve"> </w:t>
            </w:r>
            <w:r w:rsidRPr="00CD238A">
              <w:rPr>
                <w:sz w:val="22"/>
                <w:szCs w:val="22"/>
              </w:rPr>
              <w:t>and</w:t>
            </w:r>
            <w:r w:rsidRPr="00B87D3E">
              <w:rPr>
                <w:sz w:val="22"/>
                <w:szCs w:val="22"/>
              </w:rPr>
              <w:t xml:space="preserve"> </w:t>
            </w:r>
            <w:r w:rsidRPr="00CD238A">
              <w:rPr>
                <w:sz w:val="22"/>
                <w:szCs w:val="22"/>
              </w:rPr>
              <w:t>social</w:t>
            </w:r>
            <w:r w:rsidRPr="00B87D3E">
              <w:rPr>
                <w:sz w:val="22"/>
                <w:szCs w:val="22"/>
              </w:rPr>
              <w:t xml:space="preserve"> </w:t>
            </w:r>
            <w:r w:rsidRPr="00CD238A">
              <w:rPr>
                <w:sz w:val="22"/>
                <w:szCs w:val="22"/>
              </w:rPr>
              <w:t>development</w:t>
            </w:r>
            <w:r w:rsidRPr="00B87D3E">
              <w:rPr>
                <w:sz w:val="22"/>
                <w:szCs w:val="22"/>
              </w:rPr>
              <w:t xml:space="preserve">; </w:t>
            </w:r>
            <w:proofErr w:type="gramStart"/>
            <w:r w:rsidRPr="00CD238A">
              <w:rPr>
                <w:sz w:val="22"/>
                <w:szCs w:val="22"/>
              </w:rPr>
              <w:t>2</w:t>
            </w:r>
            <w:proofErr w:type="gramEnd"/>
            <w:r w:rsidRPr="00CD238A">
              <w:rPr>
                <w:sz w:val="22"/>
                <w:szCs w:val="22"/>
              </w:rPr>
              <w:t>.F.7.j:</w:t>
            </w:r>
            <w:r w:rsidRPr="00B87D3E">
              <w:rPr>
                <w:sz w:val="22"/>
                <w:szCs w:val="22"/>
              </w:rPr>
              <w:t xml:space="preserve"> </w:t>
            </w:r>
            <w:r w:rsidRPr="00CD238A">
              <w:rPr>
                <w:sz w:val="22"/>
                <w:szCs w:val="22"/>
              </w:rPr>
              <w:t>use</w:t>
            </w:r>
            <w:r w:rsidRPr="00B87D3E">
              <w:rPr>
                <w:sz w:val="22"/>
                <w:szCs w:val="22"/>
              </w:rPr>
              <w:t xml:space="preserve"> </w:t>
            </w:r>
            <w:r w:rsidRPr="00CD238A">
              <w:rPr>
                <w:sz w:val="22"/>
                <w:szCs w:val="22"/>
              </w:rPr>
              <w:t>of</w:t>
            </w:r>
            <w:r w:rsidRPr="00B87D3E">
              <w:rPr>
                <w:sz w:val="22"/>
                <w:szCs w:val="22"/>
              </w:rPr>
              <w:t xml:space="preserve"> </w:t>
            </w:r>
            <w:r w:rsidRPr="00CD238A">
              <w:rPr>
                <w:sz w:val="22"/>
                <w:szCs w:val="22"/>
              </w:rPr>
              <w:t>environmental</w:t>
            </w:r>
            <w:r w:rsidRPr="00B87D3E">
              <w:rPr>
                <w:sz w:val="22"/>
                <w:szCs w:val="22"/>
              </w:rPr>
              <w:t xml:space="preserve"> </w:t>
            </w:r>
            <w:r w:rsidRPr="00CD238A">
              <w:rPr>
                <w:sz w:val="22"/>
                <w:szCs w:val="22"/>
              </w:rPr>
              <w:t>assessments</w:t>
            </w:r>
            <w:r w:rsidRPr="00B87D3E">
              <w:rPr>
                <w:sz w:val="22"/>
                <w:szCs w:val="22"/>
              </w:rPr>
              <w:t xml:space="preserve"> </w:t>
            </w:r>
            <w:r w:rsidRPr="00CD238A">
              <w:rPr>
                <w:sz w:val="22"/>
                <w:szCs w:val="22"/>
              </w:rPr>
              <w:t>and</w:t>
            </w:r>
            <w:r w:rsidRPr="00B87D3E">
              <w:rPr>
                <w:sz w:val="22"/>
                <w:szCs w:val="22"/>
              </w:rPr>
              <w:t xml:space="preserve"> </w:t>
            </w:r>
            <w:r w:rsidRPr="00CD238A">
              <w:rPr>
                <w:sz w:val="22"/>
                <w:szCs w:val="22"/>
              </w:rPr>
              <w:t>systematic</w:t>
            </w:r>
            <w:r w:rsidRPr="00B87D3E">
              <w:rPr>
                <w:sz w:val="22"/>
                <w:szCs w:val="22"/>
              </w:rPr>
              <w:t xml:space="preserve"> </w:t>
            </w:r>
            <w:r w:rsidRPr="00CD238A">
              <w:rPr>
                <w:sz w:val="22"/>
                <w:szCs w:val="22"/>
              </w:rPr>
              <w:t>behavioral</w:t>
            </w:r>
            <w:r w:rsidRPr="00B87D3E">
              <w:rPr>
                <w:sz w:val="22"/>
                <w:szCs w:val="22"/>
              </w:rPr>
              <w:t xml:space="preserve"> </w:t>
            </w:r>
            <w:r w:rsidRPr="00CD238A">
              <w:rPr>
                <w:sz w:val="22"/>
                <w:szCs w:val="22"/>
              </w:rPr>
              <w:t>observations</w:t>
            </w:r>
            <w:r w:rsidRPr="00B87D3E">
              <w:rPr>
                <w:sz w:val="22"/>
                <w:szCs w:val="22"/>
              </w:rPr>
              <w:t xml:space="preserve">; </w:t>
            </w:r>
            <w:r w:rsidRPr="00CD238A">
              <w:rPr>
                <w:sz w:val="22"/>
                <w:szCs w:val="22"/>
              </w:rPr>
              <w:t>5.G.1.e:</w:t>
            </w:r>
            <w:r w:rsidRPr="00B87D3E">
              <w:rPr>
                <w:sz w:val="22"/>
                <w:szCs w:val="22"/>
              </w:rPr>
              <w:t xml:space="preserve"> </w:t>
            </w:r>
            <w:r w:rsidRPr="00CD238A">
              <w:rPr>
                <w:sz w:val="22"/>
                <w:szCs w:val="22"/>
              </w:rPr>
              <w:t>assessments</w:t>
            </w:r>
            <w:r w:rsidRPr="00B87D3E">
              <w:rPr>
                <w:sz w:val="22"/>
                <w:szCs w:val="22"/>
              </w:rPr>
              <w:t xml:space="preserve"> </w:t>
            </w:r>
            <w:r w:rsidRPr="00CD238A">
              <w:rPr>
                <w:sz w:val="22"/>
                <w:szCs w:val="22"/>
              </w:rPr>
              <w:t>specific</w:t>
            </w:r>
            <w:r w:rsidRPr="00B87D3E">
              <w:rPr>
                <w:sz w:val="22"/>
                <w:szCs w:val="22"/>
              </w:rPr>
              <w:t xml:space="preserve"> </w:t>
            </w:r>
            <w:r w:rsidRPr="00CD238A">
              <w:rPr>
                <w:sz w:val="22"/>
                <w:szCs w:val="22"/>
              </w:rPr>
              <w:t>to</w:t>
            </w:r>
            <w:r w:rsidRPr="00B87D3E">
              <w:rPr>
                <w:sz w:val="22"/>
                <w:szCs w:val="22"/>
              </w:rPr>
              <w:t xml:space="preserve"> </w:t>
            </w:r>
            <w:r w:rsidRPr="00CD238A">
              <w:rPr>
                <w:sz w:val="22"/>
                <w:szCs w:val="22"/>
              </w:rPr>
              <w:t>P-12</w:t>
            </w:r>
            <w:r w:rsidRPr="00B87D3E">
              <w:rPr>
                <w:sz w:val="22"/>
                <w:szCs w:val="22"/>
              </w:rPr>
              <w:t xml:space="preserve"> </w:t>
            </w:r>
            <w:r w:rsidRPr="00CD238A">
              <w:rPr>
                <w:sz w:val="22"/>
                <w:szCs w:val="22"/>
              </w:rPr>
              <w:t>education</w:t>
            </w:r>
            <w:r w:rsidRPr="00B87D3E">
              <w:rPr>
                <w:sz w:val="22"/>
                <w:szCs w:val="22"/>
              </w:rPr>
              <w:t xml:space="preserve"> </w:t>
            </w:r>
          </w:p>
        </w:tc>
        <w:tc>
          <w:tcPr>
            <w:tcW w:w="2060" w:type="dxa"/>
          </w:tcPr>
          <w:p w14:paraId="64E8E1C0" w14:textId="77777777" w:rsidR="005D4212" w:rsidRDefault="005D4212" w:rsidP="005D4212">
            <w:pPr>
              <w:pStyle w:val="TableParagraph"/>
              <w:numPr>
                <w:ilvl w:val="0"/>
                <w:numId w:val="5"/>
              </w:numPr>
              <w:spacing w:before="6" w:line="257" w:lineRule="exact"/>
              <w:ind w:left="327" w:right="174" w:hanging="270"/>
              <w:rPr>
                <w:w w:val="105"/>
              </w:rPr>
            </w:pPr>
            <w:r w:rsidRPr="000B7947">
              <w:rPr>
                <w:w w:val="105"/>
              </w:rPr>
              <w:t>Discussion Board 3</w:t>
            </w:r>
          </w:p>
          <w:p w14:paraId="7A8338E9" w14:textId="03688CB3" w:rsidR="005D4212" w:rsidRPr="000B7947" w:rsidRDefault="005D4212" w:rsidP="005D4212">
            <w:pPr>
              <w:pStyle w:val="TableParagraph"/>
              <w:numPr>
                <w:ilvl w:val="0"/>
                <w:numId w:val="5"/>
              </w:numPr>
              <w:spacing w:before="6" w:line="257" w:lineRule="exact"/>
              <w:ind w:left="327" w:right="174" w:hanging="270"/>
              <w:rPr>
                <w:w w:val="105"/>
              </w:rPr>
            </w:pPr>
            <w:r w:rsidRPr="000B7947">
              <w:rPr>
                <w:w w:val="105"/>
              </w:rPr>
              <w:t>Interview</w:t>
            </w:r>
          </w:p>
        </w:tc>
      </w:tr>
      <w:tr w:rsidR="005D4212" w:rsidRPr="00605A99" w14:paraId="785F33F6" w14:textId="77777777" w:rsidTr="00A12A29">
        <w:trPr>
          <w:trHeight w:val="282"/>
        </w:trPr>
        <w:tc>
          <w:tcPr>
            <w:tcW w:w="830" w:type="dxa"/>
          </w:tcPr>
          <w:p w14:paraId="3FB567F2" w14:textId="7B28F099" w:rsidR="005D4212" w:rsidRPr="00605A99" w:rsidRDefault="005D4212" w:rsidP="005D4212">
            <w:pPr>
              <w:pStyle w:val="TableParagraph"/>
              <w:spacing w:before="6" w:line="257" w:lineRule="exact"/>
              <w:ind w:left="76" w:right="73"/>
              <w:rPr>
                <w:w w:val="110"/>
              </w:rPr>
            </w:pPr>
            <w:r>
              <w:rPr>
                <w:w w:val="110"/>
              </w:rPr>
              <w:t>9</w:t>
            </w:r>
          </w:p>
        </w:tc>
        <w:tc>
          <w:tcPr>
            <w:tcW w:w="746" w:type="dxa"/>
          </w:tcPr>
          <w:p w14:paraId="2D619558" w14:textId="21CA83AC" w:rsidR="005D4212" w:rsidRPr="00605A99" w:rsidRDefault="005D4212" w:rsidP="005D4212">
            <w:pPr>
              <w:pStyle w:val="TableParagraph"/>
              <w:spacing w:before="6" w:line="257" w:lineRule="exact"/>
              <w:ind w:left="0" w:right="174"/>
              <w:rPr>
                <w:w w:val="105"/>
              </w:rPr>
            </w:pPr>
            <w:r w:rsidRPr="000F3BBE">
              <w:rPr>
                <w:w w:val="105"/>
              </w:rPr>
              <w:t>3-</w:t>
            </w:r>
            <w:r>
              <w:rPr>
                <w:w w:val="105"/>
              </w:rPr>
              <w:t>30</w:t>
            </w:r>
          </w:p>
        </w:tc>
        <w:tc>
          <w:tcPr>
            <w:tcW w:w="1314" w:type="dxa"/>
          </w:tcPr>
          <w:p w14:paraId="13AB1010" w14:textId="3E791897" w:rsidR="005D4212" w:rsidRPr="00605A99" w:rsidRDefault="005D4212" w:rsidP="005D4212">
            <w:pPr>
              <w:pStyle w:val="TableParagraph"/>
              <w:spacing w:before="6" w:line="257" w:lineRule="exact"/>
              <w:rPr>
                <w:w w:val="110"/>
              </w:rPr>
            </w:pPr>
            <w:r>
              <w:rPr>
                <w:w w:val="110"/>
              </w:rPr>
              <w:t>Ch. 13 &amp; 14</w:t>
            </w:r>
          </w:p>
        </w:tc>
        <w:tc>
          <w:tcPr>
            <w:tcW w:w="2340" w:type="dxa"/>
          </w:tcPr>
          <w:p w14:paraId="60D820AC" w14:textId="6217CD43" w:rsidR="005D4212" w:rsidRPr="002A50AC" w:rsidRDefault="005D4212" w:rsidP="005D4212">
            <w:pPr>
              <w:pStyle w:val="ListParagraph"/>
              <w:numPr>
                <w:ilvl w:val="0"/>
                <w:numId w:val="5"/>
              </w:numPr>
              <w:ind w:left="327" w:hanging="270"/>
              <w:rPr>
                <w:w w:val="105"/>
                <w:sz w:val="22"/>
                <w:szCs w:val="22"/>
              </w:rPr>
            </w:pPr>
            <w:r w:rsidRPr="002A50AC">
              <w:rPr>
                <w:w w:val="105"/>
                <w:sz w:val="22"/>
                <w:szCs w:val="22"/>
              </w:rPr>
              <w:t>Career Assessment</w:t>
            </w:r>
          </w:p>
          <w:p w14:paraId="2493E70B" w14:textId="5723AEF4" w:rsidR="005D4212" w:rsidRPr="002A50AC" w:rsidRDefault="005D4212" w:rsidP="005D4212">
            <w:pPr>
              <w:pStyle w:val="ListParagraph"/>
              <w:numPr>
                <w:ilvl w:val="0"/>
                <w:numId w:val="5"/>
              </w:numPr>
              <w:ind w:left="327" w:hanging="270"/>
              <w:rPr>
                <w:w w:val="105"/>
                <w:sz w:val="22"/>
                <w:szCs w:val="22"/>
              </w:rPr>
            </w:pPr>
            <w:r w:rsidRPr="002A50AC">
              <w:rPr>
                <w:w w:val="105"/>
                <w:sz w:val="22"/>
                <w:szCs w:val="22"/>
              </w:rPr>
              <w:t>Personality Assessment</w:t>
            </w:r>
          </w:p>
        </w:tc>
        <w:tc>
          <w:tcPr>
            <w:tcW w:w="3780" w:type="dxa"/>
          </w:tcPr>
          <w:p w14:paraId="5913516F" w14:textId="091C3FE0" w:rsidR="005D4212" w:rsidRPr="00605A99" w:rsidRDefault="005D4212" w:rsidP="005D4212">
            <w:r w:rsidRPr="00CD238A">
              <w:rPr>
                <w:sz w:val="22"/>
                <w:szCs w:val="22"/>
              </w:rPr>
              <w:t>2.F.7.b:</w:t>
            </w:r>
            <w:r w:rsidRPr="00B87D3E">
              <w:rPr>
                <w:sz w:val="22"/>
                <w:szCs w:val="22"/>
              </w:rPr>
              <w:t xml:space="preserve"> </w:t>
            </w:r>
            <w:r w:rsidRPr="00CD238A">
              <w:rPr>
                <w:sz w:val="22"/>
                <w:szCs w:val="22"/>
              </w:rPr>
              <w:t>methods</w:t>
            </w:r>
            <w:r w:rsidRPr="00B87D3E">
              <w:rPr>
                <w:sz w:val="22"/>
                <w:szCs w:val="22"/>
              </w:rPr>
              <w:t xml:space="preserve"> </w:t>
            </w:r>
            <w:r w:rsidRPr="00CD238A">
              <w:rPr>
                <w:sz w:val="22"/>
                <w:szCs w:val="22"/>
              </w:rPr>
              <w:t>of</w:t>
            </w:r>
            <w:r w:rsidRPr="00B87D3E">
              <w:rPr>
                <w:sz w:val="22"/>
                <w:szCs w:val="22"/>
              </w:rPr>
              <w:t xml:space="preserve"> </w:t>
            </w:r>
            <w:r w:rsidRPr="00CD238A">
              <w:rPr>
                <w:sz w:val="22"/>
                <w:szCs w:val="22"/>
              </w:rPr>
              <w:t>effectively</w:t>
            </w:r>
            <w:r w:rsidRPr="00B87D3E">
              <w:rPr>
                <w:sz w:val="22"/>
                <w:szCs w:val="22"/>
              </w:rPr>
              <w:t xml:space="preserve"> </w:t>
            </w:r>
            <w:r w:rsidRPr="00CD238A">
              <w:rPr>
                <w:sz w:val="22"/>
                <w:szCs w:val="22"/>
              </w:rPr>
              <w:t>preparing</w:t>
            </w:r>
            <w:r w:rsidRPr="00B87D3E">
              <w:rPr>
                <w:sz w:val="22"/>
                <w:szCs w:val="22"/>
              </w:rPr>
              <w:t xml:space="preserve"> </w:t>
            </w:r>
            <w:r w:rsidRPr="00CD238A">
              <w:rPr>
                <w:sz w:val="22"/>
                <w:szCs w:val="22"/>
              </w:rPr>
              <w:t>for</w:t>
            </w:r>
            <w:r w:rsidRPr="00B87D3E">
              <w:rPr>
                <w:sz w:val="22"/>
                <w:szCs w:val="22"/>
              </w:rPr>
              <w:t xml:space="preserve"> </w:t>
            </w:r>
            <w:r w:rsidRPr="00CD238A">
              <w:rPr>
                <w:sz w:val="22"/>
                <w:szCs w:val="22"/>
              </w:rPr>
              <w:t>and</w:t>
            </w:r>
            <w:r w:rsidRPr="00B87D3E">
              <w:rPr>
                <w:sz w:val="22"/>
                <w:szCs w:val="22"/>
              </w:rPr>
              <w:t xml:space="preserve"> </w:t>
            </w:r>
            <w:r w:rsidRPr="00CD238A">
              <w:rPr>
                <w:sz w:val="22"/>
                <w:szCs w:val="22"/>
              </w:rPr>
              <w:t>conducting</w:t>
            </w:r>
            <w:r w:rsidRPr="00B87D3E">
              <w:rPr>
                <w:sz w:val="22"/>
                <w:szCs w:val="22"/>
              </w:rPr>
              <w:t xml:space="preserve"> </w:t>
            </w:r>
            <w:r w:rsidRPr="00CD238A">
              <w:rPr>
                <w:sz w:val="22"/>
                <w:szCs w:val="22"/>
              </w:rPr>
              <w:t>initial</w:t>
            </w:r>
            <w:r w:rsidRPr="00B87D3E">
              <w:rPr>
                <w:sz w:val="22"/>
                <w:szCs w:val="22"/>
              </w:rPr>
              <w:t xml:space="preserve"> </w:t>
            </w:r>
            <w:r w:rsidRPr="00CD238A">
              <w:rPr>
                <w:sz w:val="22"/>
                <w:szCs w:val="22"/>
              </w:rPr>
              <w:t>assessment</w:t>
            </w:r>
            <w:r w:rsidRPr="00B87D3E">
              <w:rPr>
                <w:sz w:val="22"/>
                <w:szCs w:val="22"/>
              </w:rPr>
              <w:t xml:space="preserve"> </w:t>
            </w:r>
            <w:r w:rsidRPr="00CD238A">
              <w:rPr>
                <w:sz w:val="22"/>
                <w:szCs w:val="22"/>
              </w:rPr>
              <w:t>meetings</w:t>
            </w:r>
            <w:r w:rsidRPr="00B87D3E">
              <w:rPr>
                <w:sz w:val="22"/>
                <w:szCs w:val="22"/>
              </w:rPr>
              <w:t xml:space="preserve">; </w:t>
            </w:r>
            <w:r w:rsidRPr="00CD238A">
              <w:rPr>
                <w:sz w:val="22"/>
                <w:szCs w:val="22"/>
              </w:rPr>
              <w:t>2.F.7.i:</w:t>
            </w:r>
            <w:r w:rsidRPr="00B87D3E">
              <w:rPr>
                <w:sz w:val="22"/>
                <w:szCs w:val="22"/>
              </w:rPr>
              <w:t xml:space="preserve"> </w:t>
            </w:r>
            <w:r w:rsidRPr="00CD238A">
              <w:rPr>
                <w:sz w:val="22"/>
                <w:szCs w:val="22"/>
              </w:rPr>
              <w:t>use</w:t>
            </w:r>
            <w:r w:rsidRPr="00B87D3E">
              <w:rPr>
                <w:sz w:val="22"/>
                <w:szCs w:val="22"/>
              </w:rPr>
              <w:t xml:space="preserve"> </w:t>
            </w:r>
            <w:r w:rsidRPr="00CD238A">
              <w:rPr>
                <w:sz w:val="22"/>
                <w:szCs w:val="22"/>
              </w:rPr>
              <w:t>of</w:t>
            </w:r>
            <w:r w:rsidRPr="00B87D3E">
              <w:rPr>
                <w:sz w:val="22"/>
                <w:szCs w:val="22"/>
              </w:rPr>
              <w:t xml:space="preserve"> </w:t>
            </w:r>
            <w:r w:rsidRPr="00CD238A">
              <w:rPr>
                <w:sz w:val="22"/>
                <w:szCs w:val="22"/>
              </w:rPr>
              <w:t>assessments</w:t>
            </w:r>
            <w:r w:rsidRPr="00B87D3E">
              <w:rPr>
                <w:sz w:val="22"/>
                <w:szCs w:val="22"/>
              </w:rPr>
              <w:t xml:space="preserve"> </w:t>
            </w:r>
            <w:r w:rsidRPr="00CD238A">
              <w:rPr>
                <w:sz w:val="22"/>
                <w:szCs w:val="22"/>
              </w:rPr>
              <w:t>relevant</w:t>
            </w:r>
            <w:r w:rsidRPr="00B87D3E">
              <w:rPr>
                <w:sz w:val="22"/>
                <w:szCs w:val="22"/>
              </w:rPr>
              <w:t xml:space="preserve"> </w:t>
            </w:r>
            <w:r w:rsidRPr="00CD238A">
              <w:rPr>
                <w:sz w:val="22"/>
                <w:szCs w:val="22"/>
              </w:rPr>
              <w:t>to</w:t>
            </w:r>
            <w:r w:rsidRPr="00B87D3E">
              <w:rPr>
                <w:sz w:val="22"/>
                <w:szCs w:val="22"/>
              </w:rPr>
              <w:t xml:space="preserve"> </w:t>
            </w:r>
            <w:r w:rsidRPr="00CD238A">
              <w:rPr>
                <w:sz w:val="22"/>
                <w:szCs w:val="22"/>
              </w:rPr>
              <w:t>academic/educational,</w:t>
            </w:r>
            <w:r w:rsidRPr="00B87D3E">
              <w:rPr>
                <w:sz w:val="22"/>
                <w:szCs w:val="22"/>
              </w:rPr>
              <w:t xml:space="preserve"> </w:t>
            </w:r>
            <w:r w:rsidRPr="00CD238A">
              <w:rPr>
                <w:sz w:val="22"/>
                <w:szCs w:val="22"/>
              </w:rPr>
              <w:t>career,</w:t>
            </w:r>
            <w:r w:rsidRPr="00B87D3E">
              <w:rPr>
                <w:sz w:val="22"/>
                <w:szCs w:val="22"/>
              </w:rPr>
              <w:t xml:space="preserve"> </w:t>
            </w:r>
            <w:r w:rsidRPr="00CD238A">
              <w:rPr>
                <w:sz w:val="22"/>
                <w:szCs w:val="22"/>
              </w:rPr>
              <w:t>personal,</w:t>
            </w:r>
            <w:r w:rsidRPr="00B87D3E">
              <w:rPr>
                <w:sz w:val="22"/>
                <w:szCs w:val="22"/>
              </w:rPr>
              <w:t xml:space="preserve"> </w:t>
            </w:r>
            <w:r w:rsidRPr="00CD238A">
              <w:rPr>
                <w:sz w:val="22"/>
                <w:szCs w:val="22"/>
              </w:rPr>
              <w:t>and</w:t>
            </w:r>
            <w:r w:rsidRPr="00B87D3E">
              <w:rPr>
                <w:sz w:val="22"/>
                <w:szCs w:val="22"/>
              </w:rPr>
              <w:t xml:space="preserve"> </w:t>
            </w:r>
            <w:r w:rsidRPr="00CD238A">
              <w:rPr>
                <w:sz w:val="22"/>
                <w:szCs w:val="22"/>
              </w:rPr>
              <w:t>social</w:t>
            </w:r>
            <w:r w:rsidRPr="00B87D3E">
              <w:rPr>
                <w:sz w:val="22"/>
                <w:szCs w:val="22"/>
              </w:rPr>
              <w:t xml:space="preserve"> </w:t>
            </w:r>
            <w:r w:rsidRPr="00CD238A">
              <w:rPr>
                <w:sz w:val="22"/>
                <w:szCs w:val="22"/>
              </w:rPr>
              <w:t>development</w:t>
            </w:r>
            <w:r w:rsidRPr="00B87D3E">
              <w:rPr>
                <w:sz w:val="22"/>
                <w:szCs w:val="22"/>
              </w:rPr>
              <w:t xml:space="preserve">; </w:t>
            </w:r>
            <w:r w:rsidRPr="00CD238A">
              <w:rPr>
                <w:sz w:val="22"/>
                <w:szCs w:val="22"/>
              </w:rPr>
              <w:t>2.F.7.j:</w:t>
            </w:r>
            <w:r w:rsidRPr="00B87D3E">
              <w:rPr>
                <w:sz w:val="22"/>
                <w:szCs w:val="22"/>
              </w:rPr>
              <w:t xml:space="preserve"> </w:t>
            </w:r>
            <w:r w:rsidRPr="00CD238A">
              <w:rPr>
                <w:sz w:val="22"/>
                <w:szCs w:val="22"/>
              </w:rPr>
              <w:t>use</w:t>
            </w:r>
            <w:r w:rsidRPr="00B87D3E">
              <w:rPr>
                <w:sz w:val="22"/>
                <w:szCs w:val="22"/>
              </w:rPr>
              <w:t xml:space="preserve"> </w:t>
            </w:r>
            <w:r w:rsidRPr="00CD238A">
              <w:rPr>
                <w:sz w:val="22"/>
                <w:szCs w:val="22"/>
              </w:rPr>
              <w:t>of</w:t>
            </w:r>
            <w:r w:rsidRPr="00B87D3E">
              <w:rPr>
                <w:sz w:val="22"/>
                <w:szCs w:val="22"/>
              </w:rPr>
              <w:t xml:space="preserve"> </w:t>
            </w:r>
            <w:r w:rsidRPr="00CD238A">
              <w:rPr>
                <w:sz w:val="22"/>
                <w:szCs w:val="22"/>
              </w:rPr>
              <w:t>environmental</w:t>
            </w:r>
            <w:r w:rsidRPr="00B87D3E">
              <w:rPr>
                <w:sz w:val="22"/>
                <w:szCs w:val="22"/>
              </w:rPr>
              <w:t xml:space="preserve"> </w:t>
            </w:r>
            <w:r w:rsidRPr="00CD238A">
              <w:rPr>
                <w:sz w:val="22"/>
                <w:szCs w:val="22"/>
              </w:rPr>
              <w:t>assessments</w:t>
            </w:r>
            <w:r w:rsidRPr="00B87D3E">
              <w:rPr>
                <w:sz w:val="22"/>
                <w:szCs w:val="22"/>
              </w:rPr>
              <w:t xml:space="preserve"> </w:t>
            </w:r>
            <w:r w:rsidRPr="00CD238A">
              <w:rPr>
                <w:sz w:val="22"/>
                <w:szCs w:val="22"/>
              </w:rPr>
              <w:t>and</w:t>
            </w:r>
            <w:r w:rsidRPr="00B87D3E">
              <w:rPr>
                <w:sz w:val="22"/>
                <w:szCs w:val="22"/>
              </w:rPr>
              <w:t xml:space="preserve"> </w:t>
            </w:r>
            <w:r w:rsidRPr="00CD238A">
              <w:rPr>
                <w:sz w:val="22"/>
                <w:szCs w:val="22"/>
              </w:rPr>
              <w:t>systematic</w:t>
            </w:r>
            <w:r w:rsidRPr="00B87D3E">
              <w:rPr>
                <w:sz w:val="22"/>
                <w:szCs w:val="22"/>
              </w:rPr>
              <w:t xml:space="preserve"> </w:t>
            </w:r>
            <w:r w:rsidRPr="00CD238A">
              <w:rPr>
                <w:sz w:val="22"/>
                <w:szCs w:val="22"/>
              </w:rPr>
              <w:t>behavioral</w:t>
            </w:r>
            <w:r w:rsidRPr="00B87D3E">
              <w:rPr>
                <w:sz w:val="22"/>
                <w:szCs w:val="22"/>
              </w:rPr>
              <w:t xml:space="preserve"> </w:t>
            </w:r>
            <w:r w:rsidRPr="00CD238A">
              <w:rPr>
                <w:sz w:val="22"/>
                <w:szCs w:val="22"/>
              </w:rPr>
              <w:t>observations</w:t>
            </w:r>
            <w:r w:rsidRPr="00B87D3E">
              <w:rPr>
                <w:sz w:val="22"/>
                <w:szCs w:val="22"/>
              </w:rPr>
              <w:t xml:space="preserve">; </w:t>
            </w:r>
            <w:r w:rsidRPr="00CD238A">
              <w:rPr>
                <w:sz w:val="22"/>
                <w:szCs w:val="22"/>
              </w:rPr>
              <w:t>2.F.7.k:</w:t>
            </w:r>
            <w:r w:rsidRPr="00B87D3E">
              <w:rPr>
                <w:sz w:val="22"/>
                <w:szCs w:val="22"/>
              </w:rPr>
              <w:t xml:space="preserve"> </w:t>
            </w:r>
            <w:r w:rsidRPr="00CD238A">
              <w:rPr>
                <w:sz w:val="22"/>
                <w:szCs w:val="22"/>
              </w:rPr>
              <w:t>use</w:t>
            </w:r>
            <w:r w:rsidRPr="00B87D3E">
              <w:rPr>
                <w:sz w:val="22"/>
                <w:szCs w:val="22"/>
              </w:rPr>
              <w:t xml:space="preserve"> </w:t>
            </w:r>
            <w:r w:rsidRPr="00CD238A">
              <w:rPr>
                <w:sz w:val="22"/>
                <w:szCs w:val="22"/>
              </w:rPr>
              <w:t>of</w:t>
            </w:r>
            <w:r w:rsidRPr="00B87D3E">
              <w:rPr>
                <w:sz w:val="22"/>
                <w:szCs w:val="22"/>
              </w:rPr>
              <w:t xml:space="preserve"> </w:t>
            </w:r>
            <w:r w:rsidRPr="00CD238A">
              <w:rPr>
                <w:sz w:val="22"/>
                <w:szCs w:val="22"/>
              </w:rPr>
              <w:t>symptom</w:t>
            </w:r>
            <w:r w:rsidRPr="00B87D3E">
              <w:rPr>
                <w:sz w:val="22"/>
                <w:szCs w:val="22"/>
              </w:rPr>
              <w:t xml:space="preserve"> </w:t>
            </w:r>
            <w:r w:rsidRPr="00CD238A">
              <w:rPr>
                <w:sz w:val="22"/>
                <w:szCs w:val="22"/>
              </w:rPr>
              <w:t>checklists,</w:t>
            </w:r>
            <w:r w:rsidRPr="00B87D3E">
              <w:rPr>
                <w:sz w:val="22"/>
                <w:szCs w:val="22"/>
              </w:rPr>
              <w:t xml:space="preserve"> </w:t>
            </w:r>
            <w:r w:rsidRPr="00CD238A">
              <w:rPr>
                <w:sz w:val="22"/>
                <w:szCs w:val="22"/>
              </w:rPr>
              <w:t>and</w:t>
            </w:r>
            <w:r w:rsidRPr="00B87D3E">
              <w:rPr>
                <w:sz w:val="22"/>
                <w:szCs w:val="22"/>
              </w:rPr>
              <w:t xml:space="preserve"> </w:t>
            </w:r>
            <w:r w:rsidRPr="00CD238A">
              <w:rPr>
                <w:sz w:val="22"/>
                <w:szCs w:val="22"/>
              </w:rPr>
              <w:t>personality</w:t>
            </w:r>
            <w:r w:rsidRPr="00B87D3E">
              <w:rPr>
                <w:sz w:val="22"/>
                <w:szCs w:val="22"/>
              </w:rPr>
              <w:t xml:space="preserve"> </w:t>
            </w:r>
            <w:r w:rsidRPr="00CD238A">
              <w:rPr>
                <w:sz w:val="22"/>
                <w:szCs w:val="22"/>
              </w:rPr>
              <w:t>and</w:t>
            </w:r>
            <w:r w:rsidRPr="00B87D3E">
              <w:rPr>
                <w:sz w:val="22"/>
                <w:szCs w:val="22"/>
              </w:rPr>
              <w:t xml:space="preserve"> </w:t>
            </w:r>
            <w:r w:rsidRPr="00CD238A">
              <w:rPr>
                <w:sz w:val="22"/>
                <w:szCs w:val="22"/>
              </w:rPr>
              <w:t>psychological</w:t>
            </w:r>
            <w:r w:rsidRPr="00B87D3E">
              <w:rPr>
                <w:sz w:val="22"/>
                <w:szCs w:val="22"/>
              </w:rPr>
              <w:t xml:space="preserve"> </w:t>
            </w:r>
            <w:r w:rsidRPr="00CD238A">
              <w:rPr>
                <w:sz w:val="22"/>
                <w:szCs w:val="22"/>
              </w:rPr>
              <w:t>testing</w:t>
            </w:r>
            <w:r w:rsidRPr="00B87D3E">
              <w:rPr>
                <w:sz w:val="22"/>
                <w:szCs w:val="22"/>
              </w:rPr>
              <w:t xml:space="preserve">; </w:t>
            </w:r>
            <w:r w:rsidRPr="00CD238A">
              <w:rPr>
                <w:sz w:val="22"/>
                <w:szCs w:val="22"/>
              </w:rPr>
              <w:t>2.F.7.l:</w:t>
            </w:r>
            <w:r w:rsidRPr="00B87D3E">
              <w:rPr>
                <w:sz w:val="22"/>
                <w:szCs w:val="22"/>
              </w:rPr>
              <w:t xml:space="preserve"> </w:t>
            </w:r>
            <w:r w:rsidRPr="00CD238A">
              <w:rPr>
                <w:sz w:val="22"/>
                <w:szCs w:val="22"/>
              </w:rPr>
              <w:t>use</w:t>
            </w:r>
            <w:r w:rsidRPr="00B87D3E">
              <w:rPr>
                <w:sz w:val="22"/>
                <w:szCs w:val="22"/>
              </w:rPr>
              <w:t xml:space="preserve"> </w:t>
            </w:r>
            <w:r w:rsidRPr="00CD238A">
              <w:rPr>
                <w:sz w:val="22"/>
                <w:szCs w:val="22"/>
              </w:rPr>
              <w:t>of</w:t>
            </w:r>
            <w:r w:rsidRPr="00B87D3E">
              <w:rPr>
                <w:sz w:val="22"/>
                <w:szCs w:val="22"/>
              </w:rPr>
              <w:t xml:space="preserve"> </w:t>
            </w:r>
            <w:r w:rsidRPr="00CD238A">
              <w:rPr>
                <w:sz w:val="22"/>
                <w:szCs w:val="22"/>
              </w:rPr>
              <w:t>assessment</w:t>
            </w:r>
            <w:r w:rsidRPr="00B87D3E">
              <w:rPr>
                <w:sz w:val="22"/>
                <w:szCs w:val="22"/>
              </w:rPr>
              <w:t xml:space="preserve"> </w:t>
            </w:r>
            <w:r w:rsidRPr="00CD238A">
              <w:rPr>
                <w:sz w:val="22"/>
                <w:szCs w:val="22"/>
              </w:rPr>
              <w:t>results</w:t>
            </w:r>
            <w:r w:rsidRPr="00B87D3E">
              <w:rPr>
                <w:sz w:val="22"/>
                <w:szCs w:val="22"/>
              </w:rPr>
              <w:t xml:space="preserve"> </w:t>
            </w:r>
            <w:r w:rsidRPr="00CD238A">
              <w:rPr>
                <w:sz w:val="22"/>
                <w:szCs w:val="22"/>
              </w:rPr>
              <w:t>to</w:t>
            </w:r>
            <w:r w:rsidRPr="00B87D3E">
              <w:rPr>
                <w:sz w:val="22"/>
                <w:szCs w:val="22"/>
              </w:rPr>
              <w:t xml:space="preserve"> </w:t>
            </w:r>
            <w:r w:rsidRPr="00CD238A">
              <w:rPr>
                <w:sz w:val="22"/>
                <w:szCs w:val="22"/>
              </w:rPr>
              <w:t>diagnose</w:t>
            </w:r>
            <w:r w:rsidRPr="00B87D3E">
              <w:rPr>
                <w:sz w:val="22"/>
                <w:szCs w:val="22"/>
              </w:rPr>
              <w:t xml:space="preserve"> </w:t>
            </w:r>
            <w:r w:rsidRPr="00CD238A">
              <w:rPr>
                <w:sz w:val="22"/>
                <w:szCs w:val="22"/>
              </w:rPr>
              <w:t>developmental,</w:t>
            </w:r>
            <w:r w:rsidRPr="00B87D3E">
              <w:rPr>
                <w:sz w:val="22"/>
                <w:szCs w:val="22"/>
              </w:rPr>
              <w:t xml:space="preserve"> </w:t>
            </w:r>
            <w:r w:rsidRPr="00CD238A">
              <w:rPr>
                <w:sz w:val="22"/>
                <w:szCs w:val="22"/>
              </w:rPr>
              <w:t>behavioral,</w:t>
            </w:r>
            <w:r w:rsidRPr="00B87D3E">
              <w:rPr>
                <w:sz w:val="22"/>
                <w:szCs w:val="22"/>
              </w:rPr>
              <w:t xml:space="preserve"> </w:t>
            </w:r>
            <w:r w:rsidRPr="00CD238A">
              <w:rPr>
                <w:sz w:val="22"/>
                <w:szCs w:val="22"/>
              </w:rPr>
              <w:t>and</w:t>
            </w:r>
            <w:r w:rsidRPr="00B87D3E">
              <w:rPr>
                <w:sz w:val="22"/>
                <w:szCs w:val="22"/>
              </w:rPr>
              <w:t xml:space="preserve"> </w:t>
            </w:r>
            <w:r w:rsidRPr="00CD238A">
              <w:rPr>
                <w:sz w:val="22"/>
                <w:szCs w:val="22"/>
              </w:rPr>
              <w:t>mental</w:t>
            </w:r>
            <w:r w:rsidRPr="00B87D3E">
              <w:rPr>
                <w:sz w:val="22"/>
                <w:szCs w:val="22"/>
              </w:rPr>
              <w:t xml:space="preserve"> </w:t>
            </w:r>
            <w:r w:rsidRPr="00CD238A">
              <w:rPr>
                <w:sz w:val="22"/>
                <w:szCs w:val="22"/>
              </w:rPr>
              <w:t>disorders</w:t>
            </w:r>
            <w:r w:rsidRPr="00B87D3E">
              <w:rPr>
                <w:sz w:val="22"/>
                <w:szCs w:val="22"/>
              </w:rPr>
              <w:t xml:space="preserve">; </w:t>
            </w:r>
            <w:r w:rsidRPr="00CD238A">
              <w:rPr>
                <w:sz w:val="22"/>
                <w:szCs w:val="22"/>
              </w:rPr>
              <w:t>5.C.1.e:</w:t>
            </w:r>
            <w:r w:rsidRPr="00B87D3E">
              <w:rPr>
                <w:sz w:val="22"/>
                <w:szCs w:val="22"/>
              </w:rPr>
              <w:t xml:space="preserve"> </w:t>
            </w:r>
            <w:r w:rsidRPr="00CD238A">
              <w:rPr>
                <w:sz w:val="22"/>
                <w:szCs w:val="22"/>
              </w:rPr>
              <w:t>psychological</w:t>
            </w:r>
            <w:r w:rsidRPr="00B87D3E">
              <w:rPr>
                <w:sz w:val="22"/>
                <w:szCs w:val="22"/>
              </w:rPr>
              <w:t xml:space="preserve"> </w:t>
            </w:r>
            <w:r w:rsidRPr="00CD238A">
              <w:rPr>
                <w:sz w:val="22"/>
                <w:szCs w:val="22"/>
              </w:rPr>
              <w:t>tests</w:t>
            </w:r>
            <w:r w:rsidRPr="00B87D3E">
              <w:rPr>
                <w:sz w:val="22"/>
                <w:szCs w:val="22"/>
              </w:rPr>
              <w:t xml:space="preserve"> </w:t>
            </w:r>
            <w:r w:rsidRPr="00CD238A">
              <w:rPr>
                <w:sz w:val="22"/>
                <w:szCs w:val="22"/>
              </w:rPr>
              <w:t>and</w:t>
            </w:r>
            <w:r w:rsidRPr="00B87D3E">
              <w:rPr>
                <w:sz w:val="22"/>
                <w:szCs w:val="22"/>
              </w:rPr>
              <w:t xml:space="preserve"> </w:t>
            </w:r>
            <w:r w:rsidRPr="00CD238A">
              <w:rPr>
                <w:sz w:val="22"/>
                <w:szCs w:val="22"/>
              </w:rPr>
              <w:t>assessments</w:t>
            </w:r>
            <w:r w:rsidRPr="00B87D3E">
              <w:rPr>
                <w:sz w:val="22"/>
                <w:szCs w:val="22"/>
              </w:rPr>
              <w:t xml:space="preserve"> </w:t>
            </w:r>
            <w:r w:rsidRPr="00CD238A">
              <w:rPr>
                <w:sz w:val="22"/>
                <w:szCs w:val="22"/>
              </w:rPr>
              <w:t>specific</w:t>
            </w:r>
            <w:r w:rsidRPr="00B87D3E">
              <w:rPr>
                <w:sz w:val="22"/>
                <w:szCs w:val="22"/>
              </w:rPr>
              <w:t xml:space="preserve"> </w:t>
            </w:r>
            <w:r w:rsidRPr="00CD238A">
              <w:rPr>
                <w:sz w:val="22"/>
                <w:szCs w:val="22"/>
              </w:rPr>
              <w:t>to</w:t>
            </w:r>
            <w:r w:rsidRPr="00B87D3E">
              <w:rPr>
                <w:sz w:val="22"/>
                <w:szCs w:val="22"/>
              </w:rPr>
              <w:t xml:space="preserve"> </w:t>
            </w:r>
            <w:r w:rsidRPr="00CD238A">
              <w:rPr>
                <w:sz w:val="22"/>
                <w:szCs w:val="22"/>
              </w:rPr>
              <w:t>clinical</w:t>
            </w:r>
            <w:r w:rsidRPr="00B87D3E">
              <w:rPr>
                <w:sz w:val="22"/>
                <w:szCs w:val="22"/>
              </w:rPr>
              <w:t xml:space="preserve"> </w:t>
            </w:r>
            <w:r w:rsidRPr="00CD238A">
              <w:rPr>
                <w:sz w:val="22"/>
                <w:szCs w:val="22"/>
              </w:rPr>
              <w:t>mental</w:t>
            </w:r>
            <w:r w:rsidRPr="00B87D3E">
              <w:rPr>
                <w:sz w:val="22"/>
                <w:szCs w:val="22"/>
              </w:rPr>
              <w:t xml:space="preserve"> </w:t>
            </w:r>
            <w:r w:rsidRPr="00CD238A">
              <w:rPr>
                <w:sz w:val="22"/>
                <w:szCs w:val="22"/>
              </w:rPr>
              <w:t>health</w:t>
            </w:r>
            <w:r w:rsidRPr="00B87D3E">
              <w:rPr>
                <w:sz w:val="22"/>
                <w:szCs w:val="22"/>
              </w:rPr>
              <w:t xml:space="preserve"> </w:t>
            </w:r>
            <w:r w:rsidRPr="00CD238A">
              <w:rPr>
                <w:sz w:val="22"/>
                <w:szCs w:val="22"/>
              </w:rPr>
              <w:t>counseling</w:t>
            </w:r>
            <w:r w:rsidRPr="00B87D3E">
              <w:rPr>
                <w:sz w:val="22"/>
                <w:szCs w:val="22"/>
              </w:rPr>
              <w:t xml:space="preserve">; </w:t>
            </w:r>
            <w:r w:rsidRPr="00CD238A">
              <w:rPr>
                <w:sz w:val="22"/>
                <w:szCs w:val="22"/>
              </w:rPr>
              <w:t>5.C.3.a:</w:t>
            </w:r>
            <w:r w:rsidRPr="00B87D3E">
              <w:rPr>
                <w:sz w:val="22"/>
                <w:szCs w:val="22"/>
              </w:rPr>
              <w:t xml:space="preserve"> </w:t>
            </w:r>
            <w:r w:rsidRPr="00CD238A">
              <w:rPr>
                <w:sz w:val="22"/>
                <w:szCs w:val="22"/>
              </w:rPr>
              <w:t>intake</w:t>
            </w:r>
            <w:r w:rsidRPr="00B87D3E">
              <w:rPr>
                <w:sz w:val="22"/>
                <w:szCs w:val="22"/>
              </w:rPr>
              <w:t xml:space="preserve"> </w:t>
            </w:r>
            <w:r w:rsidRPr="00CD238A">
              <w:rPr>
                <w:sz w:val="22"/>
                <w:szCs w:val="22"/>
              </w:rPr>
              <w:t>interview,</w:t>
            </w:r>
            <w:r w:rsidRPr="00B87D3E">
              <w:rPr>
                <w:sz w:val="22"/>
                <w:szCs w:val="22"/>
              </w:rPr>
              <w:t xml:space="preserve"> </w:t>
            </w:r>
            <w:r w:rsidRPr="00CD238A">
              <w:rPr>
                <w:sz w:val="22"/>
                <w:szCs w:val="22"/>
              </w:rPr>
              <w:t>mental</w:t>
            </w:r>
            <w:r w:rsidRPr="00B87D3E">
              <w:rPr>
                <w:sz w:val="22"/>
                <w:szCs w:val="22"/>
              </w:rPr>
              <w:t xml:space="preserve"> </w:t>
            </w:r>
            <w:r w:rsidRPr="00CD238A">
              <w:rPr>
                <w:sz w:val="22"/>
                <w:szCs w:val="22"/>
              </w:rPr>
              <w:t>status</w:t>
            </w:r>
            <w:r w:rsidRPr="00B87D3E">
              <w:rPr>
                <w:sz w:val="22"/>
                <w:szCs w:val="22"/>
              </w:rPr>
              <w:t xml:space="preserve"> </w:t>
            </w:r>
            <w:r w:rsidRPr="00CD238A">
              <w:rPr>
                <w:sz w:val="22"/>
                <w:szCs w:val="22"/>
              </w:rPr>
              <w:t>evaluation,</w:t>
            </w:r>
            <w:r w:rsidRPr="00B87D3E">
              <w:rPr>
                <w:sz w:val="22"/>
                <w:szCs w:val="22"/>
              </w:rPr>
              <w:t xml:space="preserve"> </w:t>
            </w:r>
            <w:r w:rsidRPr="00CD238A">
              <w:rPr>
                <w:sz w:val="22"/>
                <w:szCs w:val="22"/>
              </w:rPr>
              <w:t>biopsychosocial</w:t>
            </w:r>
            <w:r w:rsidRPr="00B87D3E">
              <w:rPr>
                <w:sz w:val="22"/>
                <w:szCs w:val="22"/>
              </w:rPr>
              <w:t xml:space="preserve"> </w:t>
            </w:r>
            <w:r w:rsidRPr="00CD238A">
              <w:rPr>
                <w:sz w:val="22"/>
                <w:szCs w:val="22"/>
              </w:rPr>
              <w:t>history,</w:t>
            </w:r>
            <w:r w:rsidRPr="00B87D3E">
              <w:rPr>
                <w:sz w:val="22"/>
                <w:szCs w:val="22"/>
              </w:rPr>
              <w:t xml:space="preserve"> </w:t>
            </w:r>
            <w:r w:rsidRPr="00CD238A">
              <w:rPr>
                <w:sz w:val="22"/>
                <w:szCs w:val="22"/>
              </w:rPr>
              <w:t>mental</w:t>
            </w:r>
            <w:r w:rsidRPr="00B87D3E">
              <w:rPr>
                <w:sz w:val="22"/>
                <w:szCs w:val="22"/>
              </w:rPr>
              <w:t xml:space="preserve"> </w:t>
            </w:r>
            <w:r w:rsidRPr="00CD238A">
              <w:rPr>
                <w:sz w:val="22"/>
                <w:szCs w:val="22"/>
              </w:rPr>
              <w:t>health</w:t>
            </w:r>
            <w:r w:rsidRPr="00B87D3E">
              <w:rPr>
                <w:sz w:val="22"/>
                <w:szCs w:val="22"/>
              </w:rPr>
              <w:t xml:space="preserve"> </w:t>
            </w:r>
            <w:r w:rsidRPr="00CD238A">
              <w:rPr>
                <w:sz w:val="22"/>
                <w:szCs w:val="22"/>
              </w:rPr>
              <w:t>history,</w:t>
            </w:r>
            <w:r w:rsidRPr="00B87D3E">
              <w:rPr>
                <w:sz w:val="22"/>
                <w:szCs w:val="22"/>
              </w:rPr>
              <w:t xml:space="preserve"> </w:t>
            </w:r>
            <w:r w:rsidRPr="00CD238A">
              <w:rPr>
                <w:sz w:val="22"/>
                <w:szCs w:val="22"/>
              </w:rPr>
              <w:t>and</w:t>
            </w:r>
            <w:r w:rsidRPr="00B87D3E">
              <w:rPr>
                <w:sz w:val="22"/>
                <w:szCs w:val="22"/>
              </w:rPr>
              <w:t xml:space="preserve"> </w:t>
            </w:r>
            <w:r w:rsidRPr="00CD238A">
              <w:rPr>
                <w:sz w:val="22"/>
                <w:szCs w:val="22"/>
              </w:rPr>
              <w:t>psychological</w:t>
            </w:r>
            <w:r w:rsidRPr="00B87D3E">
              <w:rPr>
                <w:sz w:val="22"/>
                <w:szCs w:val="22"/>
              </w:rPr>
              <w:t xml:space="preserve"> </w:t>
            </w:r>
            <w:r w:rsidRPr="00CD238A">
              <w:rPr>
                <w:sz w:val="22"/>
                <w:szCs w:val="22"/>
              </w:rPr>
              <w:t>assessment</w:t>
            </w:r>
            <w:r w:rsidRPr="00B87D3E">
              <w:rPr>
                <w:sz w:val="22"/>
                <w:szCs w:val="22"/>
              </w:rPr>
              <w:t xml:space="preserve"> </w:t>
            </w:r>
            <w:r w:rsidRPr="00CD238A">
              <w:rPr>
                <w:sz w:val="22"/>
                <w:szCs w:val="22"/>
              </w:rPr>
              <w:t>for</w:t>
            </w:r>
            <w:r w:rsidRPr="00B87D3E">
              <w:rPr>
                <w:sz w:val="22"/>
                <w:szCs w:val="22"/>
              </w:rPr>
              <w:t xml:space="preserve"> </w:t>
            </w:r>
            <w:r w:rsidRPr="00CD238A">
              <w:rPr>
                <w:sz w:val="22"/>
                <w:szCs w:val="22"/>
              </w:rPr>
              <w:t>treatment</w:t>
            </w:r>
            <w:r w:rsidRPr="00B87D3E">
              <w:rPr>
                <w:sz w:val="22"/>
                <w:szCs w:val="22"/>
              </w:rPr>
              <w:t xml:space="preserve"> </w:t>
            </w:r>
            <w:r w:rsidRPr="00CD238A">
              <w:rPr>
                <w:sz w:val="22"/>
                <w:szCs w:val="22"/>
              </w:rPr>
              <w:t>planning</w:t>
            </w:r>
            <w:r w:rsidRPr="00B87D3E">
              <w:rPr>
                <w:sz w:val="22"/>
                <w:szCs w:val="22"/>
              </w:rPr>
              <w:t xml:space="preserve"> </w:t>
            </w:r>
            <w:r w:rsidRPr="00CD238A">
              <w:rPr>
                <w:sz w:val="22"/>
                <w:szCs w:val="22"/>
              </w:rPr>
              <w:t>and</w:t>
            </w:r>
            <w:r w:rsidRPr="00B87D3E">
              <w:rPr>
                <w:sz w:val="22"/>
                <w:szCs w:val="22"/>
              </w:rPr>
              <w:t xml:space="preserve"> </w:t>
            </w:r>
            <w:r w:rsidRPr="00CD238A">
              <w:rPr>
                <w:sz w:val="22"/>
                <w:szCs w:val="22"/>
              </w:rPr>
              <w:t>caseload</w:t>
            </w:r>
            <w:r w:rsidRPr="00B87D3E">
              <w:rPr>
                <w:sz w:val="22"/>
                <w:szCs w:val="22"/>
              </w:rPr>
              <w:t xml:space="preserve"> </w:t>
            </w:r>
            <w:r w:rsidRPr="00CD238A">
              <w:rPr>
                <w:sz w:val="22"/>
                <w:szCs w:val="22"/>
              </w:rPr>
              <w:t>management</w:t>
            </w:r>
            <w:r w:rsidRPr="00B87D3E">
              <w:rPr>
                <w:sz w:val="22"/>
                <w:szCs w:val="22"/>
              </w:rPr>
              <w:t xml:space="preserve">; </w:t>
            </w:r>
            <w:r w:rsidRPr="00CD238A">
              <w:rPr>
                <w:sz w:val="22"/>
                <w:szCs w:val="22"/>
              </w:rPr>
              <w:t>5.G.1.e:</w:t>
            </w:r>
            <w:r w:rsidRPr="00B87D3E">
              <w:rPr>
                <w:sz w:val="22"/>
                <w:szCs w:val="22"/>
              </w:rPr>
              <w:t xml:space="preserve"> </w:t>
            </w:r>
            <w:r w:rsidRPr="00CD238A">
              <w:rPr>
                <w:sz w:val="22"/>
                <w:szCs w:val="22"/>
              </w:rPr>
              <w:t>assessments</w:t>
            </w:r>
            <w:r w:rsidRPr="00B87D3E">
              <w:rPr>
                <w:sz w:val="22"/>
                <w:szCs w:val="22"/>
              </w:rPr>
              <w:t xml:space="preserve"> </w:t>
            </w:r>
            <w:r w:rsidRPr="00CD238A">
              <w:rPr>
                <w:sz w:val="22"/>
                <w:szCs w:val="22"/>
              </w:rPr>
              <w:t>specific</w:t>
            </w:r>
            <w:r w:rsidRPr="00B87D3E">
              <w:rPr>
                <w:sz w:val="22"/>
                <w:szCs w:val="22"/>
              </w:rPr>
              <w:t xml:space="preserve"> </w:t>
            </w:r>
            <w:r w:rsidRPr="00CD238A">
              <w:rPr>
                <w:sz w:val="22"/>
                <w:szCs w:val="22"/>
              </w:rPr>
              <w:t>to</w:t>
            </w:r>
            <w:r w:rsidRPr="00B87D3E">
              <w:rPr>
                <w:sz w:val="22"/>
                <w:szCs w:val="22"/>
              </w:rPr>
              <w:t xml:space="preserve"> </w:t>
            </w:r>
            <w:r w:rsidRPr="00CD238A">
              <w:rPr>
                <w:sz w:val="22"/>
                <w:szCs w:val="22"/>
              </w:rPr>
              <w:t>P-12</w:t>
            </w:r>
            <w:r w:rsidRPr="00B87D3E">
              <w:rPr>
                <w:sz w:val="22"/>
                <w:szCs w:val="22"/>
              </w:rPr>
              <w:t xml:space="preserve"> </w:t>
            </w:r>
            <w:r w:rsidRPr="00CD238A">
              <w:rPr>
                <w:sz w:val="22"/>
                <w:szCs w:val="22"/>
              </w:rPr>
              <w:t>education</w:t>
            </w:r>
          </w:p>
        </w:tc>
        <w:tc>
          <w:tcPr>
            <w:tcW w:w="2060" w:type="dxa"/>
          </w:tcPr>
          <w:p w14:paraId="5527F141" w14:textId="27BA7CFD" w:rsidR="005D4212" w:rsidRPr="000B7947" w:rsidRDefault="005D4212" w:rsidP="005D4212">
            <w:pPr>
              <w:pStyle w:val="TableParagraph"/>
              <w:numPr>
                <w:ilvl w:val="0"/>
                <w:numId w:val="5"/>
              </w:numPr>
              <w:spacing w:before="6" w:line="257" w:lineRule="exact"/>
              <w:ind w:left="327" w:right="174" w:hanging="270"/>
              <w:rPr>
                <w:w w:val="105"/>
              </w:rPr>
            </w:pPr>
            <w:r w:rsidRPr="000B7947">
              <w:rPr>
                <w:w w:val="105"/>
              </w:rPr>
              <w:t>Chapter Questions 4</w:t>
            </w:r>
          </w:p>
        </w:tc>
      </w:tr>
      <w:tr w:rsidR="005D4212" w:rsidRPr="00605A99" w14:paraId="18299F50" w14:textId="77777777" w:rsidTr="00A12A29">
        <w:trPr>
          <w:trHeight w:val="282"/>
        </w:trPr>
        <w:tc>
          <w:tcPr>
            <w:tcW w:w="830" w:type="dxa"/>
          </w:tcPr>
          <w:p w14:paraId="64B1E447" w14:textId="6CA31EC2" w:rsidR="005D4212" w:rsidRPr="00605A99" w:rsidRDefault="005D4212" w:rsidP="005D4212">
            <w:pPr>
              <w:pStyle w:val="TableParagraph"/>
              <w:spacing w:before="6" w:line="257" w:lineRule="exact"/>
              <w:ind w:left="76" w:right="73"/>
              <w:rPr>
                <w:w w:val="110"/>
              </w:rPr>
            </w:pPr>
            <w:r>
              <w:rPr>
                <w:w w:val="110"/>
              </w:rPr>
              <w:t>10</w:t>
            </w:r>
          </w:p>
        </w:tc>
        <w:tc>
          <w:tcPr>
            <w:tcW w:w="746" w:type="dxa"/>
          </w:tcPr>
          <w:p w14:paraId="178F6497" w14:textId="7932187F" w:rsidR="005D4212" w:rsidRPr="00605A99" w:rsidRDefault="005D4212" w:rsidP="005D4212">
            <w:pPr>
              <w:pStyle w:val="TableParagraph"/>
              <w:spacing w:before="6" w:line="257" w:lineRule="exact"/>
              <w:ind w:left="0" w:right="174"/>
              <w:rPr>
                <w:w w:val="105"/>
              </w:rPr>
            </w:pPr>
            <w:r w:rsidRPr="000F3BBE">
              <w:rPr>
                <w:w w:val="105"/>
              </w:rPr>
              <w:t>4-</w:t>
            </w:r>
            <w:r>
              <w:rPr>
                <w:w w:val="105"/>
              </w:rPr>
              <w:t>6</w:t>
            </w:r>
          </w:p>
        </w:tc>
        <w:tc>
          <w:tcPr>
            <w:tcW w:w="1314" w:type="dxa"/>
          </w:tcPr>
          <w:p w14:paraId="7312C4CD" w14:textId="399CA5C3" w:rsidR="005D4212" w:rsidRPr="00605A99" w:rsidRDefault="005D4212" w:rsidP="005D4212">
            <w:pPr>
              <w:pStyle w:val="TableParagraph"/>
              <w:spacing w:before="6" w:line="257" w:lineRule="exact"/>
              <w:rPr>
                <w:w w:val="110"/>
              </w:rPr>
            </w:pPr>
            <w:r>
              <w:rPr>
                <w:w w:val="110"/>
              </w:rPr>
              <w:t>Ch. 15</w:t>
            </w:r>
          </w:p>
        </w:tc>
        <w:tc>
          <w:tcPr>
            <w:tcW w:w="2340" w:type="dxa"/>
          </w:tcPr>
          <w:p w14:paraId="3214E568" w14:textId="78C3D9AD" w:rsidR="005D4212" w:rsidRPr="002A50AC" w:rsidRDefault="005D4212" w:rsidP="005D4212">
            <w:pPr>
              <w:pStyle w:val="ListParagraph"/>
              <w:numPr>
                <w:ilvl w:val="0"/>
                <w:numId w:val="5"/>
              </w:numPr>
              <w:ind w:left="327" w:hanging="270"/>
              <w:rPr>
                <w:w w:val="105"/>
                <w:sz w:val="22"/>
                <w:szCs w:val="22"/>
              </w:rPr>
            </w:pPr>
            <w:r>
              <w:rPr>
                <w:w w:val="105"/>
                <w:sz w:val="22"/>
                <w:szCs w:val="22"/>
              </w:rPr>
              <w:t>Clinical Assessment</w:t>
            </w:r>
          </w:p>
        </w:tc>
        <w:tc>
          <w:tcPr>
            <w:tcW w:w="3780" w:type="dxa"/>
          </w:tcPr>
          <w:p w14:paraId="66B1A710" w14:textId="4FCD999B" w:rsidR="005D4212" w:rsidRPr="00605A99" w:rsidRDefault="005D4212" w:rsidP="005D4212">
            <w:r w:rsidRPr="00CD238A">
              <w:rPr>
                <w:sz w:val="22"/>
                <w:szCs w:val="22"/>
              </w:rPr>
              <w:t>2.F.7.b:</w:t>
            </w:r>
            <w:r w:rsidRPr="00B87D3E">
              <w:rPr>
                <w:sz w:val="22"/>
                <w:szCs w:val="22"/>
              </w:rPr>
              <w:t xml:space="preserve"> </w:t>
            </w:r>
            <w:r w:rsidRPr="00CD238A">
              <w:rPr>
                <w:sz w:val="22"/>
                <w:szCs w:val="22"/>
              </w:rPr>
              <w:t>methods</w:t>
            </w:r>
            <w:r w:rsidRPr="00B87D3E">
              <w:rPr>
                <w:sz w:val="22"/>
                <w:szCs w:val="22"/>
              </w:rPr>
              <w:t xml:space="preserve"> </w:t>
            </w:r>
            <w:r w:rsidRPr="00CD238A">
              <w:rPr>
                <w:sz w:val="22"/>
                <w:szCs w:val="22"/>
              </w:rPr>
              <w:t>of</w:t>
            </w:r>
            <w:r w:rsidRPr="00B87D3E">
              <w:rPr>
                <w:sz w:val="22"/>
                <w:szCs w:val="22"/>
              </w:rPr>
              <w:t xml:space="preserve"> </w:t>
            </w:r>
            <w:r w:rsidRPr="00CD238A">
              <w:rPr>
                <w:sz w:val="22"/>
                <w:szCs w:val="22"/>
              </w:rPr>
              <w:t>effectively</w:t>
            </w:r>
            <w:r w:rsidRPr="00B87D3E">
              <w:rPr>
                <w:sz w:val="22"/>
                <w:szCs w:val="22"/>
              </w:rPr>
              <w:t xml:space="preserve"> </w:t>
            </w:r>
            <w:r w:rsidRPr="00CD238A">
              <w:rPr>
                <w:sz w:val="22"/>
                <w:szCs w:val="22"/>
              </w:rPr>
              <w:t>preparing</w:t>
            </w:r>
            <w:r w:rsidRPr="00B87D3E">
              <w:rPr>
                <w:sz w:val="22"/>
                <w:szCs w:val="22"/>
              </w:rPr>
              <w:t xml:space="preserve"> </w:t>
            </w:r>
            <w:r w:rsidRPr="00CD238A">
              <w:rPr>
                <w:sz w:val="22"/>
                <w:szCs w:val="22"/>
              </w:rPr>
              <w:t>for</w:t>
            </w:r>
            <w:r w:rsidRPr="00B87D3E">
              <w:rPr>
                <w:sz w:val="22"/>
                <w:szCs w:val="22"/>
              </w:rPr>
              <w:t xml:space="preserve"> </w:t>
            </w:r>
            <w:r w:rsidRPr="00CD238A">
              <w:rPr>
                <w:sz w:val="22"/>
                <w:szCs w:val="22"/>
              </w:rPr>
              <w:t>and</w:t>
            </w:r>
            <w:r w:rsidRPr="00B87D3E">
              <w:rPr>
                <w:sz w:val="22"/>
                <w:szCs w:val="22"/>
              </w:rPr>
              <w:t xml:space="preserve"> </w:t>
            </w:r>
            <w:r w:rsidRPr="00CD238A">
              <w:rPr>
                <w:sz w:val="22"/>
                <w:szCs w:val="22"/>
              </w:rPr>
              <w:t>conducting</w:t>
            </w:r>
            <w:r w:rsidRPr="00B87D3E">
              <w:rPr>
                <w:sz w:val="22"/>
                <w:szCs w:val="22"/>
              </w:rPr>
              <w:t xml:space="preserve"> </w:t>
            </w:r>
            <w:r w:rsidRPr="00CD238A">
              <w:rPr>
                <w:sz w:val="22"/>
                <w:szCs w:val="22"/>
              </w:rPr>
              <w:t>initial</w:t>
            </w:r>
            <w:r w:rsidRPr="00B87D3E">
              <w:rPr>
                <w:sz w:val="22"/>
                <w:szCs w:val="22"/>
              </w:rPr>
              <w:t xml:space="preserve"> </w:t>
            </w:r>
            <w:r w:rsidRPr="00CD238A">
              <w:rPr>
                <w:sz w:val="22"/>
                <w:szCs w:val="22"/>
              </w:rPr>
              <w:t>assessment</w:t>
            </w:r>
            <w:r w:rsidRPr="00B87D3E">
              <w:rPr>
                <w:sz w:val="22"/>
                <w:szCs w:val="22"/>
              </w:rPr>
              <w:t xml:space="preserve"> </w:t>
            </w:r>
            <w:r w:rsidRPr="00CD238A">
              <w:rPr>
                <w:sz w:val="22"/>
                <w:szCs w:val="22"/>
              </w:rPr>
              <w:t>meetings</w:t>
            </w:r>
            <w:r w:rsidRPr="00B87D3E">
              <w:rPr>
                <w:sz w:val="22"/>
                <w:szCs w:val="22"/>
              </w:rPr>
              <w:t xml:space="preserve">; </w:t>
            </w:r>
            <w:r w:rsidRPr="00CD238A">
              <w:rPr>
                <w:sz w:val="22"/>
                <w:szCs w:val="22"/>
              </w:rPr>
              <w:t>2.F.7.i:</w:t>
            </w:r>
            <w:r w:rsidRPr="00B87D3E">
              <w:rPr>
                <w:sz w:val="22"/>
                <w:szCs w:val="22"/>
              </w:rPr>
              <w:t xml:space="preserve"> </w:t>
            </w:r>
            <w:r w:rsidRPr="00CD238A">
              <w:rPr>
                <w:sz w:val="22"/>
                <w:szCs w:val="22"/>
              </w:rPr>
              <w:t>use</w:t>
            </w:r>
            <w:r w:rsidRPr="00B87D3E">
              <w:rPr>
                <w:sz w:val="22"/>
                <w:szCs w:val="22"/>
              </w:rPr>
              <w:t xml:space="preserve"> </w:t>
            </w:r>
            <w:r w:rsidRPr="00CD238A">
              <w:rPr>
                <w:sz w:val="22"/>
                <w:szCs w:val="22"/>
              </w:rPr>
              <w:t>of</w:t>
            </w:r>
            <w:r w:rsidRPr="00B87D3E">
              <w:rPr>
                <w:sz w:val="22"/>
                <w:szCs w:val="22"/>
              </w:rPr>
              <w:t xml:space="preserve"> </w:t>
            </w:r>
            <w:r w:rsidRPr="00CD238A">
              <w:rPr>
                <w:sz w:val="22"/>
                <w:szCs w:val="22"/>
              </w:rPr>
              <w:t>assessments</w:t>
            </w:r>
            <w:r w:rsidRPr="00B87D3E">
              <w:rPr>
                <w:sz w:val="22"/>
                <w:szCs w:val="22"/>
              </w:rPr>
              <w:t xml:space="preserve"> </w:t>
            </w:r>
            <w:r w:rsidRPr="00CD238A">
              <w:rPr>
                <w:sz w:val="22"/>
                <w:szCs w:val="22"/>
              </w:rPr>
              <w:lastRenderedPageBreak/>
              <w:t>relevant</w:t>
            </w:r>
            <w:r w:rsidRPr="00B87D3E">
              <w:rPr>
                <w:sz w:val="22"/>
                <w:szCs w:val="22"/>
              </w:rPr>
              <w:t xml:space="preserve"> </w:t>
            </w:r>
            <w:r w:rsidRPr="00CD238A">
              <w:rPr>
                <w:sz w:val="22"/>
                <w:szCs w:val="22"/>
              </w:rPr>
              <w:t>to</w:t>
            </w:r>
            <w:r w:rsidRPr="00B87D3E">
              <w:rPr>
                <w:sz w:val="22"/>
                <w:szCs w:val="22"/>
              </w:rPr>
              <w:t xml:space="preserve"> </w:t>
            </w:r>
            <w:r w:rsidRPr="00CD238A">
              <w:rPr>
                <w:sz w:val="22"/>
                <w:szCs w:val="22"/>
              </w:rPr>
              <w:t>academic/educational,</w:t>
            </w:r>
            <w:r w:rsidRPr="00B87D3E">
              <w:rPr>
                <w:sz w:val="22"/>
                <w:szCs w:val="22"/>
              </w:rPr>
              <w:t xml:space="preserve"> </w:t>
            </w:r>
            <w:r w:rsidRPr="00CD238A">
              <w:rPr>
                <w:sz w:val="22"/>
                <w:szCs w:val="22"/>
              </w:rPr>
              <w:t>career,</w:t>
            </w:r>
            <w:r w:rsidRPr="00B87D3E">
              <w:rPr>
                <w:sz w:val="22"/>
                <w:szCs w:val="22"/>
              </w:rPr>
              <w:t xml:space="preserve"> </w:t>
            </w:r>
            <w:r w:rsidRPr="00CD238A">
              <w:rPr>
                <w:sz w:val="22"/>
                <w:szCs w:val="22"/>
              </w:rPr>
              <w:t>personal,</w:t>
            </w:r>
            <w:r w:rsidRPr="00B87D3E">
              <w:rPr>
                <w:sz w:val="22"/>
                <w:szCs w:val="22"/>
              </w:rPr>
              <w:t xml:space="preserve"> </w:t>
            </w:r>
            <w:r w:rsidRPr="00CD238A">
              <w:rPr>
                <w:sz w:val="22"/>
                <w:szCs w:val="22"/>
              </w:rPr>
              <w:t>and</w:t>
            </w:r>
            <w:r w:rsidRPr="00B87D3E">
              <w:rPr>
                <w:sz w:val="22"/>
                <w:szCs w:val="22"/>
              </w:rPr>
              <w:t xml:space="preserve"> </w:t>
            </w:r>
            <w:r w:rsidRPr="00CD238A">
              <w:rPr>
                <w:sz w:val="22"/>
                <w:szCs w:val="22"/>
              </w:rPr>
              <w:t>social</w:t>
            </w:r>
            <w:r w:rsidRPr="00B87D3E">
              <w:rPr>
                <w:sz w:val="22"/>
                <w:szCs w:val="22"/>
              </w:rPr>
              <w:t xml:space="preserve"> </w:t>
            </w:r>
            <w:r w:rsidRPr="00CD238A">
              <w:rPr>
                <w:sz w:val="22"/>
                <w:szCs w:val="22"/>
              </w:rPr>
              <w:t>development</w:t>
            </w:r>
            <w:r w:rsidRPr="00B87D3E">
              <w:rPr>
                <w:sz w:val="22"/>
                <w:szCs w:val="22"/>
              </w:rPr>
              <w:t xml:space="preserve">; </w:t>
            </w:r>
            <w:r w:rsidRPr="00CD238A">
              <w:rPr>
                <w:sz w:val="22"/>
                <w:szCs w:val="22"/>
              </w:rPr>
              <w:t>2.F.7.j:</w:t>
            </w:r>
            <w:r w:rsidRPr="00B87D3E">
              <w:rPr>
                <w:sz w:val="22"/>
                <w:szCs w:val="22"/>
              </w:rPr>
              <w:t xml:space="preserve"> </w:t>
            </w:r>
            <w:r w:rsidRPr="00CD238A">
              <w:rPr>
                <w:sz w:val="22"/>
                <w:szCs w:val="22"/>
              </w:rPr>
              <w:t>use</w:t>
            </w:r>
            <w:r w:rsidRPr="00B87D3E">
              <w:rPr>
                <w:sz w:val="22"/>
                <w:szCs w:val="22"/>
              </w:rPr>
              <w:t xml:space="preserve"> </w:t>
            </w:r>
            <w:r w:rsidRPr="00CD238A">
              <w:rPr>
                <w:sz w:val="22"/>
                <w:szCs w:val="22"/>
              </w:rPr>
              <w:t>of</w:t>
            </w:r>
            <w:r w:rsidRPr="00B87D3E">
              <w:rPr>
                <w:sz w:val="22"/>
                <w:szCs w:val="22"/>
              </w:rPr>
              <w:t xml:space="preserve"> </w:t>
            </w:r>
            <w:r w:rsidRPr="00CD238A">
              <w:rPr>
                <w:sz w:val="22"/>
                <w:szCs w:val="22"/>
              </w:rPr>
              <w:t>environmental</w:t>
            </w:r>
            <w:r w:rsidRPr="00B87D3E">
              <w:rPr>
                <w:sz w:val="22"/>
                <w:szCs w:val="22"/>
              </w:rPr>
              <w:t xml:space="preserve"> </w:t>
            </w:r>
            <w:r w:rsidRPr="00CD238A">
              <w:rPr>
                <w:sz w:val="22"/>
                <w:szCs w:val="22"/>
              </w:rPr>
              <w:t>assessments</w:t>
            </w:r>
            <w:r w:rsidRPr="00B87D3E">
              <w:rPr>
                <w:sz w:val="22"/>
                <w:szCs w:val="22"/>
              </w:rPr>
              <w:t xml:space="preserve"> </w:t>
            </w:r>
            <w:r w:rsidRPr="00CD238A">
              <w:rPr>
                <w:sz w:val="22"/>
                <w:szCs w:val="22"/>
              </w:rPr>
              <w:t>and</w:t>
            </w:r>
            <w:r w:rsidRPr="00B87D3E">
              <w:rPr>
                <w:sz w:val="22"/>
                <w:szCs w:val="22"/>
              </w:rPr>
              <w:t xml:space="preserve"> </w:t>
            </w:r>
            <w:r w:rsidRPr="00CD238A">
              <w:rPr>
                <w:sz w:val="22"/>
                <w:szCs w:val="22"/>
              </w:rPr>
              <w:t>systematic</w:t>
            </w:r>
            <w:r w:rsidRPr="00B87D3E">
              <w:rPr>
                <w:sz w:val="22"/>
                <w:szCs w:val="22"/>
              </w:rPr>
              <w:t xml:space="preserve"> </w:t>
            </w:r>
            <w:r w:rsidRPr="00CD238A">
              <w:rPr>
                <w:sz w:val="22"/>
                <w:szCs w:val="22"/>
              </w:rPr>
              <w:t>behavioral</w:t>
            </w:r>
            <w:r w:rsidRPr="00B87D3E">
              <w:rPr>
                <w:sz w:val="22"/>
                <w:szCs w:val="22"/>
              </w:rPr>
              <w:t xml:space="preserve"> </w:t>
            </w:r>
            <w:r w:rsidRPr="00CD238A">
              <w:rPr>
                <w:sz w:val="22"/>
                <w:szCs w:val="22"/>
              </w:rPr>
              <w:t>observations</w:t>
            </w:r>
            <w:r w:rsidRPr="00B87D3E">
              <w:rPr>
                <w:sz w:val="22"/>
                <w:szCs w:val="22"/>
              </w:rPr>
              <w:t xml:space="preserve">; </w:t>
            </w:r>
            <w:r w:rsidRPr="00CD238A">
              <w:rPr>
                <w:sz w:val="22"/>
                <w:szCs w:val="22"/>
              </w:rPr>
              <w:t>2.F.7.k:</w:t>
            </w:r>
            <w:r w:rsidRPr="00B87D3E">
              <w:rPr>
                <w:sz w:val="22"/>
                <w:szCs w:val="22"/>
              </w:rPr>
              <w:t xml:space="preserve"> </w:t>
            </w:r>
            <w:r w:rsidRPr="00CD238A">
              <w:rPr>
                <w:sz w:val="22"/>
                <w:szCs w:val="22"/>
              </w:rPr>
              <w:t>use</w:t>
            </w:r>
            <w:r w:rsidRPr="00B87D3E">
              <w:rPr>
                <w:sz w:val="22"/>
                <w:szCs w:val="22"/>
              </w:rPr>
              <w:t xml:space="preserve"> </w:t>
            </w:r>
            <w:r w:rsidRPr="00CD238A">
              <w:rPr>
                <w:sz w:val="22"/>
                <w:szCs w:val="22"/>
              </w:rPr>
              <w:t>of</w:t>
            </w:r>
            <w:r w:rsidRPr="00B87D3E">
              <w:rPr>
                <w:sz w:val="22"/>
                <w:szCs w:val="22"/>
              </w:rPr>
              <w:t xml:space="preserve"> </w:t>
            </w:r>
            <w:r w:rsidRPr="00CD238A">
              <w:rPr>
                <w:sz w:val="22"/>
                <w:szCs w:val="22"/>
              </w:rPr>
              <w:t>symptom</w:t>
            </w:r>
            <w:r w:rsidRPr="00B87D3E">
              <w:rPr>
                <w:sz w:val="22"/>
                <w:szCs w:val="22"/>
              </w:rPr>
              <w:t xml:space="preserve"> </w:t>
            </w:r>
            <w:r w:rsidRPr="00CD238A">
              <w:rPr>
                <w:sz w:val="22"/>
                <w:szCs w:val="22"/>
              </w:rPr>
              <w:t>checklists,</w:t>
            </w:r>
            <w:r w:rsidRPr="00B87D3E">
              <w:rPr>
                <w:sz w:val="22"/>
                <w:szCs w:val="22"/>
              </w:rPr>
              <w:t xml:space="preserve"> </w:t>
            </w:r>
            <w:r w:rsidRPr="00CD238A">
              <w:rPr>
                <w:sz w:val="22"/>
                <w:szCs w:val="22"/>
              </w:rPr>
              <w:t>and</w:t>
            </w:r>
            <w:r w:rsidRPr="00B87D3E">
              <w:rPr>
                <w:sz w:val="22"/>
                <w:szCs w:val="22"/>
              </w:rPr>
              <w:t xml:space="preserve"> </w:t>
            </w:r>
            <w:r w:rsidRPr="00CD238A">
              <w:rPr>
                <w:sz w:val="22"/>
                <w:szCs w:val="22"/>
              </w:rPr>
              <w:t>personality</w:t>
            </w:r>
            <w:r w:rsidRPr="00B87D3E">
              <w:rPr>
                <w:sz w:val="22"/>
                <w:szCs w:val="22"/>
              </w:rPr>
              <w:t xml:space="preserve"> </w:t>
            </w:r>
            <w:r w:rsidRPr="00CD238A">
              <w:rPr>
                <w:sz w:val="22"/>
                <w:szCs w:val="22"/>
              </w:rPr>
              <w:t>and</w:t>
            </w:r>
            <w:r w:rsidRPr="00B87D3E">
              <w:rPr>
                <w:sz w:val="22"/>
                <w:szCs w:val="22"/>
              </w:rPr>
              <w:t xml:space="preserve"> </w:t>
            </w:r>
            <w:r w:rsidRPr="00CD238A">
              <w:rPr>
                <w:sz w:val="22"/>
                <w:szCs w:val="22"/>
              </w:rPr>
              <w:t>psychological</w:t>
            </w:r>
            <w:r w:rsidRPr="00B87D3E">
              <w:rPr>
                <w:sz w:val="22"/>
                <w:szCs w:val="22"/>
              </w:rPr>
              <w:t xml:space="preserve"> </w:t>
            </w:r>
            <w:r w:rsidRPr="00CD238A">
              <w:rPr>
                <w:sz w:val="22"/>
                <w:szCs w:val="22"/>
              </w:rPr>
              <w:t>testing</w:t>
            </w:r>
            <w:r w:rsidRPr="00B87D3E">
              <w:rPr>
                <w:sz w:val="22"/>
                <w:szCs w:val="22"/>
              </w:rPr>
              <w:t xml:space="preserve">; </w:t>
            </w:r>
            <w:r w:rsidRPr="00CD238A">
              <w:rPr>
                <w:sz w:val="22"/>
                <w:szCs w:val="22"/>
              </w:rPr>
              <w:t>2.F.7.l:</w:t>
            </w:r>
            <w:r w:rsidRPr="00B87D3E">
              <w:rPr>
                <w:sz w:val="22"/>
                <w:szCs w:val="22"/>
              </w:rPr>
              <w:t xml:space="preserve"> </w:t>
            </w:r>
            <w:r w:rsidRPr="00CD238A">
              <w:rPr>
                <w:sz w:val="22"/>
                <w:szCs w:val="22"/>
              </w:rPr>
              <w:t>use</w:t>
            </w:r>
            <w:r w:rsidRPr="00B87D3E">
              <w:rPr>
                <w:sz w:val="22"/>
                <w:szCs w:val="22"/>
              </w:rPr>
              <w:t xml:space="preserve"> </w:t>
            </w:r>
            <w:r w:rsidRPr="00CD238A">
              <w:rPr>
                <w:sz w:val="22"/>
                <w:szCs w:val="22"/>
              </w:rPr>
              <w:t>of</w:t>
            </w:r>
            <w:r w:rsidRPr="00B87D3E">
              <w:rPr>
                <w:sz w:val="22"/>
                <w:szCs w:val="22"/>
              </w:rPr>
              <w:t xml:space="preserve"> </w:t>
            </w:r>
            <w:r w:rsidRPr="00CD238A">
              <w:rPr>
                <w:sz w:val="22"/>
                <w:szCs w:val="22"/>
              </w:rPr>
              <w:t>assessment</w:t>
            </w:r>
            <w:r w:rsidRPr="00B87D3E">
              <w:rPr>
                <w:sz w:val="22"/>
                <w:szCs w:val="22"/>
              </w:rPr>
              <w:t xml:space="preserve"> </w:t>
            </w:r>
            <w:r w:rsidRPr="00CD238A">
              <w:rPr>
                <w:sz w:val="22"/>
                <w:szCs w:val="22"/>
              </w:rPr>
              <w:t>results</w:t>
            </w:r>
            <w:r w:rsidRPr="00B87D3E">
              <w:rPr>
                <w:sz w:val="22"/>
                <w:szCs w:val="22"/>
              </w:rPr>
              <w:t xml:space="preserve"> </w:t>
            </w:r>
            <w:r w:rsidRPr="00CD238A">
              <w:rPr>
                <w:sz w:val="22"/>
                <w:szCs w:val="22"/>
              </w:rPr>
              <w:t>to</w:t>
            </w:r>
            <w:r w:rsidRPr="00B87D3E">
              <w:rPr>
                <w:sz w:val="22"/>
                <w:szCs w:val="22"/>
              </w:rPr>
              <w:t xml:space="preserve"> </w:t>
            </w:r>
            <w:r w:rsidRPr="00CD238A">
              <w:rPr>
                <w:sz w:val="22"/>
                <w:szCs w:val="22"/>
              </w:rPr>
              <w:t>diagnose</w:t>
            </w:r>
            <w:r w:rsidRPr="00B87D3E">
              <w:rPr>
                <w:sz w:val="22"/>
                <w:szCs w:val="22"/>
              </w:rPr>
              <w:t xml:space="preserve"> </w:t>
            </w:r>
            <w:r w:rsidRPr="00CD238A">
              <w:rPr>
                <w:sz w:val="22"/>
                <w:szCs w:val="22"/>
              </w:rPr>
              <w:t>developmental,</w:t>
            </w:r>
            <w:r w:rsidRPr="00B87D3E">
              <w:rPr>
                <w:sz w:val="22"/>
                <w:szCs w:val="22"/>
              </w:rPr>
              <w:t xml:space="preserve"> </w:t>
            </w:r>
            <w:r w:rsidRPr="00CD238A">
              <w:rPr>
                <w:sz w:val="22"/>
                <w:szCs w:val="22"/>
              </w:rPr>
              <w:t>behavioral,</w:t>
            </w:r>
            <w:r w:rsidRPr="00B87D3E">
              <w:rPr>
                <w:sz w:val="22"/>
                <w:szCs w:val="22"/>
              </w:rPr>
              <w:t xml:space="preserve"> </w:t>
            </w:r>
            <w:r w:rsidRPr="00CD238A">
              <w:rPr>
                <w:sz w:val="22"/>
                <w:szCs w:val="22"/>
              </w:rPr>
              <w:t>and</w:t>
            </w:r>
            <w:r w:rsidRPr="00B87D3E">
              <w:rPr>
                <w:sz w:val="22"/>
                <w:szCs w:val="22"/>
              </w:rPr>
              <w:t xml:space="preserve"> </w:t>
            </w:r>
            <w:r w:rsidRPr="00CD238A">
              <w:rPr>
                <w:sz w:val="22"/>
                <w:szCs w:val="22"/>
              </w:rPr>
              <w:t>mental</w:t>
            </w:r>
            <w:r w:rsidRPr="00B87D3E">
              <w:rPr>
                <w:sz w:val="22"/>
                <w:szCs w:val="22"/>
              </w:rPr>
              <w:t xml:space="preserve"> </w:t>
            </w:r>
            <w:r w:rsidRPr="00CD238A">
              <w:rPr>
                <w:sz w:val="22"/>
                <w:szCs w:val="22"/>
              </w:rPr>
              <w:t>disorders</w:t>
            </w:r>
            <w:r w:rsidRPr="00B87D3E">
              <w:rPr>
                <w:sz w:val="22"/>
                <w:szCs w:val="22"/>
              </w:rPr>
              <w:t xml:space="preserve">; </w:t>
            </w:r>
            <w:r w:rsidRPr="00CD238A">
              <w:rPr>
                <w:sz w:val="22"/>
                <w:szCs w:val="22"/>
              </w:rPr>
              <w:t>5.C.1.e:</w:t>
            </w:r>
            <w:r w:rsidRPr="00B87D3E">
              <w:rPr>
                <w:sz w:val="22"/>
                <w:szCs w:val="22"/>
              </w:rPr>
              <w:t xml:space="preserve"> </w:t>
            </w:r>
            <w:r w:rsidRPr="00CD238A">
              <w:rPr>
                <w:sz w:val="22"/>
                <w:szCs w:val="22"/>
              </w:rPr>
              <w:t>psychological</w:t>
            </w:r>
            <w:r w:rsidRPr="00B87D3E">
              <w:rPr>
                <w:sz w:val="22"/>
                <w:szCs w:val="22"/>
              </w:rPr>
              <w:t xml:space="preserve"> </w:t>
            </w:r>
            <w:r w:rsidRPr="00CD238A">
              <w:rPr>
                <w:sz w:val="22"/>
                <w:szCs w:val="22"/>
              </w:rPr>
              <w:t>tests</w:t>
            </w:r>
            <w:r w:rsidRPr="00B87D3E">
              <w:rPr>
                <w:sz w:val="22"/>
                <w:szCs w:val="22"/>
              </w:rPr>
              <w:t xml:space="preserve"> </w:t>
            </w:r>
            <w:r w:rsidRPr="00CD238A">
              <w:rPr>
                <w:sz w:val="22"/>
                <w:szCs w:val="22"/>
              </w:rPr>
              <w:t>and</w:t>
            </w:r>
            <w:r w:rsidRPr="00B87D3E">
              <w:rPr>
                <w:sz w:val="22"/>
                <w:szCs w:val="22"/>
              </w:rPr>
              <w:t xml:space="preserve"> </w:t>
            </w:r>
            <w:r w:rsidRPr="00CD238A">
              <w:rPr>
                <w:sz w:val="22"/>
                <w:szCs w:val="22"/>
              </w:rPr>
              <w:t>assessments</w:t>
            </w:r>
            <w:r w:rsidRPr="00B87D3E">
              <w:rPr>
                <w:sz w:val="22"/>
                <w:szCs w:val="22"/>
              </w:rPr>
              <w:t xml:space="preserve"> </w:t>
            </w:r>
            <w:r w:rsidRPr="00CD238A">
              <w:rPr>
                <w:sz w:val="22"/>
                <w:szCs w:val="22"/>
              </w:rPr>
              <w:t>specific</w:t>
            </w:r>
            <w:r w:rsidRPr="00B87D3E">
              <w:rPr>
                <w:sz w:val="22"/>
                <w:szCs w:val="22"/>
              </w:rPr>
              <w:t xml:space="preserve"> </w:t>
            </w:r>
            <w:r w:rsidRPr="00CD238A">
              <w:rPr>
                <w:sz w:val="22"/>
                <w:szCs w:val="22"/>
              </w:rPr>
              <w:t>to</w:t>
            </w:r>
            <w:r w:rsidRPr="00B87D3E">
              <w:rPr>
                <w:sz w:val="22"/>
                <w:szCs w:val="22"/>
              </w:rPr>
              <w:t xml:space="preserve"> </w:t>
            </w:r>
            <w:r w:rsidRPr="00CD238A">
              <w:rPr>
                <w:sz w:val="22"/>
                <w:szCs w:val="22"/>
              </w:rPr>
              <w:t>clinical</w:t>
            </w:r>
            <w:r w:rsidRPr="00B87D3E">
              <w:rPr>
                <w:sz w:val="22"/>
                <w:szCs w:val="22"/>
              </w:rPr>
              <w:t xml:space="preserve"> </w:t>
            </w:r>
            <w:r w:rsidRPr="00CD238A">
              <w:rPr>
                <w:sz w:val="22"/>
                <w:szCs w:val="22"/>
              </w:rPr>
              <w:t>mental</w:t>
            </w:r>
            <w:r w:rsidRPr="00B87D3E">
              <w:rPr>
                <w:sz w:val="22"/>
                <w:szCs w:val="22"/>
              </w:rPr>
              <w:t xml:space="preserve"> </w:t>
            </w:r>
            <w:r w:rsidRPr="00CD238A">
              <w:rPr>
                <w:sz w:val="22"/>
                <w:szCs w:val="22"/>
              </w:rPr>
              <w:t>health</w:t>
            </w:r>
            <w:r w:rsidRPr="00B87D3E">
              <w:rPr>
                <w:sz w:val="22"/>
                <w:szCs w:val="22"/>
              </w:rPr>
              <w:t xml:space="preserve"> </w:t>
            </w:r>
            <w:r w:rsidRPr="00CD238A">
              <w:rPr>
                <w:sz w:val="22"/>
                <w:szCs w:val="22"/>
              </w:rPr>
              <w:t>counseling</w:t>
            </w:r>
            <w:r w:rsidRPr="00B87D3E">
              <w:rPr>
                <w:sz w:val="22"/>
                <w:szCs w:val="22"/>
              </w:rPr>
              <w:t xml:space="preserve">; </w:t>
            </w:r>
            <w:r w:rsidRPr="00CD238A">
              <w:rPr>
                <w:sz w:val="22"/>
                <w:szCs w:val="22"/>
              </w:rPr>
              <w:t>5.C.3.a:</w:t>
            </w:r>
            <w:r w:rsidRPr="00B87D3E">
              <w:rPr>
                <w:sz w:val="22"/>
                <w:szCs w:val="22"/>
              </w:rPr>
              <w:t xml:space="preserve"> </w:t>
            </w:r>
            <w:r w:rsidRPr="00CD238A">
              <w:rPr>
                <w:sz w:val="22"/>
                <w:szCs w:val="22"/>
              </w:rPr>
              <w:t>intake</w:t>
            </w:r>
            <w:r w:rsidRPr="00B87D3E">
              <w:rPr>
                <w:sz w:val="22"/>
                <w:szCs w:val="22"/>
              </w:rPr>
              <w:t xml:space="preserve"> </w:t>
            </w:r>
            <w:r w:rsidRPr="00CD238A">
              <w:rPr>
                <w:sz w:val="22"/>
                <w:szCs w:val="22"/>
              </w:rPr>
              <w:t>interview,</w:t>
            </w:r>
            <w:r w:rsidRPr="00B87D3E">
              <w:rPr>
                <w:sz w:val="22"/>
                <w:szCs w:val="22"/>
              </w:rPr>
              <w:t xml:space="preserve"> </w:t>
            </w:r>
            <w:r w:rsidRPr="00CD238A">
              <w:rPr>
                <w:sz w:val="22"/>
                <w:szCs w:val="22"/>
              </w:rPr>
              <w:t>mental</w:t>
            </w:r>
            <w:r w:rsidRPr="00B87D3E">
              <w:rPr>
                <w:sz w:val="22"/>
                <w:szCs w:val="22"/>
              </w:rPr>
              <w:t xml:space="preserve"> </w:t>
            </w:r>
            <w:r w:rsidRPr="00CD238A">
              <w:rPr>
                <w:sz w:val="22"/>
                <w:szCs w:val="22"/>
              </w:rPr>
              <w:t>status</w:t>
            </w:r>
            <w:r w:rsidRPr="00B87D3E">
              <w:rPr>
                <w:sz w:val="22"/>
                <w:szCs w:val="22"/>
              </w:rPr>
              <w:t xml:space="preserve"> </w:t>
            </w:r>
            <w:r w:rsidRPr="00CD238A">
              <w:rPr>
                <w:sz w:val="22"/>
                <w:szCs w:val="22"/>
              </w:rPr>
              <w:t>evaluation,</w:t>
            </w:r>
            <w:r w:rsidRPr="00B87D3E">
              <w:rPr>
                <w:sz w:val="22"/>
                <w:szCs w:val="22"/>
              </w:rPr>
              <w:t xml:space="preserve"> </w:t>
            </w:r>
            <w:r w:rsidRPr="00CD238A">
              <w:rPr>
                <w:sz w:val="22"/>
                <w:szCs w:val="22"/>
              </w:rPr>
              <w:t>biopsychosocial</w:t>
            </w:r>
            <w:r w:rsidRPr="00B87D3E">
              <w:rPr>
                <w:sz w:val="22"/>
                <w:szCs w:val="22"/>
              </w:rPr>
              <w:t xml:space="preserve"> </w:t>
            </w:r>
            <w:r w:rsidRPr="00CD238A">
              <w:rPr>
                <w:sz w:val="22"/>
                <w:szCs w:val="22"/>
              </w:rPr>
              <w:t>history,</w:t>
            </w:r>
            <w:r w:rsidRPr="00B87D3E">
              <w:rPr>
                <w:sz w:val="22"/>
                <w:szCs w:val="22"/>
              </w:rPr>
              <w:t xml:space="preserve"> </w:t>
            </w:r>
            <w:r w:rsidRPr="00CD238A">
              <w:rPr>
                <w:sz w:val="22"/>
                <w:szCs w:val="22"/>
              </w:rPr>
              <w:t>mental</w:t>
            </w:r>
            <w:r w:rsidRPr="00B87D3E">
              <w:rPr>
                <w:sz w:val="22"/>
                <w:szCs w:val="22"/>
              </w:rPr>
              <w:t xml:space="preserve"> </w:t>
            </w:r>
            <w:r w:rsidRPr="00CD238A">
              <w:rPr>
                <w:sz w:val="22"/>
                <w:szCs w:val="22"/>
              </w:rPr>
              <w:t>health</w:t>
            </w:r>
            <w:r w:rsidRPr="00B87D3E">
              <w:rPr>
                <w:sz w:val="22"/>
                <w:szCs w:val="22"/>
              </w:rPr>
              <w:t xml:space="preserve"> </w:t>
            </w:r>
            <w:r w:rsidRPr="00CD238A">
              <w:rPr>
                <w:sz w:val="22"/>
                <w:szCs w:val="22"/>
              </w:rPr>
              <w:t>history,</w:t>
            </w:r>
            <w:r w:rsidRPr="00B87D3E">
              <w:rPr>
                <w:sz w:val="22"/>
                <w:szCs w:val="22"/>
              </w:rPr>
              <w:t xml:space="preserve"> </w:t>
            </w:r>
            <w:r w:rsidRPr="00CD238A">
              <w:rPr>
                <w:sz w:val="22"/>
                <w:szCs w:val="22"/>
              </w:rPr>
              <w:t>and</w:t>
            </w:r>
            <w:r w:rsidRPr="00B87D3E">
              <w:rPr>
                <w:sz w:val="22"/>
                <w:szCs w:val="22"/>
              </w:rPr>
              <w:t xml:space="preserve"> </w:t>
            </w:r>
            <w:r w:rsidRPr="00CD238A">
              <w:rPr>
                <w:sz w:val="22"/>
                <w:szCs w:val="22"/>
              </w:rPr>
              <w:t>psychological</w:t>
            </w:r>
            <w:r w:rsidRPr="00B87D3E">
              <w:rPr>
                <w:sz w:val="22"/>
                <w:szCs w:val="22"/>
              </w:rPr>
              <w:t xml:space="preserve"> </w:t>
            </w:r>
            <w:r w:rsidRPr="00CD238A">
              <w:rPr>
                <w:sz w:val="22"/>
                <w:szCs w:val="22"/>
              </w:rPr>
              <w:t>assessment</w:t>
            </w:r>
            <w:r w:rsidRPr="00B87D3E">
              <w:rPr>
                <w:sz w:val="22"/>
                <w:szCs w:val="22"/>
              </w:rPr>
              <w:t xml:space="preserve"> </w:t>
            </w:r>
            <w:r w:rsidRPr="00CD238A">
              <w:rPr>
                <w:sz w:val="22"/>
                <w:szCs w:val="22"/>
              </w:rPr>
              <w:t>for</w:t>
            </w:r>
            <w:r w:rsidRPr="00B87D3E">
              <w:rPr>
                <w:sz w:val="22"/>
                <w:szCs w:val="22"/>
              </w:rPr>
              <w:t xml:space="preserve"> </w:t>
            </w:r>
            <w:r w:rsidRPr="00CD238A">
              <w:rPr>
                <w:sz w:val="22"/>
                <w:szCs w:val="22"/>
              </w:rPr>
              <w:t>treatment</w:t>
            </w:r>
            <w:r w:rsidRPr="00B87D3E">
              <w:rPr>
                <w:sz w:val="22"/>
                <w:szCs w:val="22"/>
              </w:rPr>
              <w:t xml:space="preserve"> </w:t>
            </w:r>
            <w:r w:rsidRPr="00CD238A">
              <w:rPr>
                <w:sz w:val="22"/>
                <w:szCs w:val="22"/>
              </w:rPr>
              <w:t>planning</w:t>
            </w:r>
            <w:r w:rsidRPr="00B87D3E">
              <w:rPr>
                <w:sz w:val="22"/>
                <w:szCs w:val="22"/>
              </w:rPr>
              <w:t xml:space="preserve"> </w:t>
            </w:r>
            <w:r w:rsidRPr="00CD238A">
              <w:rPr>
                <w:sz w:val="22"/>
                <w:szCs w:val="22"/>
              </w:rPr>
              <w:t>and</w:t>
            </w:r>
            <w:r w:rsidRPr="00B87D3E">
              <w:rPr>
                <w:sz w:val="22"/>
                <w:szCs w:val="22"/>
              </w:rPr>
              <w:t xml:space="preserve"> </w:t>
            </w:r>
            <w:r w:rsidRPr="00CD238A">
              <w:rPr>
                <w:sz w:val="22"/>
                <w:szCs w:val="22"/>
              </w:rPr>
              <w:t>caseload</w:t>
            </w:r>
            <w:r w:rsidRPr="00B87D3E">
              <w:rPr>
                <w:sz w:val="22"/>
                <w:szCs w:val="22"/>
              </w:rPr>
              <w:t xml:space="preserve"> </w:t>
            </w:r>
            <w:r w:rsidRPr="00CD238A">
              <w:rPr>
                <w:sz w:val="22"/>
                <w:szCs w:val="22"/>
              </w:rPr>
              <w:t>management</w:t>
            </w:r>
            <w:r w:rsidRPr="00B87D3E">
              <w:rPr>
                <w:sz w:val="22"/>
                <w:szCs w:val="22"/>
              </w:rPr>
              <w:t xml:space="preserve">; </w:t>
            </w:r>
            <w:r w:rsidRPr="00CD238A">
              <w:rPr>
                <w:sz w:val="22"/>
                <w:szCs w:val="22"/>
              </w:rPr>
              <w:t>5.G.1.e:</w:t>
            </w:r>
            <w:r w:rsidRPr="00B87D3E">
              <w:rPr>
                <w:sz w:val="22"/>
                <w:szCs w:val="22"/>
              </w:rPr>
              <w:t xml:space="preserve"> </w:t>
            </w:r>
            <w:r w:rsidRPr="00CD238A">
              <w:rPr>
                <w:sz w:val="22"/>
                <w:szCs w:val="22"/>
              </w:rPr>
              <w:t>assessments</w:t>
            </w:r>
            <w:r w:rsidRPr="00B87D3E">
              <w:rPr>
                <w:sz w:val="22"/>
                <w:szCs w:val="22"/>
              </w:rPr>
              <w:t xml:space="preserve"> </w:t>
            </w:r>
            <w:r w:rsidRPr="00CD238A">
              <w:rPr>
                <w:sz w:val="22"/>
                <w:szCs w:val="22"/>
              </w:rPr>
              <w:t>specific</w:t>
            </w:r>
            <w:r w:rsidRPr="00B87D3E">
              <w:rPr>
                <w:sz w:val="22"/>
                <w:szCs w:val="22"/>
              </w:rPr>
              <w:t xml:space="preserve"> </w:t>
            </w:r>
            <w:r w:rsidRPr="00CD238A">
              <w:rPr>
                <w:sz w:val="22"/>
                <w:szCs w:val="22"/>
              </w:rPr>
              <w:t>to</w:t>
            </w:r>
            <w:r w:rsidRPr="00B87D3E">
              <w:rPr>
                <w:sz w:val="22"/>
                <w:szCs w:val="22"/>
              </w:rPr>
              <w:t xml:space="preserve"> </w:t>
            </w:r>
            <w:r w:rsidRPr="00CD238A">
              <w:rPr>
                <w:sz w:val="22"/>
                <w:szCs w:val="22"/>
              </w:rPr>
              <w:t>P-12</w:t>
            </w:r>
            <w:r w:rsidRPr="00B87D3E">
              <w:rPr>
                <w:sz w:val="22"/>
                <w:szCs w:val="22"/>
              </w:rPr>
              <w:t xml:space="preserve"> </w:t>
            </w:r>
            <w:r w:rsidRPr="00CD238A">
              <w:rPr>
                <w:sz w:val="22"/>
                <w:szCs w:val="22"/>
              </w:rPr>
              <w:t>education</w:t>
            </w:r>
          </w:p>
        </w:tc>
        <w:tc>
          <w:tcPr>
            <w:tcW w:w="2060" w:type="dxa"/>
          </w:tcPr>
          <w:p w14:paraId="4862FA50" w14:textId="3859BEDF" w:rsidR="005D4212" w:rsidRPr="000B7947" w:rsidRDefault="005D4212" w:rsidP="005D4212">
            <w:pPr>
              <w:pStyle w:val="TableParagraph"/>
              <w:numPr>
                <w:ilvl w:val="0"/>
                <w:numId w:val="5"/>
              </w:numPr>
              <w:spacing w:before="6" w:line="257" w:lineRule="exact"/>
              <w:ind w:left="327" w:right="174" w:hanging="270"/>
              <w:rPr>
                <w:w w:val="105"/>
              </w:rPr>
            </w:pPr>
            <w:r w:rsidRPr="000B7947">
              <w:rPr>
                <w:w w:val="105"/>
              </w:rPr>
              <w:lastRenderedPageBreak/>
              <w:t>Chapter Quiz 4</w:t>
            </w:r>
          </w:p>
        </w:tc>
      </w:tr>
      <w:tr w:rsidR="005D4212" w:rsidRPr="00605A99" w14:paraId="43F6463E" w14:textId="77777777" w:rsidTr="00A12A29">
        <w:trPr>
          <w:trHeight w:val="282"/>
        </w:trPr>
        <w:tc>
          <w:tcPr>
            <w:tcW w:w="830" w:type="dxa"/>
          </w:tcPr>
          <w:p w14:paraId="1B23DB33" w14:textId="4E6EB558" w:rsidR="005D4212" w:rsidRPr="00605A99" w:rsidRDefault="005D4212" w:rsidP="005D4212">
            <w:pPr>
              <w:pStyle w:val="TableParagraph"/>
              <w:spacing w:before="6" w:line="257" w:lineRule="exact"/>
              <w:ind w:left="76" w:right="73"/>
              <w:rPr>
                <w:w w:val="110"/>
              </w:rPr>
            </w:pPr>
            <w:r>
              <w:rPr>
                <w:w w:val="110"/>
              </w:rPr>
              <w:t>11</w:t>
            </w:r>
          </w:p>
        </w:tc>
        <w:tc>
          <w:tcPr>
            <w:tcW w:w="746" w:type="dxa"/>
          </w:tcPr>
          <w:p w14:paraId="499CFF94" w14:textId="42D71CE8" w:rsidR="005D4212" w:rsidRPr="00605A99" w:rsidRDefault="005D4212" w:rsidP="005D4212">
            <w:pPr>
              <w:pStyle w:val="TableParagraph"/>
              <w:spacing w:before="6" w:line="257" w:lineRule="exact"/>
              <w:ind w:left="0" w:right="174"/>
              <w:rPr>
                <w:w w:val="105"/>
              </w:rPr>
            </w:pPr>
            <w:r w:rsidRPr="000F3BBE">
              <w:rPr>
                <w:w w:val="105"/>
              </w:rPr>
              <w:t>4-1</w:t>
            </w:r>
            <w:r>
              <w:rPr>
                <w:w w:val="105"/>
              </w:rPr>
              <w:t>3</w:t>
            </w:r>
          </w:p>
        </w:tc>
        <w:tc>
          <w:tcPr>
            <w:tcW w:w="1314" w:type="dxa"/>
          </w:tcPr>
          <w:p w14:paraId="2705B89E" w14:textId="6480AEF5" w:rsidR="005D4212" w:rsidRPr="00605A99" w:rsidRDefault="005D4212" w:rsidP="005D4212">
            <w:pPr>
              <w:pStyle w:val="TableParagraph"/>
              <w:spacing w:before="6" w:line="257" w:lineRule="exact"/>
              <w:rPr>
                <w:w w:val="110"/>
              </w:rPr>
            </w:pPr>
            <w:r>
              <w:rPr>
                <w:w w:val="110"/>
              </w:rPr>
              <w:t>Ch. 16</w:t>
            </w:r>
          </w:p>
        </w:tc>
        <w:tc>
          <w:tcPr>
            <w:tcW w:w="2340" w:type="dxa"/>
          </w:tcPr>
          <w:p w14:paraId="218855CC" w14:textId="050CCA65" w:rsidR="005D4212" w:rsidRPr="002A50AC" w:rsidRDefault="005D4212" w:rsidP="005D4212">
            <w:pPr>
              <w:pStyle w:val="ListParagraph"/>
              <w:numPr>
                <w:ilvl w:val="0"/>
                <w:numId w:val="5"/>
              </w:numPr>
              <w:ind w:left="327" w:hanging="270"/>
              <w:rPr>
                <w:w w:val="105"/>
                <w:sz w:val="22"/>
                <w:szCs w:val="22"/>
              </w:rPr>
            </w:pPr>
            <w:r>
              <w:rPr>
                <w:w w:val="105"/>
                <w:sz w:val="22"/>
                <w:szCs w:val="22"/>
              </w:rPr>
              <w:t>Assessment in Education</w:t>
            </w:r>
          </w:p>
        </w:tc>
        <w:tc>
          <w:tcPr>
            <w:tcW w:w="3780" w:type="dxa"/>
          </w:tcPr>
          <w:p w14:paraId="06504922" w14:textId="475D0ED8" w:rsidR="005D4212" w:rsidRPr="00605A99" w:rsidRDefault="005D4212" w:rsidP="005D4212">
            <w:r w:rsidRPr="00CD238A">
              <w:rPr>
                <w:sz w:val="22"/>
                <w:szCs w:val="22"/>
              </w:rPr>
              <w:t>2.F.7.b:</w:t>
            </w:r>
            <w:r w:rsidRPr="00B87D3E">
              <w:rPr>
                <w:sz w:val="22"/>
                <w:szCs w:val="22"/>
              </w:rPr>
              <w:t xml:space="preserve"> </w:t>
            </w:r>
            <w:r w:rsidRPr="00CD238A">
              <w:rPr>
                <w:sz w:val="22"/>
                <w:szCs w:val="22"/>
              </w:rPr>
              <w:t>methods</w:t>
            </w:r>
            <w:r w:rsidRPr="00B87D3E">
              <w:rPr>
                <w:sz w:val="22"/>
                <w:szCs w:val="22"/>
              </w:rPr>
              <w:t xml:space="preserve"> </w:t>
            </w:r>
            <w:r w:rsidRPr="00CD238A">
              <w:rPr>
                <w:sz w:val="22"/>
                <w:szCs w:val="22"/>
              </w:rPr>
              <w:t>of</w:t>
            </w:r>
            <w:r w:rsidRPr="00B87D3E">
              <w:rPr>
                <w:sz w:val="22"/>
                <w:szCs w:val="22"/>
              </w:rPr>
              <w:t xml:space="preserve"> </w:t>
            </w:r>
            <w:r w:rsidRPr="00CD238A">
              <w:rPr>
                <w:sz w:val="22"/>
                <w:szCs w:val="22"/>
              </w:rPr>
              <w:t>effectively</w:t>
            </w:r>
            <w:r w:rsidRPr="00B87D3E">
              <w:rPr>
                <w:sz w:val="22"/>
                <w:szCs w:val="22"/>
              </w:rPr>
              <w:t xml:space="preserve"> </w:t>
            </w:r>
            <w:r w:rsidRPr="00CD238A">
              <w:rPr>
                <w:sz w:val="22"/>
                <w:szCs w:val="22"/>
              </w:rPr>
              <w:t>preparing</w:t>
            </w:r>
            <w:r w:rsidRPr="00B87D3E">
              <w:rPr>
                <w:sz w:val="22"/>
                <w:szCs w:val="22"/>
              </w:rPr>
              <w:t xml:space="preserve"> </w:t>
            </w:r>
            <w:r w:rsidRPr="00CD238A">
              <w:rPr>
                <w:sz w:val="22"/>
                <w:szCs w:val="22"/>
              </w:rPr>
              <w:t>for</w:t>
            </w:r>
            <w:r w:rsidRPr="00B87D3E">
              <w:rPr>
                <w:sz w:val="22"/>
                <w:szCs w:val="22"/>
              </w:rPr>
              <w:t xml:space="preserve"> </w:t>
            </w:r>
            <w:r w:rsidRPr="00CD238A">
              <w:rPr>
                <w:sz w:val="22"/>
                <w:szCs w:val="22"/>
              </w:rPr>
              <w:t>and</w:t>
            </w:r>
            <w:r w:rsidRPr="00B87D3E">
              <w:rPr>
                <w:sz w:val="22"/>
                <w:szCs w:val="22"/>
              </w:rPr>
              <w:t xml:space="preserve"> </w:t>
            </w:r>
            <w:r w:rsidRPr="00CD238A">
              <w:rPr>
                <w:sz w:val="22"/>
                <w:szCs w:val="22"/>
              </w:rPr>
              <w:t>conducting</w:t>
            </w:r>
            <w:r w:rsidRPr="00B87D3E">
              <w:rPr>
                <w:sz w:val="22"/>
                <w:szCs w:val="22"/>
              </w:rPr>
              <w:t xml:space="preserve"> </w:t>
            </w:r>
            <w:r w:rsidRPr="00CD238A">
              <w:rPr>
                <w:sz w:val="22"/>
                <w:szCs w:val="22"/>
              </w:rPr>
              <w:t>initial</w:t>
            </w:r>
            <w:r w:rsidRPr="00B87D3E">
              <w:rPr>
                <w:sz w:val="22"/>
                <w:szCs w:val="22"/>
              </w:rPr>
              <w:t xml:space="preserve"> </w:t>
            </w:r>
            <w:r w:rsidRPr="00CD238A">
              <w:rPr>
                <w:sz w:val="22"/>
                <w:szCs w:val="22"/>
              </w:rPr>
              <w:t>assessment</w:t>
            </w:r>
            <w:r w:rsidRPr="00B87D3E">
              <w:rPr>
                <w:sz w:val="22"/>
                <w:szCs w:val="22"/>
              </w:rPr>
              <w:t xml:space="preserve"> </w:t>
            </w:r>
            <w:r w:rsidRPr="00CD238A">
              <w:rPr>
                <w:sz w:val="22"/>
                <w:szCs w:val="22"/>
              </w:rPr>
              <w:t>meetings</w:t>
            </w:r>
            <w:r w:rsidRPr="00B87D3E">
              <w:rPr>
                <w:sz w:val="22"/>
                <w:szCs w:val="22"/>
              </w:rPr>
              <w:t xml:space="preserve">; </w:t>
            </w:r>
            <w:r w:rsidRPr="00CD238A">
              <w:rPr>
                <w:sz w:val="22"/>
                <w:szCs w:val="22"/>
              </w:rPr>
              <w:t>2.F.7.m:</w:t>
            </w:r>
            <w:r w:rsidRPr="00B87D3E">
              <w:rPr>
                <w:sz w:val="22"/>
                <w:szCs w:val="22"/>
              </w:rPr>
              <w:t xml:space="preserve"> </w:t>
            </w:r>
            <w:r w:rsidRPr="00CD238A">
              <w:rPr>
                <w:sz w:val="22"/>
                <w:szCs w:val="22"/>
              </w:rPr>
              <w:t>ethical</w:t>
            </w:r>
            <w:r w:rsidRPr="00B87D3E">
              <w:rPr>
                <w:sz w:val="22"/>
                <w:szCs w:val="22"/>
              </w:rPr>
              <w:t xml:space="preserve"> </w:t>
            </w:r>
            <w:r w:rsidRPr="00CD238A">
              <w:rPr>
                <w:sz w:val="22"/>
                <w:szCs w:val="22"/>
              </w:rPr>
              <w:t>and</w:t>
            </w:r>
            <w:r w:rsidRPr="00B87D3E">
              <w:rPr>
                <w:sz w:val="22"/>
                <w:szCs w:val="22"/>
              </w:rPr>
              <w:t xml:space="preserve"> </w:t>
            </w:r>
            <w:r w:rsidRPr="00CD238A">
              <w:rPr>
                <w:sz w:val="22"/>
                <w:szCs w:val="22"/>
              </w:rPr>
              <w:t>culturally</w:t>
            </w:r>
            <w:r w:rsidRPr="00B87D3E">
              <w:rPr>
                <w:sz w:val="22"/>
                <w:szCs w:val="22"/>
              </w:rPr>
              <w:t xml:space="preserve"> </w:t>
            </w:r>
            <w:r w:rsidRPr="00CD238A">
              <w:rPr>
                <w:sz w:val="22"/>
                <w:szCs w:val="22"/>
              </w:rPr>
              <w:t>relevant</w:t>
            </w:r>
            <w:r w:rsidRPr="00B87D3E">
              <w:rPr>
                <w:sz w:val="22"/>
                <w:szCs w:val="22"/>
              </w:rPr>
              <w:t xml:space="preserve"> </w:t>
            </w:r>
            <w:r w:rsidRPr="00CD238A">
              <w:rPr>
                <w:sz w:val="22"/>
                <w:szCs w:val="22"/>
              </w:rPr>
              <w:t>strategies</w:t>
            </w:r>
            <w:r w:rsidRPr="00B87D3E">
              <w:rPr>
                <w:sz w:val="22"/>
                <w:szCs w:val="22"/>
              </w:rPr>
              <w:t xml:space="preserve"> </w:t>
            </w:r>
            <w:r w:rsidRPr="00CD238A">
              <w:rPr>
                <w:sz w:val="22"/>
                <w:szCs w:val="22"/>
              </w:rPr>
              <w:t>for</w:t>
            </w:r>
            <w:r w:rsidRPr="00B87D3E">
              <w:rPr>
                <w:sz w:val="22"/>
                <w:szCs w:val="22"/>
              </w:rPr>
              <w:t xml:space="preserve"> </w:t>
            </w:r>
            <w:r w:rsidRPr="00CD238A">
              <w:rPr>
                <w:sz w:val="22"/>
                <w:szCs w:val="22"/>
              </w:rPr>
              <w:t>selecting,</w:t>
            </w:r>
            <w:r w:rsidRPr="00B87D3E">
              <w:rPr>
                <w:sz w:val="22"/>
                <w:szCs w:val="22"/>
              </w:rPr>
              <w:t xml:space="preserve"> </w:t>
            </w:r>
            <w:r w:rsidRPr="00CD238A">
              <w:rPr>
                <w:sz w:val="22"/>
                <w:szCs w:val="22"/>
              </w:rPr>
              <w:t>administering,</w:t>
            </w:r>
            <w:r w:rsidRPr="00B87D3E">
              <w:rPr>
                <w:sz w:val="22"/>
                <w:szCs w:val="22"/>
              </w:rPr>
              <w:t xml:space="preserve"> </w:t>
            </w:r>
            <w:r w:rsidRPr="00CD238A">
              <w:rPr>
                <w:sz w:val="22"/>
                <w:szCs w:val="22"/>
              </w:rPr>
              <w:t>and</w:t>
            </w:r>
            <w:r w:rsidRPr="00B87D3E">
              <w:rPr>
                <w:sz w:val="22"/>
                <w:szCs w:val="22"/>
              </w:rPr>
              <w:t xml:space="preserve"> </w:t>
            </w:r>
            <w:r w:rsidRPr="00CD238A">
              <w:rPr>
                <w:sz w:val="22"/>
                <w:szCs w:val="22"/>
              </w:rPr>
              <w:t>interpreting</w:t>
            </w:r>
            <w:r w:rsidRPr="00B87D3E">
              <w:rPr>
                <w:sz w:val="22"/>
                <w:szCs w:val="22"/>
              </w:rPr>
              <w:t xml:space="preserve"> </w:t>
            </w:r>
            <w:r w:rsidRPr="00CD238A">
              <w:rPr>
                <w:sz w:val="22"/>
                <w:szCs w:val="22"/>
              </w:rPr>
              <w:t>assessment</w:t>
            </w:r>
            <w:r w:rsidRPr="00B87D3E">
              <w:rPr>
                <w:sz w:val="22"/>
                <w:szCs w:val="22"/>
              </w:rPr>
              <w:t xml:space="preserve"> </w:t>
            </w:r>
            <w:r w:rsidRPr="00CD238A">
              <w:rPr>
                <w:sz w:val="22"/>
                <w:szCs w:val="22"/>
              </w:rPr>
              <w:t>and</w:t>
            </w:r>
            <w:r w:rsidRPr="00B87D3E">
              <w:rPr>
                <w:sz w:val="22"/>
                <w:szCs w:val="22"/>
              </w:rPr>
              <w:t xml:space="preserve"> </w:t>
            </w:r>
            <w:r w:rsidRPr="00CD238A">
              <w:rPr>
                <w:sz w:val="22"/>
                <w:szCs w:val="22"/>
              </w:rPr>
              <w:t>test</w:t>
            </w:r>
            <w:r w:rsidRPr="00B87D3E">
              <w:rPr>
                <w:sz w:val="22"/>
                <w:szCs w:val="22"/>
              </w:rPr>
              <w:t xml:space="preserve"> </w:t>
            </w:r>
            <w:r w:rsidRPr="00CD238A">
              <w:rPr>
                <w:sz w:val="22"/>
                <w:szCs w:val="22"/>
              </w:rPr>
              <w:t>results</w:t>
            </w:r>
            <w:r w:rsidRPr="00B87D3E">
              <w:rPr>
                <w:sz w:val="22"/>
                <w:szCs w:val="22"/>
              </w:rPr>
              <w:t xml:space="preserve">; </w:t>
            </w:r>
            <w:r w:rsidRPr="00CD238A">
              <w:rPr>
                <w:sz w:val="22"/>
                <w:szCs w:val="22"/>
              </w:rPr>
              <w:t>2.F.7.l:</w:t>
            </w:r>
            <w:r w:rsidRPr="00B87D3E">
              <w:rPr>
                <w:sz w:val="22"/>
                <w:szCs w:val="22"/>
              </w:rPr>
              <w:t xml:space="preserve"> </w:t>
            </w:r>
            <w:r w:rsidRPr="00CD238A">
              <w:rPr>
                <w:sz w:val="22"/>
                <w:szCs w:val="22"/>
              </w:rPr>
              <w:t>use</w:t>
            </w:r>
            <w:r w:rsidRPr="00B87D3E">
              <w:rPr>
                <w:sz w:val="22"/>
                <w:szCs w:val="22"/>
              </w:rPr>
              <w:t xml:space="preserve"> </w:t>
            </w:r>
            <w:r w:rsidRPr="00CD238A">
              <w:rPr>
                <w:sz w:val="22"/>
                <w:szCs w:val="22"/>
              </w:rPr>
              <w:t>of</w:t>
            </w:r>
            <w:r w:rsidRPr="00B87D3E">
              <w:rPr>
                <w:sz w:val="22"/>
                <w:szCs w:val="22"/>
              </w:rPr>
              <w:t xml:space="preserve"> </w:t>
            </w:r>
            <w:r w:rsidRPr="00CD238A">
              <w:rPr>
                <w:sz w:val="22"/>
                <w:szCs w:val="22"/>
              </w:rPr>
              <w:t>assessment</w:t>
            </w:r>
            <w:r w:rsidRPr="00B87D3E">
              <w:rPr>
                <w:sz w:val="22"/>
                <w:szCs w:val="22"/>
              </w:rPr>
              <w:t xml:space="preserve"> </w:t>
            </w:r>
            <w:r w:rsidRPr="00CD238A">
              <w:rPr>
                <w:sz w:val="22"/>
                <w:szCs w:val="22"/>
              </w:rPr>
              <w:t>results</w:t>
            </w:r>
            <w:r w:rsidRPr="00B87D3E">
              <w:rPr>
                <w:sz w:val="22"/>
                <w:szCs w:val="22"/>
              </w:rPr>
              <w:t xml:space="preserve"> </w:t>
            </w:r>
            <w:r w:rsidRPr="00CD238A">
              <w:rPr>
                <w:sz w:val="22"/>
                <w:szCs w:val="22"/>
              </w:rPr>
              <w:t>to</w:t>
            </w:r>
            <w:r w:rsidRPr="00B87D3E">
              <w:rPr>
                <w:sz w:val="22"/>
                <w:szCs w:val="22"/>
              </w:rPr>
              <w:t xml:space="preserve"> </w:t>
            </w:r>
            <w:r w:rsidRPr="00CD238A">
              <w:rPr>
                <w:sz w:val="22"/>
                <w:szCs w:val="22"/>
              </w:rPr>
              <w:t>diagnose</w:t>
            </w:r>
            <w:r w:rsidRPr="00B87D3E">
              <w:rPr>
                <w:sz w:val="22"/>
                <w:szCs w:val="22"/>
              </w:rPr>
              <w:t xml:space="preserve"> </w:t>
            </w:r>
            <w:r w:rsidRPr="00CD238A">
              <w:rPr>
                <w:sz w:val="22"/>
                <w:szCs w:val="22"/>
              </w:rPr>
              <w:t>developmental,</w:t>
            </w:r>
            <w:r w:rsidRPr="00B87D3E">
              <w:rPr>
                <w:sz w:val="22"/>
                <w:szCs w:val="22"/>
              </w:rPr>
              <w:t xml:space="preserve"> </w:t>
            </w:r>
            <w:r w:rsidRPr="00CD238A">
              <w:rPr>
                <w:sz w:val="22"/>
                <w:szCs w:val="22"/>
              </w:rPr>
              <w:t>behavioral,</w:t>
            </w:r>
            <w:r w:rsidRPr="00B87D3E">
              <w:rPr>
                <w:sz w:val="22"/>
                <w:szCs w:val="22"/>
              </w:rPr>
              <w:t xml:space="preserve"> </w:t>
            </w:r>
            <w:r w:rsidRPr="00CD238A">
              <w:rPr>
                <w:sz w:val="22"/>
                <w:szCs w:val="22"/>
              </w:rPr>
              <w:t>and</w:t>
            </w:r>
            <w:r w:rsidRPr="00B87D3E">
              <w:rPr>
                <w:sz w:val="22"/>
                <w:szCs w:val="22"/>
              </w:rPr>
              <w:t xml:space="preserve"> </w:t>
            </w:r>
            <w:r w:rsidRPr="00CD238A">
              <w:rPr>
                <w:sz w:val="22"/>
                <w:szCs w:val="22"/>
              </w:rPr>
              <w:t>mental</w:t>
            </w:r>
            <w:r w:rsidRPr="00B87D3E">
              <w:rPr>
                <w:sz w:val="22"/>
                <w:szCs w:val="22"/>
              </w:rPr>
              <w:t xml:space="preserve"> </w:t>
            </w:r>
            <w:r w:rsidRPr="00CD238A">
              <w:rPr>
                <w:sz w:val="22"/>
                <w:szCs w:val="22"/>
              </w:rPr>
              <w:t>disorders</w:t>
            </w:r>
            <w:r w:rsidRPr="00B87D3E">
              <w:rPr>
                <w:sz w:val="22"/>
                <w:szCs w:val="22"/>
              </w:rPr>
              <w:t xml:space="preserve">; </w:t>
            </w:r>
            <w:r w:rsidRPr="00CD238A">
              <w:rPr>
                <w:sz w:val="22"/>
                <w:szCs w:val="22"/>
              </w:rPr>
              <w:t>5.C.3.a:</w:t>
            </w:r>
            <w:r w:rsidRPr="00B87D3E">
              <w:rPr>
                <w:sz w:val="22"/>
                <w:szCs w:val="22"/>
              </w:rPr>
              <w:t xml:space="preserve"> </w:t>
            </w:r>
            <w:r w:rsidRPr="00CD238A">
              <w:rPr>
                <w:sz w:val="22"/>
                <w:szCs w:val="22"/>
              </w:rPr>
              <w:t>intake</w:t>
            </w:r>
            <w:r w:rsidRPr="00B87D3E">
              <w:rPr>
                <w:sz w:val="22"/>
                <w:szCs w:val="22"/>
              </w:rPr>
              <w:t xml:space="preserve"> </w:t>
            </w:r>
            <w:r w:rsidRPr="00CD238A">
              <w:rPr>
                <w:sz w:val="22"/>
                <w:szCs w:val="22"/>
              </w:rPr>
              <w:t>interview,</w:t>
            </w:r>
            <w:r w:rsidRPr="00B87D3E">
              <w:rPr>
                <w:sz w:val="22"/>
                <w:szCs w:val="22"/>
              </w:rPr>
              <w:t xml:space="preserve"> </w:t>
            </w:r>
            <w:r w:rsidRPr="00CD238A">
              <w:rPr>
                <w:sz w:val="22"/>
                <w:szCs w:val="22"/>
              </w:rPr>
              <w:t>mental</w:t>
            </w:r>
            <w:r w:rsidRPr="00B87D3E">
              <w:rPr>
                <w:sz w:val="22"/>
                <w:szCs w:val="22"/>
              </w:rPr>
              <w:t xml:space="preserve"> </w:t>
            </w:r>
            <w:r w:rsidRPr="00CD238A">
              <w:rPr>
                <w:sz w:val="22"/>
                <w:szCs w:val="22"/>
              </w:rPr>
              <w:t>status</w:t>
            </w:r>
            <w:r w:rsidRPr="00B87D3E">
              <w:rPr>
                <w:sz w:val="22"/>
                <w:szCs w:val="22"/>
              </w:rPr>
              <w:t xml:space="preserve"> </w:t>
            </w:r>
            <w:r w:rsidRPr="00CD238A">
              <w:rPr>
                <w:sz w:val="22"/>
                <w:szCs w:val="22"/>
              </w:rPr>
              <w:t>evaluation,</w:t>
            </w:r>
            <w:r w:rsidRPr="00B87D3E">
              <w:rPr>
                <w:sz w:val="22"/>
                <w:szCs w:val="22"/>
              </w:rPr>
              <w:t xml:space="preserve"> </w:t>
            </w:r>
            <w:r w:rsidRPr="00CD238A">
              <w:rPr>
                <w:sz w:val="22"/>
                <w:szCs w:val="22"/>
              </w:rPr>
              <w:t>biopsychosocial</w:t>
            </w:r>
            <w:r w:rsidRPr="00B87D3E">
              <w:rPr>
                <w:sz w:val="22"/>
                <w:szCs w:val="22"/>
              </w:rPr>
              <w:t xml:space="preserve"> </w:t>
            </w:r>
            <w:r w:rsidRPr="00CD238A">
              <w:rPr>
                <w:sz w:val="22"/>
                <w:szCs w:val="22"/>
              </w:rPr>
              <w:t>history,</w:t>
            </w:r>
            <w:r w:rsidRPr="00B87D3E">
              <w:rPr>
                <w:sz w:val="22"/>
                <w:szCs w:val="22"/>
              </w:rPr>
              <w:t xml:space="preserve"> </w:t>
            </w:r>
            <w:r w:rsidRPr="00CD238A">
              <w:rPr>
                <w:sz w:val="22"/>
                <w:szCs w:val="22"/>
              </w:rPr>
              <w:t>mental</w:t>
            </w:r>
            <w:r w:rsidRPr="00B87D3E">
              <w:rPr>
                <w:sz w:val="22"/>
                <w:szCs w:val="22"/>
              </w:rPr>
              <w:t xml:space="preserve"> </w:t>
            </w:r>
            <w:r w:rsidRPr="00CD238A">
              <w:rPr>
                <w:sz w:val="22"/>
                <w:szCs w:val="22"/>
              </w:rPr>
              <w:t>health</w:t>
            </w:r>
            <w:r w:rsidRPr="00B87D3E">
              <w:rPr>
                <w:sz w:val="22"/>
                <w:szCs w:val="22"/>
              </w:rPr>
              <w:t xml:space="preserve"> </w:t>
            </w:r>
            <w:r w:rsidRPr="00CD238A">
              <w:rPr>
                <w:sz w:val="22"/>
                <w:szCs w:val="22"/>
              </w:rPr>
              <w:t>history,</w:t>
            </w:r>
            <w:r w:rsidRPr="00B87D3E">
              <w:rPr>
                <w:sz w:val="22"/>
                <w:szCs w:val="22"/>
              </w:rPr>
              <w:t xml:space="preserve"> </w:t>
            </w:r>
            <w:r w:rsidRPr="00CD238A">
              <w:rPr>
                <w:sz w:val="22"/>
                <w:szCs w:val="22"/>
              </w:rPr>
              <w:t>and</w:t>
            </w:r>
            <w:r w:rsidRPr="00B87D3E">
              <w:rPr>
                <w:sz w:val="22"/>
                <w:szCs w:val="22"/>
              </w:rPr>
              <w:t xml:space="preserve"> </w:t>
            </w:r>
            <w:r w:rsidRPr="00CD238A">
              <w:rPr>
                <w:sz w:val="22"/>
                <w:szCs w:val="22"/>
              </w:rPr>
              <w:t>psychological</w:t>
            </w:r>
            <w:r w:rsidRPr="00B87D3E">
              <w:rPr>
                <w:sz w:val="22"/>
                <w:szCs w:val="22"/>
              </w:rPr>
              <w:t xml:space="preserve"> </w:t>
            </w:r>
            <w:r w:rsidRPr="00CD238A">
              <w:rPr>
                <w:sz w:val="22"/>
                <w:szCs w:val="22"/>
              </w:rPr>
              <w:t>assessment</w:t>
            </w:r>
            <w:r w:rsidRPr="00B87D3E">
              <w:rPr>
                <w:sz w:val="22"/>
                <w:szCs w:val="22"/>
              </w:rPr>
              <w:t xml:space="preserve"> </w:t>
            </w:r>
            <w:r w:rsidRPr="00CD238A">
              <w:rPr>
                <w:sz w:val="22"/>
                <w:szCs w:val="22"/>
              </w:rPr>
              <w:t>for</w:t>
            </w:r>
            <w:r w:rsidRPr="00B87D3E">
              <w:rPr>
                <w:sz w:val="22"/>
                <w:szCs w:val="22"/>
              </w:rPr>
              <w:t xml:space="preserve"> </w:t>
            </w:r>
            <w:r w:rsidRPr="00CD238A">
              <w:rPr>
                <w:sz w:val="22"/>
                <w:szCs w:val="22"/>
              </w:rPr>
              <w:t>treatment</w:t>
            </w:r>
            <w:r w:rsidRPr="00B87D3E">
              <w:rPr>
                <w:sz w:val="22"/>
                <w:szCs w:val="22"/>
              </w:rPr>
              <w:t xml:space="preserve"> </w:t>
            </w:r>
            <w:r w:rsidRPr="00CD238A">
              <w:rPr>
                <w:sz w:val="22"/>
                <w:szCs w:val="22"/>
              </w:rPr>
              <w:t>planning</w:t>
            </w:r>
            <w:r w:rsidRPr="00B87D3E">
              <w:rPr>
                <w:sz w:val="22"/>
                <w:szCs w:val="22"/>
              </w:rPr>
              <w:t xml:space="preserve"> </w:t>
            </w:r>
            <w:r w:rsidRPr="00CD238A">
              <w:rPr>
                <w:sz w:val="22"/>
                <w:szCs w:val="22"/>
              </w:rPr>
              <w:t>and</w:t>
            </w:r>
            <w:r w:rsidRPr="00B87D3E">
              <w:rPr>
                <w:sz w:val="22"/>
                <w:szCs w:val="22"/>
              </w:rPr>
              <w:t xml:space="preserve"> </w:t>
            </w:r>
            <w:r w:rsidRPr="00CD238A">
              <w:rPr>
                <w:sz w:val="22"/>
                <w:szCs w:val="22"/>
              </w:rPr>
              <w:t>caseload</w:t>
            </w:r>
            <w:r w:rsidRPr="00B87D3E">
              <w:rPr>
                <w:sz w:val="22"/>
                <w:szCs w:val="22"/>
              </w:rPr>
              <w:t xml:space="preserve"> </w:t>
            </w:r>
            <w:r w:rsidRPr="00CD238A">
              <w:rPr>
                <w:sz w:val="22"/>
                <w:szCs w:val="22"/>
              </w:rPr>
              <w:t>management</w:t>
            </w:r>
            <w:r w:rsidRPr="00B87D3E">
              <w:rPr>
                <w:sz w:val="22"/>
                <w:szCs w:val="22"/>
              </w:rPr>
              <w:t xml:space="preserve">; </w:t>
            </w:r>
            <w:r w:rsidRPr="00CD238A">
              <w:rPr>
                <w:sz w:val="22"/>
                <w:szCs w:val="22"/>
              </w:rPr>
              <w:t>5.G.1.e:</w:t>
            </w:r>
            <w:r w:rsidRPr="00B87D3E">
              <w:rPr>
                <w:sz w:val="22"/>
                <w:szCs w:val="22"/>
              </w:rPr>
              <w:t xml:space="preserve"> </w:t>
            </w:r>
            <w:r w:rsidRPr="00CD238A">
              <w:rPr>
                <w:sz w:val="22"/>
                <w:szCs w:val="22"/>
              </w:rPr>
              <w:t>assessments</w:t>
            </w:r>
            <w:r w:rsidRPr="00B87D3E">
              <w:rPr>
                <w:sz w:val="22"/>
                <w:szCs w:val="22"/>
              </w:rPr>
              <w:t xml:space="preserve"> </w:t>
            </w:r>
            <w:r w:rsidRPr="00CD238A">
              <w:rPr>
                <w:sz w:val="22"/>
                <w:szCs w:val="22"/>
              </w:rPr>
              <w:t>specific</w:t>
            </w:r>
            <w:r w:rsidRPr="00B87D3E">
              <w:rPr>
                <w:sz w:val="22"/>
                <w:szCs w:val="22"/>
              </w:rPr>
              <w:t xml:space="preserve"> </w:t>
            </w:r>
            <w:r w:rsidRPr="00CD238A">
              <w:rPr>
                <w:sz w:val="22"/>
                <w:szCs w:val="22"/>
              </w:rPr>
              <w:t>to</w:t>
            </w:r>
            <w:r w:rsidRPr="00B87D3E">
              <w:rPr>
                <w:sz w:val="22"/>
                <w:szCs w:val="22"/>
              </w:rPr>
              <w:t xml:space="preserve"> </w:t>
            </w:r>
            <w:r w:rsidRPr="00CD238A">
              <w:rPr>
                <w:sz w:val="22"/>
                <w:szCs w:val="22"/>
              </w:rPr>
              <w:t>P-12</w:t>
            </w:r>
            <w:r w:rsidRPr="00B87D3E">
              <w:rPr>
                <w:sz w:val="22"/>
                <w:szCs w:val="22"/>
              </w:rPr>
              <w:t xml:space="preserve"> </w:t>
            </w:r>
            <w:r w:rsidRPr="00CD238A">
              <w:rPr>
                <w:sz w:val="22"/>
                <w:szCs w:val="22"/>
              </w:rPr>
              <w:t>education</w:t>
            </w:r>
            <w:r w:rsidRPr="00B87D3E">
              <w:rPr>
                <w:sz w:val="22"/>
                <w:szCs w:val="22"/>
              </w:rPr>
              <w:t xml:space="preserve"> </w:t>
            </w:r>
          </w:p>
        </w:tc>
        <w:tc>
          <w:tcPr>
            <w:tcW w:w="2060" w:type="dxa"/>
          </w:tcPr>
          <w:p w14:paraId="77797B96" w14:textId="77777777" w:rsidR="005D4212" w:rsidRDefault="005D4212" w:rsidP="005D4212">
            <w:pPr>
              <w:pStyle w:val="TableParagraph"/>
              <w:numPr>
                <w:ilvl w:val="0"/>
                <w:numId w:val="5"/>
              </w:numPr>
              <w:spacing w:before="6" w:line="257" w:lineRule="exact"/>
              <w:ind w:left="327" w:right="174" w:hanging="270"/>
              <w:rPr>
                <w:w w:val="105"/>
              </w:rPr>
            </w:pPr>
            <w:r w:rsidRPr="000B7947">
              <w:rPr>
                <w:w w:val="105"/>
              </w:rPr>
              <w:t>Discussion Board 4</w:t>
            </w:r>
          </w:p>
          <w:p w14:paraId="51123E8B" w14:textId="7E0F86B7" w:rsidR="005D4212" w:rsidRPr="000B7947" w:rsidRDefault="005D4212" w:rsidP="005D4212">
            <w:pPr>
              <w:pStyle w:val="TableParagraph"/>
              <w:numPr>
                <w:ilvl w:val="0"/>
                <w:numId w:val="5"/>
              </w:numPr>
              <w:spacing w:before="6" w:line="257" w:lineRule="exact"/>
              <w:ind w:left="327" w:right="174" w:hanging="270"/>
              <w:rPr>
                <w:w w:val="105"/>
              </w:rPr>
            </w:pPr>
            <w:r w:rsidRPr="000B7947">
              <w:rPr>
                <w:w w:val="105"/>
              </w:rPr>
              <w:t>Interview</w:t>
            </w:r>
          </w:p>
        </w:tc>
      </w:tr>
      <w:tr w:rsidR="005D4212" w:rsidRPr="00605A99" w14:paraId="2CFCEF3A" w14:textId="77777777" w:rsidTr="00A12A29">
        <w:trPr>
          <w:trHeight w:val="282"/>
        </w:trPr>
        <w:tc>
          <w:tcPr>
            <w:tcW w:w="830" w:type="dxa"/>
          </w:tcPr>
          <w:p w14:paraId="6BEB7314" w14:textId="2C8CD87C" w:rsidR="005D4212" w:rsidRPr="00605A99" w:rsidRDefault="005D4212" w:rsidP="005D4212">
            <w:pPr>
              <w:pStyle w:val="TableParagraph"/>
              <w:spacing w:before="6" w:line="257" w:lineRule="exact"/>
              <w:ind w:left="76" w:right="73"/>
              <w:rPr>
                <w:w w:val="110"/>
              </w:rPr>
            </w:pPr>
            <w:r>
              <w:rPr>
                <w:w w:val="110"/>
              </w:rPr>
              <w:t>12</w:t>
            </w:r>
          </w:p>
        </w:tc>
        <w:tc>
          <w:tcPr>
            <w:tcW w:w="746" w:type="dxa"/>
          </w:tcPr>
          <w:p w14:paraId="42AAC844" w14:textId="657F9E0A" w:rsidR="005D4212" w:rsidRPr="00605A99" w:rsidRDefault="005D4212" w:rsidP="005D4212">
            <w:pPr>
              <w:pStyle w:val="TableParagraph"/>
              <w:spacing w:before="6" w:line="257" w:lineRule="exact"/>
              <w:ind w:left="0" w:right="174"/>
              <w:rPr>
                <w:w w:val="105"/>
              </w:rPr>
            </w:pPr>
            <w:r w:rsidRPr="000F3BBE">
              <w:rPr>
                <w:w w:val="105"/>
              </w:rPr>
              <w:t>4-</w:t>
            </w:r>
            <w:r>
              <w:rPr>
                <w:w w:val="105"/>
              </w:rPr>
              <w:t>20</w:t>
            </w:r>
          </w:p>
        </w:tc>
        <w:tc>
          <w:tcPr>
            <w:tcW w:w="1314" w:type="dxa"/>
          </w:tcPr>
          <w:p w14:paraId="2CD1B83D" w14:textId="05225B47" w:rsidR="005D4212" w:rsidRPr="00605A99" w:rsidRDefault="005D4212" w:rsidP="005D4212">
            <w:pPr>
              <w:pStyle w:val="TableParagraph"/>
              <w:spacing w:before="6" w:line="257" w:lineRule="exact"/>
              <w:rPr>
                <w:w w:val="110"/>
              </w:rPr>
            </w:pPr>
            <w:r>
              <w:rPr>
                <w:w w:val="110"/>
              </w:rPr>
              <w:t>Ch. 17</w:t>
            </w:r>
          </w:p>
        </w:tc>
        <w:tc>
          <w:tcPr>
            <w:tcW w:w="2340" w:type="dxa"/>
          </w:tcPr>
          <w:p w14:paraId="0495C658" w14:textId="0632937E" w:rsidR="005D4212" w:rsidRPr="002A50AC" w:rsidRDefault="005D4212" w:rsidP="005D4212">
            <w:pPr>
              <w:pStyle w:val="ListParagraph"/>
              <w:numPr>
                <w:ilvl w:val="0"/>
                <w:numId w:val="5"/>
              </w:numPr>
              <w:ind w:left="327" w:hanging="270"/>
              <w:rPr>
                <w:w w:val="105"/>
                <w:sz w:val="22"/>
                <w:szCs w:val="22"/>
              </w:rPr>
            </w:pPr>
            <w:r>
              <w:rPr>
                <w:w w:val="105"/>
                <w:sz w:val="22"/>
                <w:szCs w:val="22"/>
              </w:rPr>
              <w:t>Communicating Results</w:t>
            </w:r>
          </w:p>
        </w:tc>
        <w:tc>
          <w:tcPr>
            <w:tcW w:w="3780" w:type="dxa"/>
          </w:tcPr>
          <w:p w14:paraId="00E6CAB5" w14:textId="4F04DED9" w:rsidR="005D4212" w:rsidRPr="00605A99" w:rsidRDefault="005D4212" w:rsidP="005D4212">
            <w:r w:rsidRPr="00CD238A">
              <w:rPr>
                <w:sz w:val="22"/>
                <w:szCs w:val="22"/>
              </w:rPr>
              <w:t>2.F.7.b:</w:t>
            </w:r>
            <w:r w:rsidRPr="00B87D3E">
              <w:rPr>
                <w:sz w:val="22"/>
                <w:szCs w:val="22"/>
              </w:rPr>
              <w:t xml:space="preserve"> </w:t>
            </w:r>
            <w:r w:rsidRPr="00CD238A">
              <w:rPr>
                <w:sz w:val="22"/>
                <w:szCs w:val="22"/>
              </w:rPr>
              <w:t>methods</w:t>
            </w:r>
            <w:r w:rsidRPr="00B87D3E">
              <w:rPr>
                <w:sz w:val="22"/>
                <w:szCs w:val="22"/>
              </w:rPr>
              <w:t xml:space="preserve"> </w:t>
            </w:r>
            <w:r w:rsidRPr="00CD238A">
              <w:rPr>
                <w:sz w:val="22"/>
                <w:szCs w:val="22"/>
              </w:rPr>
              <w:t>of</w:t>
            </w:r>
            <w:r w:rsidRPr="00B87D3E">
              <w:rPr>
                <w:sz w:val="22"/>
                <w:szCs w:val="22"/>
              </w:rPr>
              <w:t xml:space="preserve"> </w:t>
            </w:r>
            <w:r w:rsidRPr="00CD238A">
              <w:rPr>
                <w:sz w:val="22"/>
                <w:szCs w:val="22"/>
              </w:rPr>
              <w:t>effectively</w:t>
            </w:r>
            <w:r w:rsidRPr="00B87D3E">
              <w:rPr>
                <w:sz w:val="22"/>
                <w:szCs w:val="22"/>
              </w:rPr>
              <w:t xml:space="preserve"> </w:t>
            </w:r>
            <w:r w:rsidRPr="00CD238A">
              <w:rPr>
                <w:sz w:val="22"/>
                <w:szCs w:val="22"/>
              </w:rPr>
              <w:t>preparing</w:t>
            </w:r>
            <w:r w:rsidRPr="00B87D3E">
              <w:rPr>
                <w:sz w:val="22"/>
                <w:szCs w:val="22"/>
              </w:rPr>
              <w:t xml:space="preserve"> </w:t>
            </w:r>
            <w:r w:rsidRPr="00CD238A">
              <w:rPr>
                <w:sz w:val="22"/>
                <w:szCs w:val="22"/>
              </w:rPr>
              <w:t>for</w:t>
            </w:r>
            <w:r w:rsidRPr="00B87D3E">
              <w:rPr>
                <w:sz w:val="22"/>
                <w:szCs w:val="22"/>
              </w:rPr>
              <w:t xml:space="preserve"> </w:t>
            </w:r>
            <w:r w:rsidRPr="00CD238A">
              <w:rPr>
                <w:sz w:val="22"/>
                <w:szCs w:val="22"/>
              </w:rPr>
              <w:t>and</w:t>
            </w:r>
            <w:r w:rsidRPr="00B87D3E">
              <w:rPr>
                <w:sz w:val="22"/>
                <w:szCs w:val="22"/>
              </w:rPr>
              <w:t xml:space="preserve"> </w:t>
            </w:r>
            <w:r w:rsidRPr="00CD238A">
              <w:rPr>
                <w:sz w:val="22"/>
                <w:szCs w:val="22"/>
              </w:rPr>
              <w:t>conducting</w:t>
            </w:r>
            <w:r w:rsidRPr="00B87D3E">
              <w:rPr>
                <w:sz w:val="22"/>
                <w:szCs w:val="22"/>
              </w:rPr>
              <w:t xml:space="preserve"> </w:t>
            </w:r>
            <w:r w:rsidRPr="00CD238A">
              <w:rPr>
                <w:sz w:val="22"/>
                <w:szCs w:val="22"/>
              </w:rPr>
              <w:t>initial</w:t>
            </w:r>
            <w:r w:rsidRPr="00B87D3E">
              <w:rPr>
                <w:sz w:val="22"/>
                <w:szCs w:val="22"/>
              </w:rPr>
              <w:t xml:space="preserve"> </w:t>
            </w:r>
            <w:r w:rsidRPr="00CD238A">
              <w:rPr>
                <w:sz w:val="22"/>
                <w:szCs w:val="22"/>
              </w:rPr>
              <w:t>assessment</w:t>
            </w:r>
            <w:r w:rsidRPr="00B87D3E">
              <w:rPr>
                <w:sz w:val="22"/>
                <w:szCs w:val="22"/>
              </w:rPr>
              <w:t xml:space="preserve"> </w:t>
            </w:r>
            <w:r w:rsidRPr="00CD238A">
              <w:rPr>
                <w:sz w:val="22"/>
                <w:szCs w:val="22"/>
              </w:rPr>
              <w:t>meetings</w:t>
            </w:r>
            <w:r w:rsidRPr="00B87D3E">
              <w:rPr>
                <w:sz w:val="22"/>
                <w:szCs w:val="22"/>
              </w:rPr>
              <w:t xml:space="preserve">; </w:t>
            </w:r>
            <w:r w:rsidRPr="00CD238A">
              <w:rPr>
                <w:sz w:val="22"/>
                <w:szCs w:val="22"/>
              </w:rPr>
              <w:t>2.F.7.m:</w:t>
            </w:r>
            <w:r w:rsidRPr="00B87D3E">
              <w:rPr>
                <w:sz w:val="22"/>
                <w:szCs w:val="22"/>
              </w:rPr>
              <w:t xml:space="preserve"> </w:t>
            </w:r>
            <w:r w:rsidRPr="00CD238A">
              <w:rPr>
                <w:sz w:val="22"/>
                <w:szCs w:val="22"/>
              </w:rPr>
              <w:t>ethical</w:t>
            </w:r>
            <w:r w:rsidRPr="00B87D3E">
              <w:rPr>
                <w:sz w:val="22"/>
                <w:szCs w:val="22"/>
              </w:rPr>
              <w:t xml:space="preserve"> </w:t>
            </w:r>
            <w:r w:rsidRPr="00CD238A">
              <w:rPr>
                <w:sz w:val="22"/>
                <w:szCs w:val="22"/>
              </w:rPr>
              <w:t>and</w:t>
            </w:r>
            <w:r w:rsidRPr="00B87D3E">
              <w:rPr>
                <w:sz w:val="22"/>
                <w:szCs w:val="22"/>
              </w:rPr>
              <w:t xml:space="preserve"> </w:t>
            </w:r>
            <w:r w:rsidRPr="00CD238A">
              <w:rPr>
                <w:sz w:val="22"/>
                <w:szCs w:val="22"/>
              </w:rPr>
              <w:t>culturally</w:t>
            </w:r>
            <w:r w:rsidRPr="00B87D3E">
              <w:rPr>
                <w:sz w:val="22"/>
                <w:szCs w:val="22"/>
              </w:rPr>
              <w:t xml:space="preserve"> </w:t>
            </w:r>
            <w:r w:rsidRPr="00CD238A">
              <w:rPr>
                <w:sz w:val="22"/>
                <w:szCs w:val="22"/>
              </w:rPr>
              <w:t>relevant</w:t>
            </w:r>
            <w:r w:rsidRPr="00B87D3E">
              <w:rPr>
                <w:sz w:val="22"/>
                <w:szCs w:val="22"/>
              </w:rPr>
              <w:t xml:space="preserve"> </w:t>
            </w:r>
            <w:r w:rsidRPr="00CD238A">
              <w:rPr>
                <w:sz w:val="22"/>
                <w:szCs w:val="22"/>
              </w:rPr>
              <w:t>strategies</w:t>
            </w:r>
            <w:r w:rsidRPr="00B87D3E">
              <w:rPr>
                <w:sz w:val="22"/>
                <w:szCs w:val="22"/>
              </w:rPr>
              <w:t xml:space="preserve"> </w:t>
            </w:r>
            <w:r w:rsidRPr="00CD238A">
              <w:rPr>
                <w:sz w:val="22"/>
                <w:szCs w:val="22"/>
              </w:rPr>
              <w:t>for</w:t>
            </w:r>
            <w:r w:rsidRPr="00B87D3E">
              <w:rPr>
                <w:sz w:val="22"/>
                <w:szCs w:val="22"/>
              </w:rPr>
              <w:t xml:space="preserve"> </w:t>
            </w:r>
            <w:r w:rsidRPr="00CD238A">
              <w:rPr>
                <w:sz w:val="22"/>
                <w:szCs w:val="22"/>
              </w:rPr>
              <w:t>selecting,</w:t>
            </w:r>
            <w:r w:rsidRPr="00B87D3E">
              <w:rPr>
                <w:sz w:val="22"/>
                <w:szCs w:val="22"/>
              </w:rPr>
              <w:t xml:space="preserve"> </w:t>
            </w:r>
            <w:r w:rsidRPr="00CD238A">
              <w:rPr>
                <w:sz w:val="22"/>
                <w:szCs w:val="22"/>
              </w:rPr>
              <w:t>administering,</w:t>
            </w:r>
            <w:r w:rsidRPr="00B87D3E">
              <w:rPr>
                <w:sz w:val="22"/>
                <w:szCs w:val="22"/>
              </w:rPr>
              <w:t xml:space="preserve"> </w:t>
            </w:r>
            <w:r w:rsidRPr="00CD238A">
              <w:rPr>
                <w:sz w:val="22"/>
                <w:szCs w:val="22"/>
              </w:rPr>
              <w:t>and</w:t>
            </w:r>
            <w:r w:rsidRPr="00B87D3E">
              <w:rPr>
                <w:sz w:val="22"/>
                <w:szCs w:val="22"/>
              </w:rPr>
              <w:t xml:space="preserve"> </w:t>
            </w:r>
            <w:r w:rsidRPr="00CD238A">
              <w:rPr>
                <w:sz w:val="22"/>
                <w:szCs w:val="22"/>
              </w:rPr>
              <w:t>interpreting</w:t>
            </w:r>
            <w:r w:rsidRPr="00B87D3E">
              <w:rPr>
                <w:sz w:val="22"/>
                <w:szCs w:val="22"/>
              </w:rPr>
              <w:t xml:space="preserve"> </w:t>
            </w:r>
            <w:r w:rsidRPr="00CD238A">
              <w:rPr>
                <w:sz w:val="22"/>
                <w:szCs w:val="22"/>
              </w:rPr>
              <w:t>assessment</w:t>
            </w:r>
            <w:r w:rsidRPr="00B87D3E">
              <w:rPr>
                <w:sz w:val="22"/>
                <w:szCs w:val="22"/>
              </w:rPr>
              <w:t xml:space="preserve"> </w:t>
            </w:r>
            <w:r w:rsidRPr="00CD238A">
              <w:rPr>
                <w:sz w:val="22"/>
                <w:szCs w:val="22"/>
              </w:rPr>
              <w:t>and</w:t>
            </w:r>
            <w:r w:rsidRPr="00B87D3E">
              <w:rPr>
                <w:sz w:val="22"/>
                <w:szCs w:val="22"/>
              </w:rPr>
              <w:t xml:space="preserve"> </w:t>
            </w:r>
            <w:r w:rsidRPr="00CD238A">
              <w:rPr>
                <w:sz w:val="22"/>
                <w:szCs w:val="22"/>
              </w:rPr>
              <w:t>test</w:t>
            </w:r>
            <w:r w:rsidRPr="00B87D3E">
              <w:rPr>
                <w:sz w:val="22"/>
                <w:szCs w:val="22"/>
              </w:rPr>
              <w:t xml:space="preserve"> </w:t>
            </w:r>
            <w:r w:rsidRPr="00CD238A">
              <w:rPr>
                <w:sz w:val="22"/>
                <w:szCs w:val="22"/>
              </w:rPr>
              <w:t>results</w:t>
            </w:r>
            <w:r w:rsidRPr="00B87D3E">
              <w:rPr>
                <w:sz w:val="22"/>
                <w:szCs w:val="22"/>
              </w:rPr>
              <w:t xml:space="preserve">; </w:t>
            </w:r>
            <w:r w:rsidRPr="00CD238A">
              <w:rPr>
                <w:sz w:val="22"/>
                <w:szCs w:val="22"/>
              </w:rPr>
              <w:t>2.F.7.l:</w:t>
            </w:r>
            <w:r w:rsidRPr="00B87D3E">
              <w:rPr>
                <w:sz w:val="22"/>
                <w:szCs w:val="22"/>
              </w:rPr>
              <w:t xml:space="preserve"> </w:t>
            </w:r>
            <w:r w:rsidRPr="00CD238A">
              <w:rPr>
                <w:sz w:val="22"/>
                <w:szCs w:val="22"/>
              </w:rPr>
              <w:t>use</w:t>
            </w:r>
            <w:r w:rsidRPr="00B87D3E">
              <w:rPr>
                <w:sz w:val="22"/>
                <w:szCs w:val="22"/>
              </w:rPr>
              <w:t xml:space="preserve"> </w:t>
            </w:r>
            <w:r w:rsidRPr="00CD238A">
              <w:rPr>
                <w:sz w:val="22"/>
                <w:szCs w:val="22"/>
              </w:rPr>
              <w:t>of</w:t>
            </w:r>
            <w:r w:rsidRPr="00B87D3E">
              <w:rPr>
                <w:sz w:val="22"/>
                <w:szCs w:val="22"/>
              </w:rPr>
              <w:t xml:space="preserve"> </w:t>
            </w:r>
            <w:r w:rsidRPr="00CD238A">
              <w:rPr>
                <w:sz w:val="22"/>
                <w:szCs w:val="22"/>
              </w:rPr>
              <w:t>assessment</w:t>
            </w:r>
            <w:r w:rsidRPr="00B87D3E">
              <w:rPr>
                <w:sz w:val="22"/>
                <w:szCs w:val="22"/>
              </w:rPr>
              <w:t xml:space="preserve"> </w:t>
            </w:r>
            <w:r w:rsidRPr="00CD238A">
              <w:rPr>
                <w:sz w:val="22"/>
                <w:szCs w:val="22"/>
              </w:rPr>
              <w:t>results</w:t>
            </w:r>
            <w:r w:rsidRPr="00B87D3E">
              <w:rPr>
                <w:sz w:val="22"/>
                <w:szCs w:val="22"/>
              </w:rPr>
              <w:t xml:space="preserve"> </w:t>
            </w:r>
            <w:r w:rsidRPr="00CD238A">
              <w:rPr>
                <w:sz w:val="22"/>
                <w:szCs w:val="22"/>
              </w:rPr>
              <w:t>to</w:t>
            </w:r>
            <w:r w:rsidRPr="00B87D3E">
              <w:rPr>
                <w:sz w:val="22"/>
                <w:szCs w:val="22"/>
              </w:rPr>
              <w:t xml:space="preserve"> </w:t>
            </w:r>
            <w:r w:rsidRPr="00CD238A">
              <w:rPr>
                <w:sz w:val="22"/>
                <w:szCs w:val="22"/>
              </w:rPr>
              <w:t>diagnose</w:t>
            </w:r>
            <w:r w:rsidRPr="00B87D3E">
              <w:rPr>
                <w:sz w:val="22"/>
                <w:szCs w:val="22"/>
              </w:rPr>
              <w:t xml:space="preserve"> </w:t>
            </w:r>
            <w:r w:rsidRPr="00CD238A">
              <w:rPr>
                <w:sz w:val="22"/>
                <w:szCs w:val="22"/>
              </w:rPr>
              <w:t>developmental,</w:t>
            </w:r>
            <w:r w:rsidRPr="00B87D3E">
              <w:rPr>
                <w:sz w:val="22"/>
                <w:szCs w:val="22"/>
              </w:rPr>
              <w:t xml:space="preserve"> </w:t>
            </w:r>
            <w:r w:rsidRPr="00CD238A">
              <w:rPr>
                <w:sz w:val="22"/>
                <w:szCs w:val="22"/>
              </w:rPr>
              <w:t>behavioral,</w:t>
            </w:r>
            <w:r w:rsidRPr="00B87D3E">
              <w:rPr>
                <w:sz w:val="22"/>
                <w:szCs w:val="22"/>
              </w:rPr>
              <w:t xml:space="preserve"> </w:t>
            </w:r>
            <w:r w:rsidRPr="00CD238A">
              <w:rPr>
                <w:sz w:val="22"/>
                <w:szCs w:val="22"/>
              </w:rPr>
              <w:t>and</w:t>
            </w:r>
            <w:r w:rsidRPr="00B87D3E">
              <w:rPr>
                <w:sz w:val="22"/>
                <w:szCs w:val="22"/>
              </w:rPr>
              <w:t xml:space="preserve"> </w:t>
            </w:r>
            <w:r w:rsidRPr="00CD238A">
              <w:rPr>
                <w:sz w:val="22"/>
                <w:szCs w:val="22"/>
              </w:rPr>
              <w:t>mental</w:t>
            </w:r>
            <w:r w:rsidRPr="00B87D3E">
              <w:rPr>
                <w:sz w:val="22"/>
                <w:szCs w:val="22"/>
              </w:rPr>
              <w:t xml:space="preserve"> </w:t>
            </w:r>
            <w:r w:rsidRPr="00CD238A">
              <w:rPr>
                <w:sz w:val="22"/>
                <w:szCs w:val="22"/>
              </w:rPr>
              <w:t>disorders</w:t>
            </w:r>
            <w:r w:rsidRPr="00B87D3E">
              <w:rPr>
                <w:sz w:val="22"/>
                <w:szCs w:val="22"/>
              </w:rPr>
              <w:t xml:space="preserve">; </w:t>
            </w:r>
            <w:r w:rsidRPr="00CD238A">
              <w:rPr>
                <w:sz w:val="22"/>
                <w:szCs w:val="22"/>
              </w:rPr>
              <w:t>5.C.3.a:</w:t>
            </w:r>
            <w:r w:rsidRPr="00B87D3E">
              <w:rPr>
                <w:sz w:val="22"/>
                <w:szCs w:val="22"/>
              </w:rPr>
              <w:t xml:space="preserve"> </w:t>
            </w:r>
            <w:r w:rsidRPr="00CD238A">
              <w:rPr>
                <w:sz w:val="22"/>
                <w:szCs w:val="22"/>
              </w:rPr>
              <w:t>intake</w:t>
            </w:r>
            <w:r w:rsidRPr="00B87D3E">
              <w:rPr>
                <w:sz w:val="22"/>
                <w:szCs w:val="22"/>
              </w:rPr>
              <w:t xml:space="preserve"> </w:t>
            </w:r>
            <w:r w:rsidRPr="00CD238A">
              <w:rPr>
                <w:sz w:val="22"/>
                <w:szCs w:val="22"/>
              </w:rPr>
              <w:t>interview,</w:t>
            </w:r>
            <w:r w:rsidRPr="00B87D3E">
              <w:rPr>
                <w:sz w:val="22"/>
                <w:szCs w:val="22"/>
              </w:rPr>
              <w:t xml:space="preserve"> </w:t>
            </w:r>
            <w:r w:rsidRPr="00CD238A">
              <w:rPr>
                <w:sz w:val="22"/>
                <w:szCs w:val="22"/>
              </w:rPr>
              <w:t>mental</w:t>
            </w:r>
            <w:r w:rsidRPr="00B87D3E">
              <w:rPr>
                <w:sz w:val="22"/>
                <w:szCs w:val="22"/>
              </w:rPr>
              <w:t xml:space="preserve"> </w:t>
            </w:r>
            <w:r w:rsidRPr="00CD238A">
              <w:rPr>
                <w:sz w:val="22"/>
                <w:szCs w:val="22"/>
              </w:rPr>
              <w:t>status</w:t>
            </w:r>
            <w:r w:rsidRPr="00B87D3E">
              <w:rPr>
                <w:sz w:val="22"/>
                <w:szCs w:val="22"/>
              </w:rPr>
              <w:t xml:space="preserve"> </w:t>
            </w:r>
            <w:r w:rsidRPr="00CD238A">
              <w:rPr>
                <w:sz w:val="22"/>
                <w:szCs w:val="22"/>
              </w:rPr>
              <w:t>evaluation,</w:t>
            </w:r>
            <w:r w:rsidRPr="00B87D3E">
              <w:rPr>
                <w:sz w:val="22"/>
                <w:szCs w:val="22"/>
              </w:rPr>
              <w:t xml:space="preserve"> </w:t>
            </w:r>
            <w:r w:rsidRPr="00CD238A">
              <w:rPr>
                <w:sz w:val="22"/>
                <w:szCs w:val="22"/>
              </w:rPr>
              <w:t>biopsychosocial</w:t>
            </w:r>
            <w:r w:rsidRPr="00B87D3E">
              <w:rPr>
                <w:sz w:val="22"/>
                <w:szCs w:val="22"/>
              </w:rPr>
              <w:t xml:space="preserve"> </w:t>
            </w:r>
            <w:r w:rsidRPr="00CD238A">
              <w:rPr>
                <w:sz w:val="22"/>
                <w:szCs w:val="22"/>
              </w:rPr>
              <w:t>history,</w:t>
            </w:r>
            <w:r w:rsidRPr="00B87D3E">
              <w:rPr>
                <w:sz w:val="22"/>
                <w:szCs w:val="22"/>
              </w:rPr>
              <w:t xml:space="preserve"> </w:t>
            </w:r>
            <w:r w:rsidRPr="00CD238A">
              <w:rPr>
                <w:sz w:val="22"/>
                <w:szCs w:val="22"/>
              </w:rPr>
              <w:t>mental</w:t>
            </w:r>
            <w:r w:rsidRPr="00B87D3E">
              <w:rPr>
                <w:sz w:val="22"/>
                <w:szCs w:val="22"/>
              </w:rPr>
              <w:t xml:space="preserve"> </w:t>
            </w:r>
            <w:r w:rsidRPr="00CD238A">
              <w:rPr>
                <w:sz w:val="22"/>
                <w:szCs w:val="22"/>
              </w:rPr>
              <w:t>health</w:t>
            </w:r>
            <w:r w:rsidRPr="00B87D3E">
              <w:rPr>
                <w:sz w:val="22"/>
                <w:szCs w:val="22"/>
              </w:rPr>
              <w:t xml:space="preserve"> </w:t>
            </w:r>
            <w:r w:rsidRPr="00CD238A">
              <w:rPr>
                <w:sz w:val="22"/>
                <w:szCs w:val="22"/>
              </w:rPr>
              <w:t>history,</w:t>
            </w:r>
            <w:r w:rsidRPr="00B87D3E">
              <w:rPr>
                <w:sz w:val="22"/>
                <w:szCs w:val="22"/>
              </w:rPr>
              <w:t xml:space="preserve"> </w:t>
            </w:r>
            <w:r w:rsidRPr="00CD238A">
              <w:rPr>
                <w:sz w:val="22"/>
                <w:szCs w:val="22"/>
              </w:rPr>
              <w:t>and</w:t>
            </w:r>
            <w:r w:rsidRPr="00B87D3E">
              <w:rPr>
                <w:sz w:val="22"/>
                <w:szCs w:val="22"/>
              </w:rPr>
              <w:t xml:space="preserve"> </w:t>
            </w:r>
            <w:r w:rsidRPr="00CD238A">
              <w:rPr>
                <w:sz w:val="22"/>
                <w:szCs w:val="22"/>
              </w:rPr>
              <w:t>psychological</w:t>
            </w:r>
            <w:r w:rsidRPr="00B87D3E">
              <w:rPr>
                <w:sz w:val="22"/>
                <w:szCs w:val="22"/>
              </w:rPr>
              <w:t xml:space="preserve"> </w:t>
            </w:r>
            <w:r w:rsidRPr="00CD238A">
              <w:rPr>
                <w:sz w:val="22"/>
                <w:szCs w:val="22"/>
              </w:rPr>
              <w:t>assessment</w:t>
            </w:r>
            <w:r w:rsidRPr="00B87D3E">
              <w:rPr>
                <w:sz w:val="22"/>
                <w:szCs w:val="22"/>
              </w:rPr>
              <w:t xml:space="preserve"> </w:t>
            </w:r>
            <w:r w:rsidRPr="00CD238A">
              <w:rPr>
                <w:sz w:val="22"/>
                <w:szCs w:val="22"/>
              </w:rPr>
              <w:t>for</w:t>
            </w:r>
            <w:r w:rsidRPr="00B87D3E">
              <w:rPr>
                <w:sz w:val="22"/>
                <w:szCs w:val="22"/>
              </w:rPr>
              <w:t xml:space="preserve"> </w:t>
            </w:r>
            <w:r w:rsidRPr="00CD238A">
              <w:rPr>
                <w:sz w:val="22"/>
                <w:szCs w:val="22"/>
              </w:rPr>
              <w:t>treatment</w:t>
            </w:r>
            <w:r w:rsidRPr="00B87D3E">
              <w:rPr>
                <w:sz w:val="22"/>
                <w:szCs w:val="22"/>
              </w:rPr>
              <w:t xml:space="preserve"> </w:t>
            </w:r>
            <w:r w:rsidRPr="00CD238A">
              <w:rPr>
                <w:sz w:val="22"/>
                <w:szCs w:val="22"/>
              </w:rPr>
              <w:t>planning</w:t>
            </w:r>
            <w:r w:rsidRPr="00B87D3E">
              <w:rPr>
                <w:sz w:val="22"/>
                <w:szCs w:val="22"/>
              </w:rPr>
              <w:t xml:space="preserve"> </w:t>
            </w:r>
            <w:r w:rsidRPr="00CD238A">
              <w:rPr>
                <w:sz w:val="22"/>
                <w:szCs w:val="22"/>
              </w:rPr>
              <w:t>and</w:t>
            </w:r>
            <w:r w:rsidRPr="00B87D3E">
              <w:rPr>
                <w:sz w:val="22"/>
                <w:szCs w:val="22"/>
              </w:rPr>
              <w:t xml:space="preserve"> </w:t>
            </w:r>
            <w:r w:rsidRPr="00CD238A">
              <w:rPr>
                <w:sz w:val="22"/>
                <w:szCs w:val="22"/>
              </w:rPr>
              <w:t>caseload</w:t>
            </w:r>
            <w:r w:rsidRPr="00B87D3E">
              <w:rPr>
                <w:sz w:val="22"/>
                <w:szCs w:val="22"/>
              </w:rPr>
              <w:t xml:space="preserve"> </w:t>
            </w:r>
            <w:r w:rsidRPr="00CD238A">
              <w:rPr>
                <w:sz w:val="22"/>
                <w:szCs w:val="22"/>
              </w:rPr>
              <w:t>management</w:t>
            </w:r>
            <w:r w:rsidRPr="00B87D3E">
              <w:rPr>
                <w:sz w:val="22"/>
                <w:szCs w:val="22"/>
              </w:rPr>
              <w:t xml:space="preserve">; </w:t>
            </w:r>
            <w:r w:rsidRPr="00CD238A">
              <w:rPr>
                <w:sz w:val="22"/>
                <w:szCs w:val="22"/>
              </w:rPr>
              <w:t>5.G.1.e:</w:t>
            </w:r>
            <w:r w:rsidRPr="00B87D3E">
              <w:rPr>
                <w:sz w:val="22"/>
                <w:szCs w:val="22"/>
              </w:rPr>
              <w:t xml:space="preserve"> </w:t>
            </w:r>
            <w:r w:rsidRPr="00CD238A">
              <w:rPr>
                <w:sz w:val="22"/>
                <w:szCs w:val="22"/>
              </w:rPr>
              <w:t>assessments</w:t>
            </w:r>
            <w:r w:rsidRPr="00B87D3E">
              <w:rPr>
                <w:sz w:val="22"/>
                <w:szCs w:val="22"/>
              </w:rPr>
              <w:t xml:space="preserve"> </w:t>
            </w:r>
            <w:r w:rsidRPr="00CD238A">
              <w:rPr>
                <w:sz w:val="22"/>
                <w:szCs w:val="22"/>
              </w:rPr>
              <w:t>specific</w:t>
            </w:r>
            <w:r w:rsidRPr="00B87D3E">
              <w:rPr>
                <w:sz w:val="22"/>
                <w:szCs w:val="22"/>
              </w:rPr>
              <w:t xml:space="preserve"> </w:t>
            </w:r>
            <w:r w:rsidRPr="00CD238A">
              <w:rPr>
                <w:sz w:val="22"/>
                <w:szCs w:val="22"/>
              </w:rPr>
              <w:t>to</w:t>
            </w:r>
            <w:r w:rsidRPr="00B87D3E">
              <w:rPr>
                <w:sz w:val="22"/>
                <w:szCs w:val="22"/>
              </w:rPr>
              <w:t xml:space="preserve"> </w:t>
            </w:r>
            <w:r w:rsidRPr="00CD238A">
              <w:rPr>
                <w:sz w:val="22"/>
                <w:szCs w:val="22"/>
              </w:rPr>
              <w:t>P-12</w:t>
            </w:r>
            <w:r w:rsidRPr="00B87D3E">
              <w:rPr>
                <w:sz w:val="22"/>
                <w:szCs w:val="22"/>
              </w:rPr>
              <w:t xml:space="preserve"> </w:t>
            </w:r>
            <w:r w:rsidRPr="00CD238A">
              <w:rPr>
                <w:sz w:val="22"/>
                <w:szCs w:val="22"/>
              </w:rPr>
              <w:t>education</w:t>
            </w:r>
            <w:r w:rsidRPr="00B87D3E">
              <w:rPr>
                <w:sz w:val="22"/>
                <w:szCs w:val="22"/>
              </w:rPr>
              <w:t xml:space="preserve"> </w:t>
            </w:r>
          </w:p>
        </w:tc>
        <w:tc>
          <w:tcPr>
            <w:tcW w:w="2060" w:type="dxa"/>
          </w:tcPr>
          <w:p w14:paraId="148A1A3D" w14:textId="77777777" w:rsidR="005D4212" w:rsidRDefault="005D4212" w:rsidP="005D4212">
            <w:pPr>
              <w:pStyle w:val="TableParagraph"/>
              <w:numPr>
                <w:ilvl w:val="0"/>
                <w:numId w:val="5"/>
              </w:numPr>
              <w:spacing w:before="6" w:line="257" w:lineRule="exact"/>
              <w:ind w:left="327" w:right="174" w:hanging="270"/>
              <w:rPr>
                <w:w w:val="105"/>
              </w:rPr>
            </w:pPr>
            <w:r w:rsidRPr="000B7947">
              <w:rPr>
                <w:w w:val="105"/>
              </w:rPr>
              <w:t>Chapter Questions 5</w:t>
            </w:r>
          </w:p>
          <w:p w14:paraId="30FB1FBA" w14:textId="177896A2" w:rsidR="005D4212" w:rsidRPr="005D4212" w:rsidRDefault="005D4212" w:rsidP="005D4212">
            <w:pPr>
              <w:pStyle w:val="TableParagraph"/>
              <w:numPr>
                <w:ilvl w:val="0"/>
                <w:numId w:val="5"/>
              </w:numPr>
              <w:spacing w:before="6" w:line="257" w:lineRule="exact"/>
              <w:ind w:left="327" w:right="174" w:hanging="270"/>
              <w:rPr>
                <w:w w:val="105"/>
              </w:rPr>
            </w:pPr>
            <w:r w:rsidRPr="000B7947">
              <w:rPr>
                <w:w w:val="105"/>
              </w:rPr>
              <w:t>Discussion Board 5</w:t>
            </w:r>
          </w:p>
        </w:tc>
      </w:tr>
      <w:tr w:rsidR="005D4212" w:rsidRPr="00605A99" w14:paraId="33410CD5" w14:textId="77777777" w:rsidTr="00A12A29">
        <w:trPr>
          <w:trHeight w:val="282"/>
        </w:trPr>
        <w:tc>
          <w:tcPr>
            <w:tcW w:w="830" w:type="dxa"/>
          </w:tcPr>
          <w:p w14:paraId="0E913CDF" w14:textId="3C0FDA41" w:rsidR="005D4212" w:rsidRDefault="005D4212" w:rsidP="005D4212">
            <w:pPr>
              <w:pStyle w:val="TableParagraph"/>
              <w:spacing w:before="6" w:line="257" w:lineRule="exact"/>
              <w:ind w:left="76" w:right="73"/>
              <w:rPr>
                <w:w w:val="110"/>
              </w:rPr>
            </w:pPr>
            <w:r>
              <w:rPr>
                <w:w w:val="110"/>
              </w:rPr>
              <w:t>13</w:t>
            </w:r>
          </w:p>
        </w:tc>
        <w:tc>
          <w:tcPr>
            <w:tcW w:w="746" w:type="dxa"/>
          </w:tcPr>
          <w:p w14:paraId="74D8E829" w14:textId="5BBD729E" w:rsidR="005D4212" w:rsidRPr="00605A99" w:rsidRDefault="005D4212" w:rsidP="005D4212">
            <w:pPr>
              <w:pStyle w:val="TableParagraph"/>
              <w:spacing w:before="6" w:line="257" w:lineRule="exact"/>
              <w:ind w:left="0" w:right="174"/>
              <w:rPr>
                <w:w w:val="105"/>
              </w:rPr>
            </w:pPr>
            <w:r w:rsidRPr="000F3BBE">
              <w:rPr>
                <w:w w:val="105"/>
              </w:rPr>
              <w:t>4-2</w:t>
            </w:r>
            <w:r>
              <w:rPr>
                <w:w w:val="105"/>
              </w:rPr>
              <w:t>9</w:t>
            </w:r>
          </w:p>
        </w:tc>
        <w:tc>
          <w:tcPr>
            <w:tcW w:w="1314" w:type="dxa"/>
          </w:tcPr>
          <w:p w14:paraId="404F7317" w14:textId="7558F680" w:rsidR="005D4212" w:rsidRPr="00605A99" w:rsidRDefault="005D4212" w:rsidP="005D4212">
            <w:pPr>
              <w:pStyle w:val="TableParagraph"/>
              <w:spacing w:before="6" w:line="257" w:lineRule="exact"/>
              <w:rPr>
                <w:w w:val="110"/>
              </w:rPr>
            </w:pPr>
          </w:p>
        </w:tc>
        <w:tc>
          <w:tcPr>
            <w:tcW w:w="2340" w:type="dxa"/>
          </w:tcPr>
          <w:p w14:paraId="6CB8F148" w14:textId="77777777" w:rsidR="005D4212" w:rsidRPr="00CD238A" w:rsidRDefault="005D4212" w:rsidP="005D4212">
            <w:pPr>
              <w:pStyle w:val="TableParagraph"/>
              <w:spacing w:before="6" w:line="257" w:lineRule="exact"/>
              <w:ind w:left="0" w:right="174"/>
            </w:pPr>
            <w:r w:rsidRPr="00CD238A">
              <w:t>Wellness</w:t>
            </w:r>
            <w:r w:rsidRPr="00B87D3E">
              <w:t xml:space="preserve"> </w:t>
            </w:r>
            <w:r w:rsidRPr="00CD238A">
              <w:t>Assessments:</w:t>
            </w:r>
            <w:r w:rsidRPr="00B87D3E">
              <w:t xml:space="preserve"> </w:t>
            </w:r>
          </w:p>
          <w:p w14:paraId="42FF1F7C" w14:textId="0E0D43E1" w:rsidR="005D4212" w:rsidRPr="002A50AC" w:rsidRDefault="005D4212" w:rsidP="005D4212">
            <w:pPr>
              <w:pStyle w:val="ListParagraph"/>
              <w:numPr>
                <w:ilvl w:val="0"/>
                <w:numId w:val="5"/>
              </w:numPr>
              <w:ind w:left="327" w:hanging="270"/>
              <w:rPr>
                <w:w w:val="105"/>
                <w:sz w:val="22"/>
                <w:szCs w:val="22"/>
              </w:rPr>
            </w:pPr>
            <w:r w:rsidRPr="00CD238A">
              <w:rPr>
                <w:sz w:val="22"/>
                <w:szCs w:val="22"/>
              </w:rPr>
              <w:t>See</w:t>
            </w:r>
            <w:r w:rsidRPr="00B87D3E">
              <w:rPr>
                <w:sz w:val="22"/>
                <w:szCs w:val="22"/>
              </w:rPr>
              <w:t xml:space="preserve"> </w:t>
            </w:r>
            <w:r w:rsidRPr="00CD238A">
              <w:rPr>
                <w:sz w:val="22"/>
                <w:szCs w:val="22"/>
              </w:rPr>
              <w:t>provided</w:t>
            </w:r>
            <w:r w:rsidRPr="00B87D3E">
              <w:rPr>
                <w:sz w:val="22"/>
                <w:szCs w:val="22"/>
              </w:rPr>
              <w:t xml:space="preserve"> </w:t>
            </w:r>
            <w:r w:rsidRPr="00CD238A">
              <w:rPr>
                <w:sz w:val="22"/>
                <w:szCs w:val="22"/>
              </w:rPr>
              <w:t>readings</w:t>
            </w:r>
            <w:r w:rsidRPr="00B87D3E">
              <w:rPr>
                <w:sz w:val="22"/>
                <w:szCs w:val="22"/>
              </w:rPr>
              <w:t xml:space="preserve"> </w:t>
            </w:r>
            <w:r w:rsidRPr="00CD238A">
              <w:rPr>
                <w:sz w:val="22"/>
                <w:szCs w:val="22"/>
              </w:rPr>
              <w:t>in</w:t>
            </w:r>
            <w:r w:rsidRPr="00B87D3E">
              <w:rPr>
                <w:sz w:val="22"/>
                <w:szCs w:val="22"/>
              </w:rPr>
              <w:t xml:space="preserve"> </w:t>
            </w:r>
            <w:r w:rsidRPr="00CD238A">
              <w:rPr>
                <w:sz w:val="22"/>
                <w:szCs w:val="22"/>
              </w:rPr>
              <w:t>BB</w:t>
            </w:r>
          </w:p>
        </w:tc>
        <w:tc>
          <w:tcPr>
            <w:tcW w:w="3780" w:type="dxa"/>
          </w:tcPr>
          <w:p w14:paraId="5067A1A0" w14:textId="524A4438" w:rsidR="005D4212" w:rsidRPr="00605A99" w:rsidRDefault="005D4212" w:rsidP="005D4212">
            <w:r w:rsidRPr="00CD238A">
              <w:rPr>
                <w:sz w:val="22"/>
                <w:szCs w:val="22"/>
              </w:rPr>
              <w:t>2.F.7.b:</w:t>
            </w:r>
            <w:r w:rsidRPr="00B87D3E">
              <w:rPr>
                <w:sz w:val="22"/>
                <w:szCs w:val="22"/>
              </w:rPr>
              <w:t xml:space="preserve"> </w:t>
            </w:r>
            <w:r w:rsidRPr="00CD238A">
              <w:rPr>
                <w:sz w:val="22"/>
                <w:szCs w:val="22"/>
              </w:rPr>
              <w:t>methods</w:t>
            </w:r>
            <w:r w:rsidRPr="00B87D3E">
              <w:rPr>
                <w:sz w:val="22"/>
                <w:szCs w:val="22"/>
              </w:rPr>
              <w:t xml:space="preserve"> </w:t>
            </w:r>
            <w:r w:rsidRPr="00CD238A">
              <w:rPr>
                <w:sz w:val="22"/>
                <w:szCs w:val="22"/>
              </w:rPr>
              <w:t>of</w:t>
            </w:r>
            <w:r w:rsidRPr="00B87D3E">
              <w:rPr>
                <w:sz w:val="22"/>
                <w:szCs w:val="22"/>
              </w:rPr>
              <w:t xml:space="preserve"> </w:t>
            </w:r>
            <w:r w:rsidRPr="00CD238A">
              <w:rPr>
                <w:sz w:val="22"/>
                <w:szCs w:val="22"/>
              </w:rPr>
              <w:t>effectively</w:t>
            </w:r>
            <w:r w:rsidRPr="00B87D3E">
              <w:rPr>
                <w:sz w:val="22"/>
                <w:szCs w:val="22"/>
              </w:rPr>
              <w:t xml:space="preserve"> </w:t>
            </w:r>
            <w:r w:rsidRPr="00CD238A">
              <w:rPr>
                <w:sz w:val="22"/>
                <w:szCs w:val="22"/>
              </w:rPr>
              <w:t>preparing</w:t>
            </w:r>
            <w:r w:rsidRPr="00B87D3E">
              <w:rPr>
                <w:sz w:val="22"/>
                <w:szCs w:val="22"/>
              </w:rPr>
              <w:t xml:space="preserve"> </w:t>
            </w:r>
            <w:r w:rsidRPr="00CD238A">
              <w:rPr>
                <w:sz w:val="22"/>
                <w:szCs w:val="22"/>
              </w:rPr>
              <w:t>for</w:t>
            </w:r>
            <w:r w:rsidRPr="00B87D3E">
              <w:rPr>
                <w:sz w:val="22"/>
                <w:szCs w:val="22"/>
              </w:rPr>
              <w:t xml:space="preserve"> </w:t>
            </w:r>
            <w:r w:rsidRPr="00CD238A">
              <w:rPr>
                <w:sz w:val="22"/>
                <w:szCs w:val="22"/>
              </w:rPr>
              <w:t>and</w:t>
            </w:r>
            <w:r w:rsidRPr="00B87D3E">
              <w:rPr>
                <w:sz w:val="22"/>
                <w:szCs w:val="22"/>
              </w:rPr>
              <w:t xml:space="preserve"> </w:t>
            </w:r>
            <w:r w:rsidRPr="00CD238A">
              <w:rPr>
                <w:sz w:val="22"/>
                <w:szCs w:val="22"/>
              </w:rPr>
              <w:t>conducting</w:t>
            </w:r>
            <w:r w:rsidRPr="00B87D3E">
              <w:rPr>
                <w:sz w:val="22"/>
                <w:szCs w:val="22"/>
              </w:rPr>
              <w:t xml:space="preserve"> </w:t>
            </w:r>
            <w:r w:rsidRPr="00CD238A">
              <w:rPr>
                <w:sz w:val="22"/>
                <w:szCs w:val="22"/>
              </w:rPr>
              <w:t>initial</w:t>
            </w:r>
            <w:r w:rsidRPr="00B87D3E">
              <w:rPr>
                <w:sz w:val="22"/>
                <w:szCs w:val="22"/>
              </w:rPr>
              <w:t xml:space="preserve"> </w:t>
            </w:r>
            <w:r w:rsidRPr="00CD238A">
              <w:rPr>
                <w:sz w:val="22"/>
                <w:szCs w:val="22"/>
              </w:rPr>
              <w:t>assessment</w:t>
            </w:r>
            <w:r w:rsidRPr="00B87D3E">
              <w:rPr>
                <w:sz w:val="22"/>
                <w:szCs w:val="22"/>
              </w:rPr>
              <w:t xml:space="preserve"> </w:t>
            </w:r>
            <w:r w:rsidRPr="00CD238A">
              <w:rPr>
                <w:sz w:val="22"/>
                <w:szCs w:val="22"/>
              </w:rPr>
              <w:t>meetings</w:t>
            </w:r>
            <w:r w:rsidRPr="00B87D3E">
              <w:rPr>
                <w:sz w:val="22"/>
                <w:szCs w:val="22"/>
              </w:rPr>
              <w:t xml:space="preserve">; </w:t>
            </w:r>
            <w:proofErr w:type="gramStart"/>
            <w:r w:rsidRPr="00CD238A">
              <w:rPr>
                <w:sz w:val="22"/>
                <w:szCs w:val="22"/>
              </w:rPr>
              <w:t>2</w:t>
            </w:r>
            <w:proofErr w:type="gramEnd"/>
            <w:r w:rsidRPr="00CD238A">
              <w:rPr>
                <w:sz w:val="22"/>
                <w:szCs w:val="22"/>
              </w:rPr>
              <w:t>.F.7.m:</w:t>
            </w:r>
            <w:r w:rsidRPr="00B87D3E">
              <w:rPr>
                <w:sz w:val="22"/>
                <w:szCs w:val="22"/>
              </w:rPr>
              <w:t xml:space="preserve"> </w:t>
            </w:r>
            <w:r w:rsidRPr="00CD238A">
              <w:rPr>
                <w:sz w:val="22"/>
                <w:szCs w:val="22"/>
              </w:rPr>
              <w:t>ethical</w:t>
            </w:r>
            <w:r w:rsidRPr="00B87D3E">
              <w:rPr>
                <w:sz w:val="22"/>
                <w:szCs w:val="22"/>
              </w:rPr>
              <w:t xml:space="preserve"> </w:t>
            </w:r>
            <w:r w:rsidRPr="00CD238A">
              <w:rPr>
                <w:sz w:val="22"/>
                <w:szCs w:val="22"/>
              </w:rPr>
              <w:t>and</w:t>
            </w:r>
            <w:r w:rsidRPr="00B87D3E">
              <w:rPr>
                <w:sz w:val="22"/>
                <w:szCs w:val="22"/>
              </w:rPr>
              <w:t xml:space="preserve"> </w:t>
            </w:r>
            <w:r w:rsidRPr="00CD238A">
              <w:rPr>
                <w:sz w:val="22"/>
                <w:szCs w:val="22"/>
              </w:rPr>
              <w:t>culturally</w:t>
            </w:r>
            <w:r w:rsidRPr="00B87D3E">
              <w:rPr>
                <w:sz w:val="22"/>
                <w:szCs w:val="22"/>
              </w:rPr>
              <w:t xml:space="preserve"> </w:t>
            </w:r>
            <w:r w:rsidRPr="00CD238A">
              <w:rPr>
                <w:sz w:val="22"/>
                <w:szCs w:val="22"/>
              </w:rPr>
              <w:t>relevant</w:t>
            </w:r>
            <w:r w:rsidRPr="00B87D3E">
              <w:rPr>
                <w:sz w:val="22"/>
                <w:szCs w:val="22"/>
              </w:rPr>
              <w:t xml:space="preserve"> </w:t>
            </w:r>
            <w:r w:rsidRPr="00CD238A">
              <w:rPr>
                <w:sz w:val="22"/>
                <w:szCs w:val="22"/>
              </w:rPr>
              <w:t>strategies</w:t>
            </w:r>
            <w:r w:rsidRPr="00B87D3E">
              <w:rPr>
                <w:sz w:val="22"/>
                <w:szCs w:val="22"/>
              </w:rPr>
              <w:t xml:space="preserve"> </w:t>
            </w:r>
            <w:r w:rsidRPr="00CD238A">
              <w:rPr>
                <w:sz w:val="22"/>
                <w:szCs w:val="22"/>
              </w:rPr>
              <w:t>for</w:t>
            </w:r>
            <w:r w:rsidRPr="00B87D3E">
              <w:rPr>
                <w:sz w:val="22"/>
                <w:szCs w:val="22"/>
              </w:rPr>
              <w:t xml:space="preserve"> </w:t>
            </w:r>
            <w:r w:rsidRPr="00CD238A">
              <w:rPr>
                <w:sz w:val="22"/>
                <w:szCs w:val="22"/>
              </w:rPr>
              <w:t>selecting,</w:t>
            </w:r>
            <w:r w:rsidRPr="00B87D3E">
              <w:rPr>
                <w:sz w:val="22"/>
                <w:szCs w:val="22"/>
              </w:rPr>
              <w:t xml:space="preserve"> </w:t>
            </w:r>
            <w:r w:rsidRPr="00CD238A">
              <w:rPr>
                <w:sz w:val="22"/>
                <w:szCs w:val="22"/>
              </w:rPr>
              <w:t>administering,</w:t>
            </w:r>
            <w:r w:rsidRPr="00B87D3E">
              <w:rPr>
                <w:sz w:val="22"/>
                <w:szCs w:val="22"/>
              </w:rPr>
              <w:t xml:space="preserve"> </w:t>
            </w:r>
            <w:r w:rsidRPr="00CD238A">
              <w:rPr>
                <w:sz w:val="22"/>
                <w:szCs w:val="22"/>
              </w:rPr>
              <w:t>and</w:t>
            </w:r>
            <w:r w:rsidRPr="00B87D3E">
              <w:rPr>
                <w:sz w:val="22"/>
                <w:szCs w:val="22"/>
              </w:rPr>
              <w:t xml:space="preserve"> </w:t>
            </w:r>
            <w:r w:rsidRPr="00CD238A">
              <w:rPr>
                <w:sz w:val="22"/>
                <w:szCs w:val="22"/>
              </w:rPr>
              <w:t>interpreting</w:t>
            </w:r>
            <w:r w:rsidRPr="00B87D3E">
              <w:rPr>
                <w:sz w:val="22"/>
                <w:szCs w:val="22"/>
              </w:rPr>
              <w:t xml:space="preserve"> </w:t>
            </w:r>
            <w:r w:rsidRPr="00CD238A">
              <w:rPr>
                <w:sz w:val="22"/>
                <w:szCs w:val="22"/>
              </w:rPr>
              <w:t>assessment</w:t>
            </w:r>
            <w:r w:rsidRPr="00B87D3E">
              <w:rPr>
                <w:sz w:val="22"/>
                <w:szCs w:val="22"/>
              </w:rPr>
              <w:t xml:space="preserve"> </w:t>
            </w:r>
            <w:r w:rsidRPr="00CD238A">
              <w:rPr>
                <w:sz w:val="22"/>
                <w:szCs w:val="22"/>
              </w:rPr>
              <w:t>and</w:t>
            </w:r>
            <w:r w:rsidRPr="00B87D3E">
              <w:rPr>
                <w:sz w:val="22"/>
                <w:szCs w:val="22"/>
              </w:rPr>
              <w:t xml:space="preserve"> </w:t>
            </w:r>
            <w:r w:rsidRPr="00CD238A">
              <w:rPr>
                <w:sz w:val="22"/>
                <w:szCs w:val="22"/>
              </w:rPr>
              <w:t>test</w:t>
            </w:r>
            <w:r w:rsidRPr="00B87D3E">
              <w:rPr>
                <w:sz w:val="22"/>
                <w:szCs w:val="22"/>
              </w:rPr>
              <w:t xml:space="preserve"> </w:t>
            </w:r>
            <w:r w:rsidRPr="00CD238A">
              <w:rPr>
                <w:sz w:val="22"/>
                <w:szCs w:val="22"/>
              </w:rPr>
              <w:t>results</w:t>
            </w:r>
          </w:p>
        </w:tc>
        <w:tc>
          <w:tcPr>
            <w:tcW w:w="2060" w:type="dxa"/>
          </w:tcPr>
          <w:p w14:paraId="4D5D3837" w14:textId="77777777" w:rsidR="005D4212" w:rsidRDefault="005D4212" w:rsidP="005D4212">
            <w:pPr>
              <w:pStyle w:val="TableParagraph"/>
              <w:numPr>
                <w:ilvl w:val="0"/>
                <w:numId w:val="5"/>
              </w:numPr>
              <w:spacing w:before="6" w:line="257" w:lineRule="exact"/>
              <w:ind w:left="327" w:right="174" w:hanging="270"/>
              <w:rPr>
                <w:w w:val="105"/>
              </w:rPr>
            </w:pPr>
            <w:r w:rsidRPr="000B7947">
              <w:rPr>
                <w:w w:val="105"/>
              </w:rPr>
              <w:t>Chapter Quiz 5</w:t>
            </w:r>
          </w:p>
          <w:p w14:paraId="32B05F34" w14:textId="206BCEEB" w:rsidR="005D4212" w:rsidRPr="00A12A29" w:rsidRDefault="00A12A29" w:rsidP="005D4212">
            <w:pPr>
              <w:pStyle w:val="TableParagraph"/>
              <w:numPr>
                <w:ilvl w:val="0"/>
                <w:numId w:val="5"/>
              </w:numPr>
              <w:spacing w:before="6" w:line="257" w:lineRule="exact"/>
              <w:ind w:left="327" w:right="174" w:hanging="270"/>
              <w:rPr>
                <w:w w:val="105"/>
              </w:rPr>
            </w:pPr>
            <w:r w:rsidRPr="00A12A29">
              <w:t>Test Administration, Results, &amp; Feedback</w:t>
            </w:r>
          </w:p>
        </w:tc>
      </w:tr>
      <w:tr w:rsidR="005D4212" w:rsidRPr="00605A99" w14:paraId="01B25DF3" w14:textId="77777777" w:rsidTr="00A12A29">
        <w:trPr>
          <w:trHeight w:val="282"/>
        </w:trPr>
        <w:tc>
          <w:tcPr>
            <w:tcW w:w="830" w:type="dxa"/>
          </w:tcPr>
          <w:p w14:paraId="370FA55A" w14:textId="4B6F835C" w:rsidR="005D4212" w:rsidRDefault="005D4212" w:rsidP="005D4212">
            <w:pPr>
              <w:pStyle w:val="TableParagraph"/>
              <w:spacing w:before="6" w:line="257" w:lineRule="exact"/>
              <w:ind w:left="76" w:right="73"/>
              <w:rPr>
                <w:w w:val="110"/>
              </w:rPr>
            </w:pPr>
            <w:r>
              <w:rPr>
                <w:w w:val="110"/>
              </w:rPr>
              <w:lastRenderedPageBreak/>
              <w:t>14</w:t>
            </w:r>
          </w:p>
        </w:tc>
        <w:tc>
          <w:tcPr>
            <w:tcW w:w="746" w:type="dxa"/>
          </w:tcPr>
          <w:p w14:paraId="6E47479B" w14:textId="5A19171E" w:rsidR="005D4212" w:rsidRPr="00605A99" w:rsidRDefault="005D4212" w:rsidP="005D4212">
            <w:pPr>
              <w:pStyle w:val="TableParagraph"/>
              <w:spacing w:before="6" w:line="257" w:lineRule="exact"/>
              <w:ind w:left="0" w:right="174"/>
              <w:rPr>
                <w:w w:val="105"/>
              </w:rPr>
            </w:pPr>
            <w:r w:rsidRPr="000F3BBE">
              <w:rPr>
                <w:w w:val="105"/>
              </w:rPr>
              <w:t>5-</w:t>
            </w:r>
            <w:r>
              <w:rPr>
                <w:w w:val="105"/>
              </w:rPr>
              <w:t>4</w:t>
            </w:r>
          </w:p>
        </w:tc>
        <w:tc>
          <w:tcPr>
            <w:tcW w:w="1314" w:type="dxa"/>
          </w:tcPr>
          <w:p w14:paraId="3F930450" w14:textId="77777777" w:rsidR="005D4212" w:rsidRPr="00605A99" w:rsidRDefault="005D4212" w:rsidP="005D4212">
            <w:pPr>
              <w:pStyle w:val="TableParagraph"/>
              <w:spacing w:before="6" w:line="257" w:lineRule="exact"/>
              <w:rPr>
                <w:w w:val="110"/>
              </w:rPr>
            </w:pPr>
          </w:p>
        </w:tc>
        <w:tc>
          <w:tcPr>
            <w:tcW w:w="2340" w:type="dxa"/>
          </w:tcPr>
          <w:p w14:paraId="48A757AD" w14:textId="77777777" w:rsidR="005D4212" w:rsidRPr="00CD238A" w:rsidRDefault="005D4212" w:rsidP="005D4212">
            <w:pPr>
              <w:pStyle w:val="TableParagraph"/>
              <w:spacing w:before="6" w:line="257" w:lineRule="exact"/>
              <w:ind w:left="0" w:right="174"/>
            </w:pPr>
            <w:r w:rsidRPr="00CD238A">
              <w:t>Class</w:t>
            </w:r>
            <w:r w:rsidRPr="00B87D3E">
              <w:t xml:space="preserve"> </w:t>
            </w:r>
            <w:r w:rsidRPr="00CD238A">
              <w:t>Wrap</w:t>
            </w:r>
            <w:r w:rsidRPr="00B87D3E">
              <w:t xml:space="preserve"> </w:t>
            </w:r>
            <w:r w:rsidRPr="00CD238A">
              <w:t>UP</w:t>
            </w:r>
            <w:r w:rsidRPr="00B87D3E">
              <w:t xml:space="preserve"> </w:t>
            </w:r>
          </w:p>
          <w:p w14:paraId="06194669" w14:textId="6297A92D" w:rsidR="005D4212" w:rsidRPr="002A50AC" w:rsidRDefault="005D4212" w:rsidP="005D4212">
            <w:pPr>
              <w:pStyle w:val="TableParagraph"/>
              <w:spacing w:before="6" w:line="257" w:lineRule="exact"/>
              <w:ind w:left="0" w:right="174"/>
              <w:rPr>
                <w:w w:val="105"/>
              </w:rPr>
            </w:pPr>
            <w:r w:rsidRPr="00CD238A">
              <w:t>Final</w:t>
            </w:r>
            <w:r w:rsidRPr="00B87D3E">
              <w:t xml:space="preserve"> </w:t>
            </w:r>
            <w:r w:rsidRPr="00CD238A">
              <w:t>Week-</w:t>
            </w:r>
            <w:r w:rsidRPr="00B87D3E">
              <w:t xml:space="preserve"> </w:t>
            </w:r>
            <w:r w:rsidRPr="00CD238A">
              <w:t>Open</w:t>
            </w:r>
            <w:r w:rsidRPr="00B87D3E">
              <w:t xml:space="preserve"> </w:t>
            </w:r>
            <w:r w:rsidRPr="00CD238A">
              <w:t>Book</w:t>
            </w:r>
            <w:r w:rsidRPr="00B87D3E">
              <w:t xml:space="preserve"> </w:t>
            </w:r>
            <w:r w:rsidRPr="00CD238A">
              <w:t>Final</w:t>
            </w:r>
            <w:r w:rsidRPr="00B87D3E">
              <w:t xml:space="preserve"> </w:t>
            </w:r>
            <w:r w:rsidRPr="00CD238A">
              <w:t>Exam</w:t>
            </w:r>
            <w:r w:rsidRPr="00B87D3E">
              <w:t xml:space="preserve"> </w:t>
            </w:r>
            <w:r w:rsidRPr="00CD238A">
              <w:t>Assigned</w:t>
            </w:r>
          </w:p>
        </w:tc>
        <w:tc>
          <w:tcPr>
            <w:tcW w:w="3780" w:type="dxa"/>
          </w:tcPr>
          <w:p w14:paraId="12AED95A" w14:textId="579F1B12" w:rsidR="005D4212" w:rsidRPr="00605A99" w:rsidRDefault="005D4212" w:rsidP="005D4212">
            <w:r w:rsidRPr="00CD238A">
              <w:rPr>
                <w:sz w:val="22"/>
                <w:szCs w:val="22"/>
              </w:rPr>
              <w:t>2.F.7.b:</w:t>
            </w:r>
            <w:r w:rsidRPr="00B87D3E">
              <w:rPr>
                <w:sz w:val="22"/>
                <w:szCs w:val="22"/>
              </w:rPr>
              <w:t xml:space="preserve"> </w:t>
            </w:r>
            <w:r w:rsidRPr="00CD238A">
              <w:rPr>
                <w:sz w:val="22"/>
                <w:szCs w:val="22"/>
              </w:rPr>
              <w:t>methods</w:t>
            </w:r>
            <w:r w:rsidRPr="00B87D3E">
              <w:rPr>
                <w:sz w:val="22"/>
                <w:szCs w:val="22"/>
              </w:rPr>
              <w:t xml:space="preserve"> </w:t>
            </w:r>
            <w:r w:rsidRPr="00CD238A">
              <w:rPr>
                <w:sz w:val="22"/>
                <w:szCs w:val="22"/>
              </w:rPr>
              <w:t>of</w:t>
            </w:r>
            <w:r w:rsidRPr="00B87D3E">
              <w:rPr>
                <w:sz w:val="22"/>
                <w:szCs w:val="22"/>
              </w:rPr>
              <w:t xml:space="preserve"> </w:t>
            </w:r>
            <w:r w:rsidRPr="00CD238A">
              <w:rPr>
                <w:sz w:val="22"/>
                <w:szCs w:val="22"/>
              </w:rPr>
              <w:t>effectively</w:t>
            </w:r>
            <w:r w:rsidRPr="00B87D3E">
              <w:rPr>
                <w:sz w:val="22"/>
                <w:szCs w:val="22"/>
              </w:rPr>
              <w:t xml:space="preserve"> </w:t>
            </w:r>
            <w:r w:rsidRPr="00CD238A">
              <w:rPr>
                <w:sz w:val="22"/>
                <w:szCs w:val="22"/>
              </w:rPr>
              <w:t>preparing</w:t>
            </w:r>
            <w:r w:rsidRPr="00B87D3E">
              <w:rPr>
                <w:sz w:val="22"/>
                <w:szCs w:val="22"/>
              </w:rPr>
              <w:t xml:space="preserve"> </w:t>
            </w:r>
            <w:r w:rsidRPr="00CD238A">
              <w:rPr>
                <w:sz w:val="22"/>
                <w:szCs w:val="22"/>
              </w:rPr>
              <w:t>for</w:t>
            </w:r>
            <w:r w:rsidRPr="00B87D3E">
              <w:rPr>
                <w:sz w:val="22"/>
                <w:szCs w:val="22"/>
              </w:rPr>
              <w:t xml:space="preserve"> </w:t>
            </w:r>
            <w:r w:rsidRPr="00CD238A">
              <w:rPr>
                <w:sz w:val="22"/>
                <w:szCs w:val="22"/>
              </w:rPr>
              <w:t>and</w:t>
            </w:r>
            <w:r w:rsidRPr="00B87D3E">
              <w:rPr>
                <w:sz w:val="22"/>
                <w:szCs w:val="22"/>
              </w:rPr>
              <w:t xml:space="preserve"> </w:t>
            </w:r>
            <w:r w:rsidRPr="00CD238A">
              <w:rPr>
                <w:sz w:val="22"/>
                <w:szCs w:val="22"/>
              </w:rPr>
              <w:t>conducting</w:t>
            </w:r>
            <w:r w:rsidRPr="00B87D3E">
              <w:rPr>
                <w:sz w:val="22"/>
                <w:szCs w:val="22"/>
              </w:rPr>
              <w:t xml:space="preserve"> </w:t>
            </w:r>
            <w:r w:rsidRPr="00CD238A">
              <w:rPr>
                <w:sz w:val="22"/>
                <w:szCs w:val="22"/>
              </w:rPr>
              <w:t>initial</w:t>
            </w:r>
            <w:r w:rsidRPr="00B87D3E">
              <w:rPr>
                <w:sz w:val="22"/>
                <w:szCs w:val="22"/>
              </w:rPr>
              <w:t xml:space="preserve"> </w:t>
            </w:r>
            <w:r w:rsidRPr="00CD238A">
              <w:rPr>
                <w:sz w:val="22"/>
                <w:szCs w:val="22"/>
              </w:rPr>
              <w:t>assessment</w:t>
            </w:r>
            <w:r w:rsidRPr="00B87D3E">
              <w:rPr>
                <w:sz w:val="22"/>
                <w:szCs w:val="22"/>
              </w:rPr>
              <w:t xml:space="preserve"> </w:t>
            </w:r>
            <w:r w:rsidRPr="00CD238A">
              <w:rPr>
                <w:sz w:val="22"/>
                <w:szCs w:val="22"/>
              </w:rPr>
              <w:t>meetings</w:t>
            </w:r>
            <w:r w:rsidRPr="00B87D3E">
              <w:rPr>
                <w:sz w:val="22"/>
                <w:szCs w:val="22"/>
              </w:rPr>
              <w:t xml:space="preserve">; </w:t>
            </w:r>
            <w:r w:rsidRPr="00CD238A">
              <w:rPr>
                <w:sz w:val="22"/>
                <w:szCs w:val="22"/>
              </w:rPr>
              <w:t>2.F.7.i:</w:t>
            </w:r>
            <w:r w:rsidRPr="00B87D3E">
              <w:rPr>
                <w:sz w:val="22"/>
                <w:szCs w:val="22"/>
              </w:rPr>
              <w:t xml:space="preserve"> </w:t>
            </w:r>
            <w:r w:rsidRPr="00CD238A">
              <w:rPr>
                <w:sz w:val="22"/>
                <w:szCs w:val="22"/>
              </w:rPr>
              <w:t>use</w:t>
            </w:r>
            <w:r w:rsidRPr="00B87D3E">
              <w:rPr>
                <w:sz w:val="22"/>
                <w:szCs w:val="22"/>
              </w:rPr>
              <w:t xml:space="preserve"> </w:t>
            </w:r>
            <w:r w:rsidRPr="00CD238A">
              <w:rPr>
                <w:sz w:val="22"/>
                <w:szCs w:val="22"/>
              </w:rPr>
              <w:t>of</w:t>
            </w:r>
            <w:r w:rsidRPr="00B87D3E">
              <w:rPr>
                <w:sz w:val="22"/>
                <w:szCs w:val="22"/>
              </w:rPr>
              <w:t xml:space="preserve"> </w:t>
            </w:r>
            <w:r w:rsidRPr="00CD238A">
              <w:rPr>
                <w:sz w:val="22"/>
                <w:szCs w:val="22"/>
              </w:rPr>
              <w:t>assessments</w:t>
            </w:r>
            <w:r w:rsidRPr="00B87D3E">
              <w:rPr>
                <w:sz w:val="22"/>
                <w:szCs w:val="22"/>
              </w:rPr>
              <w:t xml:space="preserve"> </w:t>
            </w:r>
            <w:r w:rsidRPr="00CD238A">
              <w:rPr>
                <w:sz w:val="22"/>
                <w:szCs w:val="22"/>
              </w:rPr>
              <w:t>relevant</w:t>
            </w:r>
            <w:r w:rsidRPr="00B87D3E">
              <w:rPr>
                <w:sz w:val="22"/>
                <w:szCs w:val="22"/>
              </w:rPr>
              <w:t xml:space="preserve"> </w:t>
            </w:r>
            <w:r w:rsidRPr="00CD238A">
              <w:rPr>
                <w:sz w:val="22"/>
                <w:szCs w:val="22"/>
              </w:rPr>
              <w:t>to</w:t>
            </w:r>
            <w:r w:rsidRPr="00B87D3E">
              <w:rPr>
                <w:sz w:val="22"/>
                <w:szCs w:val="22"/>
              </w:rPr>
              <w:t xml:space="preserve"> </w:t>
            </w:r>
            <w:r w:rsidRPr="00CD238A">
              <w:rPr>
                <w:sz w:val="22"/>
                <w:szCs w:val="22"/>
              </w:rPr>
              <w:t>academic/educational,</w:t>
            </w:r>
            <w:r w:rsidRPr="00B87D3E">
              <w:rPr>
                <w:sz w:val="22"/>
                <w:szCs w:val="22"/>
              </w:rPr>
              <w:t xml:space="preserve"> </w:t>
            </w:r>
            <w:r w:rsidRPr="00CD238A">
              <w:rPr>
                <w:sz w:val="22"/>
                <w:szCs w:val="22"/>
              </w:rPr>
              <w:t>career,</w:t>
            </w:r>
            <w:r w:rsidRPr="00B87D3E">
              <w:rPr>
                <w:sz w:val="22"/>
                <w:szCs w:val="22"/>
              </w:rPr>
              <w:t xml:space="preserve"> </w:t>
            </w:r>
            <w:r w:rsidRPr="00CD238A">
              <w:rPr>
                <w:sz w:val="22"/>
                <w:szCs w:val="22"/>
              </w:rPr>
              <w:t>personal,</w:t>
            </w:r>
            <w:r w:rsidRPr="00B87D3E">
              <w:rPr>
                <w:sz w:val="22"/>
                <w:szCs w:val="22"/>
              </w:rPr>
              <w:t xml:space="preserve"> </w:t>
            </w:r>
            <w:r w:rsidRPr="00CD238A">
              <w:rPr>
                <w:sz w:val="22"/>
                <w:szCs w:val="22"/>
              </w:rPr>
              <w:t>and</w:t>
            </w:r>
            <w:r w:rsidRPr="00B87D3E">
              <w:rPr>
                <w:sz w:val="22"/>
                <w:szCs w:val="22"/>
              </w:rPr>
              <w:t xml:space="preserve"> </w:t>
            </w:r>
            <w:r w:rsidRPr="00CD238A">
              <w:rPr>
                <w:sz w:val="22"/>
                <w:szCs w:val="22"/>
              </w:rPr>
              <w:t>social</w:t>
            </w:r>
            <w:r w:rsidRPr="00B87D3E">
              <w:rPr>
                <w:sz w:val="22"/>
                <w:szCs w:val="22"/>
              </w:rPr>
              <w:t xml:space="preserve"> </w:t>
            </w:r>
            <w:r w:rsidRPr="00CD238A">
              <w:rPr>
                <w:sz w:val="22"/>
                <w:szCs w:val="22"/>
              </w:rPr>
              <w:t>development</w:t>
            </w:r>
            <w:r w:rsidRPr="00B87D3E">
              <w:rPr>
                <w:sz w:val="22"/>
                <w:szCs w:val="22"/>
              </w:rPr>
              <w:t xml:space="preserve">; </w:t>
            </w:r>
            <w:r w:rsidRPr="00CD238A">
              <w:rPr>
                <w:sz w:val="22"/>
                <w:szCs w:val="22"/>
              </w:rPr>
              <w:t>2.F.7.j:</w:t>
            </w:r>
            <w:r w:rsidRPr="00B87D3E">
              <w:rPr>
                <w:sz w:val="22"/>
                <w:szCs w:val="22"/>
              </w:rPr>
              <w:t xml:space="preserve"> </w:t>
            </w:r>
            <w:r w:rsidRPr="00CD238A">
              <w:rPr>
                <w:sz w:val="22"/>
                <w:szCs w:val="22"/>
              </w:rPr>
              <w:t>use</w:t>
            </w:r>
            <w:r w:rsidRPr="00B87D3E">
              <w:rPr>
                <w:sz w:val="22"/>
                <w:szCs w:val="22"/>
              </w:rPr>
              <w:t xml:space="preserve"> </w:t>
            </w:r>
            <w:r w:rsidRPr="00CD238A">
              <w:rPr>
                <w:sz w:val="22"/>
                <w:szCs w:val="22"/>
              </w:rPr>
              <w:t>of</w:t>
            </w:r>
            <w:r w:rsidRPr="00B87D3E">
              <w:rPr>
                <w:sz w:val="22"/>
                <w:szCs w:val="22"/>
              </w:rPr>
              <w:t xml:space="preserve"> </w:t>
            </w:r>
            <w:r w:rsidRPr="00CD238A">
              <w:rPr>
                <w:sz w:val="22"/>
                <w:szCs w:val="22"/>
              </w:rPr>
              <w:t>environmental</w:t>
            </w:r>
            <w:r w:rsidRPr="00B87D3E">
              <w:rPr>
                <w:sz w:val="22"/>
                <w:szCs w:val="22"/>
              </w:rPr>
              <w:t xml:space="preserve"> </w:t>
            </w:r>
            <w:r w:rsidRPr="00CD238A">
              <w:rPr>
                <w:sz w:val="22"/>
                <w:szCs w:val="22"/>
              </w:rPr>
              <w:t>assessments</w:t>
            </w:r>
            <w:r w:rsidRPr="00B87D3E">
              <w:rPr>
                <w:sz w:val="22"/>
                <w:szCs w:val="22"/>
              </w:rPr>
              <w:t xml:space="preserve"> </w:t>
            </w:r>
            <w:r w:rsidRPr="00CD238A">
              <w:rPr>
                <w:sz w:val="22"/>
                <w:szCs w:val="22"/>
              </w:rPr>
              <w:t>and</w:t>
            </w:r>
            <w:r w:rsidRPr="00B87D3E">
              <w:rPr>
                <w:sz w:val="22"/>
                <w:szCs w:val="22"/>
              </w:rPr>
              <w:t xml:space="preserve"> </w:t>
            </w:r>
            <w:r w:rsidRPr="00CD238A">
              <w:rPr>
                <w:sz w:val="22"/>
                <w:szCs w:val="22"/>
              </w:rPr>
              <w:t>systematic</w:t>
            </w:r>
            <w:r w:rsidRPr="00B87D3E">
              <w:rPr>
                <w:sz w:val="22"/>
                <w:szCs w:val="22"/>
              </w:rPr>
              <w:t xml:space="preserve"> </w:t>
            </w:r>
            <w:r w:rsidRPr="00CD238A">
              <w:rPr>
                <w:sz w:val="22"/>
                <w:szCs w:val="22"/>
              </w:rPr>
              <w:t>behavioral</w:t>
            </w:r>
            <w:r w:rsidRPr="00B87D3E">
              <w:rPr>
                <w:sz w:val="22"/>
                <w:szCs w:val="22"/>
              </w:rPr>
              <w:t xml:space="preserve"> </w:t>
            </w:r>
            <w:r w:rsidRPr="00CD238A">
              <w:rPr>
                <w:sz w:val="22"/>
                <w:szCs w:val="22"/>
              </w:rPr>
              <w:t>observations</w:t>
            </w:r>
            <w:r w:rsidRPr="00B87D3E">
              <w:rPr>
                <w:sz w:val="22"/>
                <w:szCs w:val="22"/>
              </w:rPr>
              <w:t xml:space="preserve">; </w:t>
            </w:r>
            <w:r w:rsidRPr="00CD238A">
              <w:rPr>
                <w:sz w:val="22"/>
                <w:szCs w:val="22"/>
              </w:rPr>
              <w:t>2.F.7.k:</w:t>
            </w:r>
            <w:r w:rsidRPr="00B87D3E">
              <w:rPr>
                <w:sz w:val="22"/>
                <w:szCs w:val="22"/>
              </w:rPr>
              <w:t xml:space="preserve"> </w:t>
            </w:r>
            <w:r w:rsidRPr="00CD238A">
              <w:rPr>
                <w:sz w:val="22"/>
                <w:szCs w:val="22"/>
              </w:rPr>
              <w:t>use</w:t>
            </w:r>
            <w:r w:rsidRPr="00B87D3E">
              <w:rPr>
                <w:sz w:val="22"/>
                <w:szCs w:val="22"/>
              </w:rPr>
              <w:t xml:space="preserve"> </w:t>
            </w:r>
            <w:r w:rsidRPr="00CD238A">
              <w:rPr>
                <w:sz w:val="22"/>
                <w:szCs w:val="22"/>
              </w:rPr>
              <w:t>of</w:t>
            </w:r>
            <w:r w:rsidRPr="00B87D3E">
              <w:rPr>
                <w:sz w:val="22"/>
                <w:szCs w:val="22"/>
              </w:rPr>
              <w:t xml:space="preserve"> </w:t>
            </w:r>
            <w:r w:rsidRPr="00CD238A">
              <w:rPr>
                <w:sz w:val="22"/>
                <w:szCs w:val="22"/>
              </w:rPr>
              <w:t>symptom</w:t>
            </w:r>
            <w:r w:rsidRPr="00B87D3E">
              <w:rPr>
                <w:sz w:val="22"/>
                <w:szCs w:val="22"/>
              </w:rPr>
              <w:t xml:space="preserve"> </w:t>
            </w:r>
            <w:r w:rsidRPr="00CD238A">
              <w:rPr>
                <w:sz w:val="22"/>
                <w:szCs w:val="22"/>
              </w:rPr>
              <w:t>checklists,</w:t>
            </w:r>
            <w:r w:rsidRPr="00B87D3E">
              <w:rPr>
                <w:sz w:val="22"/>
                <w:szCs w:val="22"/>
              </w:rPr>
              <w:t xml:space="preserve"> </w:t>
            </w:r>
            <w:r w:rsidRPr="00CD238A">
              <w:rPr>
                <w:sz w:val="22"/>
                <w:szCs w:val="22"/>
              </w:rPr>
              <w:t>and</w:t>
            </w:r>
            <w:r w:rsidRPr="00B87D3E">
              <w:rPr>
                <w:sz w:val="22"/>
                <w:szCs w:val="22"/>
              </w:rPr>
              <w:t xml:space="preserve"> </w:t>
            </w:r>
            <w:r w:rsidRPr="00CD238A">
              <w:rPr>
                <w:sz w:val="22"/>
                <w:szCs w:val="22"/>
              </w:rPr>
              <w:t>personality</w:t>
            </w:r>
            <w:r w:rsidRPr="00B87D3E">
              <w:rPr>
                <w:sz w:val="22"/>
                <w:szCs w:val="22"/>
              </w:rPr>
              <w:t xml:space="preserve"> </w:t>
            </w:r>
            <w:r w:rsidRPr="00CD238A">
              <w:rPr>
                <w:sz w:val="22"/>
                <w:szCs w:val="22"/>
              </w:rPr>
              <w:t>and</w:t>
            </w:r>
            <w:r w:rsidRPr="00B87D3E">
              <w:rPr>
                <w:sz w:val="22"/>
                <w:szCs w:val="22"/>
              </w:rPr>
              <w:t xml:space="preserve"> </w:t>
            </w:r>
            <w:r w:rsidRPr="00CD238A">
              <w:rPr>
                <w:sz w:val="22"/>
                <w:szCs w:val="22"/>
              </w:rPr>
              <w:t>psychological</w:t>
            </w:r>
            <w:r w:rsidRPr="00B87D3E">
              <w:rPr>
                <w:sz w:val="22"/>
                <w:szCs w:val="22"/>
              </w:rPr>
              <w:t xml:space="preserve"> </w:t>
            </w:r>
            <w:r w:rsidRPr="00CD238A">
              <w:rPr>
                <w:sz w:val="22"/>
                <w:szCs w:val="22"/>
              </w:rPr>
              <w:t>testing</w:t>
            </w:r>
            <w:r w:rsidRPr="00B87D3E">
              <w:rPr>
                <w:sz w:val="22"/>
                <w:szCs w:val="22"/>
              </w:rPr>
              <w:t xml:space="preserve">; </w:t>
            </w:r>
            <w:r w:rsidRPr="00CD238A">
              <w:rPr>
                <w:sz w:val="22"/>
                <w:szCs w:val="22"/>
              </w:rPr>
              <w:t>2.F.7.l:</w:t>
            </w:r>
            <w:r w:rsidRPr="00B87D3E">
              <w:rPr>
                <w:sz w:val="22"/>
                <w:szCs w:val="22"/>
              </w:rPr>
              <w:t xml:space="preserve"> </w:t>
            </w:r>
            <w:r w:rsidRPr="00CD238A">
              <w:rPr>
                <w:sz w:val="22"/>
                <w:szCs w:val="22"/>
              </w:rPr>
              <w:t>use</w:t>
            </w:r>
            <w:r w:rsidRPr="00B87D3E">
              <w:rPr>
                <w:sz w:val="22"/>
                <w:szCs w:val="22"/>
              </w:rPr>
              <w:t xml:space="preserve"> </w:t>
            </w:r>
            <w:r w:rsidRPr="00CD238A">
              <w:rPr>
                <w:sz w:val="22"/>
                <w:szCs w:val="22"/>
              </w:rPr>
              <w:t>of</w:t>
            </w:r>
            <w:r w:rsidRPr="00B87D3E">
              <w:rPr>
                <w:sz w:val="22"/>
                <w:szCs w:val="22"/>
              </w:rPr>
              <w:t xml:space="preserve"> </w:t>
            </w:r>
            <w:r w:rsidRPr="00CD238A">
              <w:rPr>
                <w:sz w:val="22"/>
                <w:szCs w:val="22"/>
              </w:rPr>
              <w:t>assessment</w:t>
            </w:r>
            <w:r w:rsidRPr="00B87D3E">
              <w:rPr>
                <w:sz w:val="22"/>
                <w:szCs w:val="22"/>
              </w:rPr>
              <w:t xml:space="preserve"> </w:t>
            </w:r>
            <w:r w:rsidRPr="00CD238A">
              <w:rPr>
                <w:sz w:val="22"/>
                <w:szCs w:val="22"/>
              </w:rPr>
              <w:t>results</w:t>
            </w:r>
            <w:r w:rsidRPr="00B87D3E">
              <w:rPr>
                <w:sz w:val="22"/>
                <w:szCs w:val="22"/>
              </w:rPr>
              <w:t xml:space="preserve"> </w:t>
            </w:r>
            <w:r w:rsidRPr="00CD238A">
              <w:rPr>
                <w:sz w:val="22"/>
                <w:szCs w:val="22"/>
              </w:rPr>
              <w:t>to</w:t>
            </w:r>
            <w:r w:rsidRPr="00B87D3E">
              <w:rPr>
                <w:sz w:val="22"/>
                <w:szCs w:val="22"/>
              </w:rPr>
              <w:t xml:space="preserve"> </w:t>
            </w:r>
            <w:r w:rsidRPr="00CD238A">
              <w:rPr>
                <w:sz w:val="22"/>
                <w:szCs w:val="22"/>
              </w:rPr>
              <w:t>diagnose</w:t>
            </w:r>
            <w:r w:rsidRPr="00B87D3E">
              <w:rPr>
                <w:sz w:val="22"/>
                <w:szCs w:val="22"/>
              </w:rPr>
              <w:t xml:space="preserve"> </w:t>
            </w:r>
            <w:r w:rsidRPr="00CD238A">
              <w:rPr>
                <w:sz w:val="22"/>
                <w:szCs w:val="22"/>
              </w:rPr>
              <w:t>developmental,</w:t>
            </w:r>
            <w:r w:rsidRPr="00B87D3E">
              <w:rPr>
                <w:sz w:val="22"/>
                <w:szCs w:val="22"/>
              </w:rPr>
              <w:t xml:space="preserve"> </w:t>
            </w:r>
            <w:r w:rsidRPr="00CD238A">
              <w:rPr>
                <w:sz w:val="22"/>
                <w:szCs w:val="22"/>
              </w:rPr>
              <w:t>behavioral,</w:t>
            </w:r>
            <w:r w:rsidRPr="00B87D3E">
              <w:rPr>
                <w:sz w:val="22"/>
                <w:szCs w:val="22"/>
              </w:rPr>
              <w:t xml:space="preserve"> </w:t>
            </w:r>
            <w:r w:rsidRPr="00CD238A">
              <w:rPr>
                <w:sz w:val="22"/>
                <w:szCs w:val="22"/>
              </w:rPr>
              <w:t>and</w:t>
            </w:r>
            <w:r w:rsidRPr="00B87D3E">
              <w:rPr>
                <w:sz w:val="22"/>
                <w:szCs w:val="22"/>
              </w:rPr>
              <w:t xml:space="preserve"> </w:t>
            </w:r>
            <w:r w:rsidRPr="00CD238A">
              <w:rPr>
                <w:sz w:val="22"/>
                <w:szCs w:val="22"/>
              </w:rPr>
              <w:t>mental</w:t>
            </w:r>
            <w:r w:rsidRPr="00B87D3E">
              <w:rPr>
                <w:sz w:val="22"/>
                <w:szCs w:val="22"/>
              </w:rPr>
              <w:t xml:space="preserve"> </w:t>
            </w:r>
            <w:r w:rsidRPr="00CD238A">
              <w:rPr>
                <w:sz w:val="22"/>
                <w:szCs w:val="22"/>
              </w:rPr>
              <w:t>disorders</w:t>
            </w:r>
            <w:r w:rsidRPr="00B87D3E">
              <w:rPr>
                <w:sz w:val="22"/>
                <w:szCs w:val="22"/>
              </w:rPr>
              <w:t xml:space="preserve">; </w:t>
            </w:r>
            <w:r w:rsidRPr="00CD238A">
              <w:rPr>
                <w:sz w:val="22"/>
                <w:szCs w:val="22"/>
              </w:rPr>
              <w:t>5.C.1.e:</w:t>
            </w:r>
            <w:r w:rsidRPr="00B87D3E">
              <w:rPr>
                <w:sz w:val="22"/>
                <w:szCs w:val="22"/>
              </w:rPr>
              <w:t xml:space="preserve"> </w:t>
            </w:r>
            <w:r w:rsidRPr="00CD238A">
              <w:rPr>
                <w:sz w:val="22"/>
                <w:szCs w:val="22"/>
              </w:rPr>
              <w:t>psychological</w:t>
            </w:r>
            <w:r w:rsidRPr="00B87D3E">
              <w:rPr>
                <w:sz w:val="22"/>
                <w:szCs w:val="22"/>
              </w:rPr>
              <w:t xml:space="preserve"> </w:t>
            </w:r>
            <w:r w:rsidRPr="00CD238A">
              <w:rPr>
                <w:sz w:val="22"/>
                <w:szCs w:val="22"/>
              </w:rPr>
              <w:t>tests</w:t>
            </w:r>
            <w:r w:rsidRPr="00B87D3E">
              <w:rPr>
                <w:sz w:val="22"/>
                <w:szCs w:val="22"/>
              </w:rPr>
              <w:t xml:space="preserve"> </w:t>
            </w:r>
            <w:r w:rsidRPr="00CD238A">
              <w:rPr>
                <w:sz w:val="22"/>
                <w:szCs w:val="22"/>
              </w:rPr>
              <w:t>and</w:t>
            </w:r>
            <w:r w:rsidRPr="00B87D3E">
              <w:rPr>
                <w:sz w:val="22"/>
                <w:szCs w:val="22"/>
              </w:rPr>
              <w:t xml:space="preserve"> </w:t>
            </w:r>
            <w:r w:rsidRPr="00CD238A">
              <w:rPr>
                <w:sz w:val="22"/>
                <w:szCs w:val="22"/>
              </w:rPr>
              <w:t>assessments</w:t>
            </w:r>
            <w:r w:rsidRPr="00B87D3E">
              <w:rPr>
                <w:sz w:val="22"/>
                <w:szCs w:val="22"/>
              </w:rPr>
              <w:t xml:space="preserve"> </w:t>
            </w:r>
            <w:r w:rsidRPr="00CD238A">
              <w:rPr>
                <w:sz w:val="22"/>
                <w:szCs w:val="22"/>
              </w:rPr>
              <w:t>specific</w:t>
            </w:r>
            <w:r w:rsidRPr="00B87D3E">
              <w:rPr>
                <w:sz w:val="22"/>
                <w:szCs w:val="22"/>
              </w:rPr>
              <w:t xml:space="preserve"> </w:t>
            </w:r>
            <w:r w:rsidRPr="00CD238A">
              <w:rPr>
                <w:sz w:val="22"/>
                <w:szCs w:val="22"/>
              </w:rPr>
              <w:t>to</w:t>
            </w:r>
            <w:r w:rsidRPr="00B87D3E">
              <w:rPr>
                <w:sz w:val="22"/>
                <w:szCs w:val="22"/>
              </w:rPr>
              <w:t xml:space="preserve"> </w:t>
            </w:r>
            <w:r w:rsidRPr="00CD238A">
              <w:rPr>
                <w:sz w:val="22"/>
                <w:szCs w:val="22"/>
              </w:rPr>
              <w:t>clinical</w:t>
            </w:r>
            <w:r w:rsidRPr="00B87D3E">
              <w:rPr>
                <w:sz w:val="22"/>
                <w:szCs w:val="22"/>
              </w:rPr>
              <w:t xml:space="preserve"> </w:t>
            </w:r>
            <w:r w:rsidRPr="00CD238A">
              <w:rPr>
                <w:sz w:val="22"/>
                <w:szCs w:val="22"/>
              </w:rPr>
              <w:t>mental</w:t>
            </w:r>
            <w:r w:rsidRPr="00B87D3E">
              <w:rPr>
                <w:sz w:val="22"/>
                <w:szCs w:val="22"/>
              </w:rPr>
              <w:t xml:space="preserve"> </w:t>
            </w:r>
            <w:r w:rsidRPr="00CD238A">
              <w:rPr>
                <w:sz w:val="22"/>
                <w:szCs w:val="22"/>
              </w:rPr>
              <w:t>health</w:t>
            </w:r>
            <w:r w:rsidRPr="00B87D3E">
              <w:rPr>
                <w:sz w:val="22"/>
                <w:szCs w:val="22"/>
              </w:rPr>
              <w:t xml:space="preserve"> </w:t>
            </w:r>
            <w:r w:rsidRPr="00CD238A">
              <w:rPr>
                <w:sz w:val="22"/>
                <w:szCs w:val="22"/>
              </w:rPr>
              <w:t>counseling</w:t>
            </w:r>
            <w:r w:rsidRPr="00B87D3E">
              <w:rPr>
                <w:sz w:val="22"/>
                <w:szCs w:val="22"/>
              </w:rPr>
              <w:t xml:space="preserve">; </w:t>
            </w:r>
            <w:r w:rsidRPr="00CD238A">
              <w:rPr>
                <w:sz w:val="22"/>
                <w:szCs w:val="22"/>
              </w:rPr>
              <w:t>5.C.3.a:</w:t>
            </w:r>
            <w:r w:rsidRPr="00B87D3E">
              <w:rPr>
                <w:sz w:val="22"/>
                <w:szCs w:val="22"/>
              </w:rPr>
              <w:t xml:space="preserve"> </w:t>
            </w:r>
            <w:r w:rsidRPr="00CD238A">
              <w:rPr>
                <w:sz w:val="22"/>
                <w:szCs w:val="22"/>
              </w:rPr>
              <w:t>intake</w:t>
            </w:r>
            <w:r w:rsidRPr="00B87D3E">
              <w:rPr>
                <w:sz w:val="22"/>
                <w:szCs w:val="22"/>
              </w:rPr>
              <w:t xml:space="preserve"> </w:t>
            </w:r>
            <w:r w:rsidRPr="00CD238A">
              <w:rPr>
                <w:sz w:val="22"/>
                <w:szCs w:val="22"/>
              </w:rPr>
              <w:t>interview,</w:t>
            </w:r>
            <w:r w:rsidRPr="00B87D3E">
              <w:rPr>
                <w:sz w:val="22"/>
                <w:szCs w:val="22"/>
              </w:rPr>
              <w:t xml:space="preserve"> </w:t>
            </w:r>
            <w:r w:rsidRPr="00CD238A">
              <w:rPr>
                <w:sz w:val="22"/>
                <w:szCs w:val="22"/>
              </w:rPr>
              <w:t>mental</w:t>
            </w:r>
            <w:r w:rsidRPr="00B87D3E">
              <w:rPr>
                <w:sz w:val="22"/>
                <w:szCs w:val="22"/>
              </w:rPr>
              <w:t xml:space="preserve"> </w:t>
            </w:r>
            <w:r w:rsidRPr="00CD238A">
              <w:rPr>
                <w:sz w:val="22"/>
                <w:szCs w:val="22"/>
              </w:rPr>
              <w:t>status</w:t>
            </w:r>
            <w:r w:rsidRPr="00B87D3E">
              <w:rPr>
                <w:sz w:val="22"/>
                <w:szCs w:val="22"/>
              </w:rPr>
              <w:t xml:space="preserve"> </w:t>
            </w:r>
            <w:r w:rsidRPr="00CD238A">
              <w:rPr>
                <w:sz w:val="22"/>
                <w:szCs w:val="22"/>
              </w:rPr>
              <w:t>evaluation,</w:t>
            </w:r>
            <w:r w:rsidRPr="00B87D3E">
              <w:rPr>
                <w:sz w:val="22"/>
                <w:szCs w:val="22"/>
              </w:rPr>
              <w:t xml:space="preserve"> </w:t>
            </w:r>
            <w:r w:rsidRPr="00CD238A">
              <w:rPr>
                <w:sz w:val="22"/>
                <w:szCs w:val="22"/>
              </w:rPr>
              <w:t>biopsychosocial</w:t>
            </w:r>
            <w:r w:rsidRPr="00B87D3E">
              <w:rPr>
                <w:sz w:val="22"/>
                <w:szCs w:val="22"/>
              </w:rPr>
              <w:t xml:space="preserve"> </w:t>
            </w:r>
            <w:r w:rsidRPr="00CD238A">
              <w:rPr>
                <w:sz w:val="22"/>
                <w:szCs w:val="22"/>
              </w:rPr>
              <w:t>history,</w:t>
            </w:r>
            <w:r w:rsidRPr="00B87D3E">
              <w:rPr>
                <w:sz w:val="22"/>
                <w:szCs w:val="22"/>
              </w:rPr>
              <w:t xml:space="preserve"> </w:t>
            </w:r>
            <w:r w:rsidRPr="00CD238A">
              <w:rPr>
                <w:sz w:val="22"/>
                <w:szCs w:val="22"/>
              </w:rPr>
              <w:t>mental</w:t>
            </w:r>
            <w:r w:rsidRPr="00B87D3E">
              <w:rPr>
                <w:sz w:val="22"/>
                <w:szCs w:val="22"/>
              </w:rPr>
              <w:t xml:space="preserve"> </w:t>
            </w:r>
            <w:r w:rsidRPr="00CD238A">
              <w:rPr>
                <w:sz w:val="22"/>
                <w:szCs w:val="22"/>
              </w:rPr>
              <w:t>health</w:t>
            </w:r>
            <w:r w:rsidRPr="00B87D3E">
              <w:rPr>
                <w:sz w:val="22"/>
                <w:szCs w:val="22"/>
              </w:rPr>
              <w:t xml:space="preserve"> </w:t>
            </w:r>
            <w:r w:rsidRPr="00CD238A">
              <w:rPr>
                <w:sz w:val="22"/>
                <w:szCs w:val="22"/>
              </w:rPr>
              <w:t>history,</w:t>
            </w:r>
            <w:r w:rsidRPr="00B87D3E">
              <w:rPr>
                <w:sz w:val="22"/>
                <w:szCs w:val="22"/>
              </w:rPr>
              <w:t xml:space="preserve"> </w:t>
            </w:r>
            <w:r w:rsidRPr="00CD238A">
              <w:rPr>
                <w:sz w:val="22"/>
                <w:szCs w:val="22"/>
              </w:rPr>
              <w:t>and</w:t>
            </w:r>
            <w:r w:rsidRPr="00B87D3E">
              <w:rPr>
                <w:sz w:val="22"/>
                <w:szCs w:val="22"/>
              </w:rPr>
              <w:t xml:space="preserve"> </w:t>
            </w:r>
            <w:r w:rsidRPr="00CD238A">
              <w:rPr>
                <w:sz w:val="22"/>
                <w:szCs w:val="22"/>
              </w:rPr>
              <w:t>psychological</w:t>
            </w:r>
            <w:r w:rsidRPr="00B87D3E">
              <w:rPr>
                <w:sz w:val="22"/>
                <w:szCs w:val="22"/>
              </w:rPr>
              <w:t xml:space="preserve"> </w:t>
            </w:r>
            <w:r w:rsidRPr="00CD238A">
              <w:rPr>
                <w:sz w:val="22"/>
                <w:szCs w:val="22"/>
              </w:rPr>
              <w:t>assessment</w:t>
            </w:r>
            <w:r w:rsidRPr="00B87D3E">
              <w:rPr>
                <w:sz w:val="22"/>
                <w:szCs w:val="22"/>
              </w:rPr>
              <w:t xml:space="preserve"> </w:t>
            </w:r>
            <w:r w:rsidRPr="00CD238A">
              <w:rPr>
                <w:sz w:val="22"/>
                <w:szCs w:val="22"/>
              </w:rPr>
              <w:t>for</w:t>
            </w:r>
            <w:r w:rsidRPr="00B87D3E">
              <w:rPr>
                <w:sz w:val="22"/>
                <w:szCs w:val="22"/>
              </w:rPr>
              <w:t xml:space="preserve"> </w:t>
            </w:r>
            <w:r w:rsidRPr="00CD238A">
              <w:rPr>
                <w:sz w:val="22"/>
                <w:szCs w:val="22"/>
              </w:rPr>
              <w:t>treatment</w:t>
            </w:r>
            <w:r w:rsidRPr="00B87D3E">
              <w:rPr>
                <w:sz w:val="22"/>
                <w:szCs w:val="22"/>
              </w:rPr>
              <w:t xml:space="preserve"> </w:t>
            </w:r>
            <w:r w:rsidRPr="00CD238A">
              <w:rPr>
                <w:sz w:val="22"/>
                <w:szCs w:val="22"/>
              </w:rPr>
              <w:t>planning</w:t>
            </w:r>
            <w:r w:rsidRPr="00B87D3E">
              <w:rPr>
                <w:sz w:val="22"/>
                <w:szCs w:val="22"/>
              </w:rPr>
              <w:t xml:space="preserve"> </w:t>
            </w:r>
            <w:r w:rsidRPr="00CD238A">
              <w:rPr>
                <w:sz w:val="22"/>
                <w:szCs w:val="22"/>
              </w:rPr>
              <w:t>and</w:t>
            </w:r>
            <w:r w:rsidRPr="00B87D3E">
              <w:rPr>
                <w:sz w:val="22"/>
                <w:szCs w:val="22"/>
              </w:rPr>
              <w:t xml:space="preserve"> </w:t>
            </w:r>
            <w:r w:rsidRPr="00CD238A">
              <w:rPr>
                <w:sz w:val="22"/>
                <w:szCs w:val="22"/>
              </w:rPr>
              <w:t>caseload</w:t>
            </w:r>
            <w:r w:rsidRPr="00B87D3E">
              <w:rPr>
                <w:sz w:val="22"/>
                <w:szCs w:val="22"/>
              </w:rPr>
              <w:t xml:space="preserve"> </w:t>
            </w:r>
            <w:r w:rsidRPr="00CD238A">
              <w:rPr>
                <w:sz w:val="22"/>
                <w:szCs w:val="22"/>
              </w:rPr>
              <w:t>management</w:t>
            </w:r>
            <w:r w:rsidRPr="00B87D3E">
              <w:rPr>
                <w:sz w:val="22"/>
                <w:szCs w:val="22"/>
              </w:rPr>
              <w:t xml:space="preserve">; </w:t>
            </w:r>
            <w:r w:rsidRPr="00CD238A">
              <w:rPr>
                <w:sz w:val="22"/>
                <w:szCs w:val="22"/>
              </w:rPr>
              <w:t>5.G.1.e:</w:t>
            </w:r>
            <w:r w:rsidRPr="00B87D3E">
              <w:rPr>
                <w:sz w:val="22"/>
                <w:szCs w:val="22"/>
              </w:rPr>
              <w:t xml:space="preserve"> </w:t>
            </w:r>
            <w:r w:rsidRPr="00CD238A">
              <w:rPr>
                <w:sz w:val="22"/>
                <w:szCs w:val="22"/>
              </w:rPr>
              <w:t>assessments</w:t>
            </w:r>
            <w:r w:rsidRPr="00B87D3E">
              <w:rPr>
                <w:sz w:val="22"/>
                <w:szCs w:val="22"/>
              </w:rPr>
              <w:t xml:space="preserve"> </w:t>
            </w:r>
            <w:r w:rsidRPr="00CD238A">
              <w:rPr>
                <w:sz w:val="22"/>
                <w:szCs w:val="22"/>
              </w:rPr>
              <w:t>specific</w:t>
            </w:r>
            <w:r w:rsidRPr="00B87D3E">
              <w:rPr>
                <w:sz w:val="22"/>
                <w:szCs w:val="22"/>
              </w:rPr>
              <w:t xml:space="preserve"> </w:t>
            </w:r>
            <w:r w:rsidRPr="00CD238A">
              <w:rPr>
                <w:sz w:val="22"/>
                <w:szCs w:val="22"/>
              </w:rPr>
              <w:t>to</w:t>
            </w:r>
            <w:r w:rsidRPr="00B87D3E">
              <w:rPr>
                <w:sz w:val="22"/>
                <w:szCs w:val="22"/>
              </w:rPr>
              <w:t xml:space="preserve"> </w:t>
            </w:r>
            <w:r w:rsidRPr="00CD238A">
              <w:rPr>
                <w:sz w:val="22"/>
                <w:szCs w:val="22"/>
              </w:rPr>
              <w:t>P-12</w:t>
            </w:r>
            <w:r w:rsidRPr="00B87D3E">
              <w:rPr>
                <w:sz w:val="22"/>
                <w:szCs w:val="22"/>
              </w:rPr>
              <w:t xml:space="preserve"> </w:t>
            </w:r>
            <w:r w:rsidRPr="00CD238A">
              <w:rPr>
                <w:sz w:val="22"/>
                <w:szCs w:val="22"/>
              </w:rPr>
              <w:t>education</w:t>
            </w:r>
          </w:p>
        </w:tc>
        <w:tc>
          <w:tcPr>
            <w:tcW w:w="2060" w:type="dxa"/>
          </w:tcPr>
          <w:p w14:paraId="58D515CE" w14:textId="614CE421" w:rsidR="005D4212" w:rsidRPr="000B7947" w:rsidRDefault="005D4212" w:rsidP="005D4212">
            <w:pPr>
              <w:pStyle w:val="TableParagraph"/>
              <w:numPr>
                <w:ilvl w:val="0"/>
                <w:numId w:val="5"/>
              </w:numPr>
              <w:spacing w:before="6" w:line="257" w:lineRule="exact"/>
              <w:ind w:left="327" w:right="174" w:hanging="270"/>
              <w:rPr>
                <w:w w:val="105"/>
              </w:rPr>
            </w:pPr>
            <w:r w:rsidRPr="000B7947">
              <w:rPr>
                <w:w w:val="105"/>
              </w:rPr>
              <w:t>Final Exam</w:t>
            </w:r>
          </w:p>
        </w:tc>
      </w:tr>
    </w:tbl>
    <w:p w14:paraId="3619F8B3" w14:textId="1A1B666E" w:rsidR="4CE7A51A" w:rsidRDefault="4CE7A51A" w:rsidP="4CE7A51A"/>
    <w:p w14:paraId="4F2CC9FC" w14:textId="77777777" w:rsidR="00605A99" w:rsidRDefault="00605A99"/>
    <w:sectPr w:rsidR="00605A99">
      <w:pgSz w:w="12240" w:h="15840"/>
      <w:pgMar w:top="1274" w:right="1447" w:bottom="1502" w:left="11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8B5895" w14:textId="77777777" w:rsidR="002C2F2C" w:rsidRDefault="002C2F2C" w:rsidP="00A1441D">
      <w:r>
        <w:separator/>
      </w:r>
    </w:p>
  </w:endnote>
  <w:endnote w:type="continuationSeparator" w:id="0">
    <w:p w14:paraId="64D637F1" w14:textId="77777777" w:rsidR="002C2F2C" w:rsidRDefault="002C2F2C" w:rsidP="00A1441D">
      <w:r>
        <w:continuationSeparator/>
      </w:r>
    </w:p>
  </w:endnote>
  <w:endnote w:type="continuationNotice" w:id="1">
    <w:p w14:paraId="20582A17" w14:textId="77777777" w:rsidR="002C2F2C" w:rsidRDefault="002C2F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CC"/>
    <w:family w:val="swiss"/>
    <w:pitch w:val="variable"/>
    <w:sig w:usb0="E0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Calibri Light">
    <w:panose1 w:val="020F0302020204030204"/>
    <w:charset w:val="CC"/>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E6C59" w14:textId="77777777" w:rsidR="00E10893" w:rsidRDefault="00E10893" w:rsidP="00E642E5">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71327ED" w14:textId="1AD7DBA3" w:rsidR="00E10893" w:rsidRDefault="00000000" w:rsidP="00A1441D">
    <w:pPr>
      <w:pStyle w:val="Footer"/>
      <w:ind w:right="360"/>
    </w:pPr>
    <w:sdt>
      <w:sdtPr>
        <w:id w:val="969400743"/>
        <w:placeholder>
          <w:docPart w:val="A94CB77A770C68438BBBB32BEB0E9F6D"/>
        </w:placeholder>
        <w:temporary/>
        <w:showingPlcHdr/>
      </w:sdtPr>
      <w:sdtContent>
        <w:r w:rsidR="00E10893">
          <w:t>[Type text]</w:t>
        </w:r>
      </w:sdtContent>
    </w:sdt>
    <w:r w:rsidR="00E10893">
      <w:ptab w:relativeTo="margin" w:alignment="center" w:leader="none"/>
    </w:r>
    <w:sdt>
      <w:sdtPr>
        <w:id w:val="969400748"/>
        <w:placeholder>
          <w:docPart w:val="731E7ED6084F1A478B6E71DBE9E8811F"/>
        </w:placeholder>
        <w:temporary/>
        <w:showingPlcHdr/>
      </w:sdtPr>
      <w:sdtContent>
        <w:r w:rsidR="00E10893">
          <w:t>[Type text]</w:t>
        </w:r>
      </w:sdtContent>
    </w:sdt>
    <w:r w:rsidR="00E10893">
      <w:ptab w:relativeTo="margin" w:alignment="right" w:leader="none"/>
    </w:r>
    <w:sdt>
      <w:sdtPr>
        <w:id w:val="969400753"/>
        <w:placeholder>
          <w:docPart w:val="D81B7B7C9A6C2644AA9025C3EBE87784"/>
        </w:placeholder>
        <w:temporary/>
        <w:showingPlcHdr/>
      </w:sdtPr>
      <w:sdtContent>
        <w:r w:rsidR="00E10893">
          <w:t>[Type text]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50580108"/>
      <w:docPartObj>
        <w:docPartGallery w:val="Page Numbers (Bottom of Page)"/>
        <w:docPartUnique/>
      </w:docPartObj>
    </w:sdtPr>
    <w:sdtContent>
      <w:p w14:paraId="671B7C13" w14:textId="50B92C12" w:rsidR="00E642E5" w:rsidRDefault="00E642E5" w:rsidP="009E038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055F3F">
          <w:rPr>
            <w:rStyle w:val="PageNumber"/>
            <w:noProof/>
          </w:rPr>
          <w:t>8</w:t>
        </w:r>
        <w:r>
          <w:rPr>
            <w:rStyle w:val="PageNumber"/>
          </w:rPr>
          <w:fldChar w:fldCharType="end"/>
        </w:r>
      </w:p>
    </w:sdtContent>
  </w:sdt>
  <w:p w14:paraId="2384FAF3" w14:textId="4DA76A62" w:rsidR="00E10893" w:rsidRDefault="00E10893" w:rsidP="00A1441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457548" w14:textId="77777777" w:rsidR="002C2F2C" w:rsidRDefault="002C2F2C" w:rsidP="00A1441D">
      <w:r>
        <w:separator/>
      </w:r>
    </w:p>
  </w:footnote>
  <w:footnote w:type="continuationSeparator" w:id="0">
    <w:p w14:paraId="67FEA41F" w14:textId="77777777" w:rsidR="002C2F2C" w:rsidRDefault="002C2F2C" w:rsidP="00A1441D">
      <w:r>
        <w:continuationSeparator/>
      </w:r>
    </w:p>
  </w:footnote>
  <w:footnote w:type="continuationNotice" w:id="1">
    <w:p w14:paraId="1075C280" w14:textId="77777777" w:rsidR="002C2F2C" w:rsidRDefault="002C2F2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1D2E57"/>
    <w:multiLevelType w:val="hybridMultilevel"/>
    <w:tmpl w:val="E53E03E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5F9364C"/>
    <w:multiLevelType w:val="hybridMultilevel"/>
    <w:tmpl w:val="8CA291A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A57566D"/>
    <w:multiLevelType w:val="hybridMultilevel"/>
    <w:tmpl w:val="C526F21A"/>
    <w:lvl w:ilvl="0" w:tplc="6D8C22CA">
      <w:numFmt w:val="bullet"/>
      <w:lvlText w:val="•"/>
      <w:lvlJc w:val="left"/>
      <w:pPr>
        <w:ind w:left="832" w:hanging="360"/>
      </w:pPr>
      <w:rPr>
        <w:rFonts w:ascii="Arial" w:eastAsia="Arial" w:hAnsi="Arial" w:cs="Arial" w:hint="default"/>
        <w:spacing w:val="-8"/>
        <w:w w:val="93"/>
        <w:sz w:val="24"/>
        <w:szCs w:val="24"/>
      </w:rPr>
    </w:lvl>
    <w:lvl w:ilvl="1" w:tplc="2544EB16">
      <w:numFmt w:val="bullet"/>
      <w:lvlText w:val="•"/>
      <w:lvlJc w:val="left"/>
      <w:pPr>
        <w:ind w:left="1742" w:hanging="360"/>
      </w:pPr>
      <w:rPr>
        <w:rFonts w:hint="default"/>
      </w:rPr>
    </w:lvl>
    <w:lvl w:ilvl="2" w:tplc="2932E4C8">
      <w:numFmt w:val="bullet"/>
      <w:lvlText w:val="•"/>
      <w:lvlJc w:val="left"/>
      <w:pPr>
        <w:ind w:left="2644" w:hanging="360"/>
      </w:pPr>
      <w:rPr>
        <w:rFonts w:hint="default"/>
      </w:rPr>
    </w:lvl>
    <w:lvl w:ilvl="3" w:tplc="557A9B5A">
      <w:numFmt w:val="bullet"/>
      <w:lvlText w:val="•"/>
      <w:lvlJc w:val="left"/>
      <w:pPr>
        <w:ind w:left="3546" w:hanging="360"/>
      </w:pPr>
      <w:rPr>
        <w:rFonts w:hint="default"/>
      </w:rPr>
    </w:lvl>
    <w:lvl w:ilvl="4" w:tplc="78D86BD6">
      <w:numFmt w:val="bullet"/>
      <w:lvlText w:val="•"/>
      <w:lvlJc w:val="left"/>
      <w:pPr>
        <w:ind w:left="4448" w:hanging="360"/>
      </w:pPr>
      <w:rPr>
        <w:rFonts w:hint="default"/>
      </w:rPr>
    </w:lvl>
    <w:lvl w:ilvl="5" w:tplc="7B12FFD0">
      <w:numFmt w:val="bullet"/>
      <w:lvlText w:val="•"/>
      <w:lvlJc w:val="left"/>
      <w:pPr>
        <w:ind w:left="5350" w:hanging="360"/>
      </w:pPr>
      <w:rPr>
        <w:rFonts w:hint="default"/>
      </w:rPr>
    </w:lvl>
    <w:lvl w:ilvl="6" w:tplc="863AD0C0">
      <w:numFmt w:val="bullet"/>
      <w:lvlText w:val="•"/>
      <w:lvlJc w:val="left"/>
      <w:pPr>
        <w:ind w:left="6252" w:hanging="360"/>
      </w:pPr>
      <w:rPr>
        <w:rFonts w:hint="default"/>
      </w:rPr>
    </w:lvl>
    <w:lvl w:ilvl="7" w:tplc="FE4A0D98">
      <w:numFmt w:val="bullet"/>
      <w:lvlText w:val="•"/>
      <w:lvlJc w:val="left"/>
      <w:pPr>
        <w:ind w:left="7154" w:hanging="360"/>
      </w:pPr>
      <w:rPr>
        <w:rFonts w:hint="default"/>
      </w:rPr>
    </w:lvl>
    <w:lvl w:ilvl="8" w:tplc="BE02F5BC">
      <w:numFmt w:val="bullet"/>
      <w:lvlText w:val="•"/>
      <w:lvlJc w:val="left"/>
      <w:pPr>
        <w:ind w:left="8056" w:hanging="360"/>
      </w:pPr>
      <w:rPr>
        <w:rFonts w:hint="default"/>
      </w:rPr>
    </w:lvl>
  </w:abstractNum>
  <w:abstractNum w:abstractNumId="3" w15:restartNumberingAfterBreak="0">
    <w:nsid w:val="76B251E8"/>
    <w:multiLevelType w:val="hybridMultilevel"/>
    <w:tmpl w:val="E17AC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E252B50"/>
    <w:multiLevelType w:val="hybridMultilevel"/>
    <w:tmpl w:val="A6E63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2104931">
    <w:abstractNumId w:val="2"/>
  </w:num>
  <w:num w:numId="2" w16cid:durableId="322709133">
    <w:abstractNumId w:val="1"/>
  </w:num>
  <w:num w:numId="3" w16cid:durableId="1990554905">
    <w:abstractNumId w:val="4"/>
  </w:num>
  <w:num w:numId="4" w16cid:durableId="437719892">
    <w:abstractNumId w:val="0"/>
  </w:num>
  <w:num w:numId="5" w16cid:durableId="729839373">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8"/>
  <w:activeWritingStyle w:appName="MSWord" w:lang="en-US" w:vendorID="64" w:dllVersion="0" w:nlCheck="1" w:checkStyle="0"/>
  <w:activeWritingStyle w:appName="MSWord" w:lang="en-US" w:vendorID="64" w:dllVersion="6" w:nlCheck="1" w:checkStyle="1"/>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D82"/>
    <w:rsid w:val="00012A15"/>
    <w:rsid w:val="00015E98"/>
    <w:rsid w:val="00016187"/>
    <w:rsid w:val="00016C60"/>
    <w:rsid w:val="000178AF"/>
    <w:rsid w:val="00020923"/>
    <w:rsid w:val="00020BFC"/>
    <w:rsid w:val="00022248"/>
    <w:rsid w:val="000242DF"/>
    <w:rsid w:val="000254F4"/>
    <w:rsid w:val="00027F53"/>
    <w:rsid w:val="000308C5"/>
    <w:rsid w:val="0003195D"/>
    <w:rsid w:val="00043CC5"/>
    <w:rsid w:val="00050FC4"/>
    <w:rsid w:val="00051FA6"/>
    <w:rsid w:val="00053C37"/>
    <w:rsid w:val="00054619"/>
    <w:rsid w:val="0005559A"/>
    <w:rsid w:val="00055F3F"/>
    <w:rsid w:val="00056424"/>
    <w:rsid w:val="000611F8"/>
    <w:rsid w:val="00093EBF"/>
    <w:rsid w:val="00095F69"/>
    <w:rsid w:val="00095FD9"/>
    <w:rsid w:val="000A2791"/>
    <w:rsid w:val="000A3340"/>
    <w:rsid w:val="000A4235"/>
    <w:rsid w:val="000A5517"/>
    <w:rsid w:val="000A7A5E"/>
    <w:rsid w:val="000B416E"/>
    <w:rsid w:val="000B43E7"/>
    <w:rsid w:val="000B7947"/>
    <w:rsid w:val="000C3293"/>
    <w:rsid w:val="000C44A8"/>
    <w:rsid w:val="000C4977"/>
    <w:rsid w:val="000D1FF3"/>
    <w:rsid w:val="000D4A70"/>
    <w:rsid w:val="000E0805"/>
    <w:rsid w:val="000E3E14"/>
    <w:rsid w:val="000E4429"/>
    <w:rsid w:val="001000C0"/>
    <w:rsid w:val="001003BC"/>
    <w:rsid w:val="00100DA5"/>
    <w:rsid w:val="0010343C"/>
    <w:rsid w:val="00103C7D"/>
    <w:rsid w:val="00104AD6"/>
    <w:rsid w:val="001064C9"/>
    <w:rsid w:val="0011210C"/>
    <w:rsid w:val="00115C8F"/>
    <w:rsid w:val="001168BE"/>
    <w:rsid w:val="00116B04"/>
    <w:rsid w:val="0012188D"/>
    <w:rsid w:val="0012637F"/>
    <w:rsid w:val="00132DBC"/>
    <w:rsid w:val="001520F3"/>
    <w:rsid w:val="00153FB7"/>
    <w:rsid w:val="001550A1"/>
    <w:rsid w:val="001552DD"/>
    <w:rsid w:val="00155AF2"/>
    <w:rsid w:val="00162E8C"/>
    <w:rsid w:val="00163C10"/>
    <w:rsid w:val="0018235B"/>
    <w:rsid w:val="00185AF1"/>
    <w:rsid w:val="00185E54"/>
    <w:rsid w:val="00187F44"/>
    <w:rsid w:val="00194B36"/>
    <w:rsid w:val="00194F6C"/>
    <w:rsid w:val="001A6372"/>
    <w:rsid w:val="001A7C87"/>
    <w:rsid w:val="001B0BFA"/>
    <w:rsid w:val="001B17F0"/>
    <w:rsid w:val="001C7669"/>
    <w:rsid w:val="001D6DFB"/>
    <w:rsid w:val="001E557D"/>
    <w:rsid w:val="001E652F"/>
    <w:rsid w:val="001F4A70"/>
    <w:rsid w:val="002009D6"/>
    <w:rsid w:val="00201086"/>
    <w:rsid w:val="00202EAA"/>
    <w:rsid w:val="00203AD4"/>
    <w:rsid w:val="00204C6A"/>
    <w:rsid w:val="0021144E"/>
    <w:rsid w:val="00222483"/>
    <w:rsid w:val="00252986"/>
    <w:rsid w:val="00252BB2"/>
    <w:rsid w:val="00252F82"/>
    <w:rsid w:val="002574B2"/>
    <w:rsid w:val="00261100"/>
    <w:rsid w:val="0027064D"/>
    <w:rsid w:val="002852B1"/>
    <w:rsid w:val="00294912"/>
    <w:rsid w:val="002951B5"/>
    <w:rsid w:val="002A0220"/>
    <w:rsid w:val="002A50AC"/>
    <w:rsid w:val="002A7536"/>
    <w:rsid w:val="002C2F2C"/>
    <w:rsid w:val="002C39B7"/>
    <w:rsid w:val="002C5F66"/>
    <w:rsid w:val="002D3CAE"/>
    <w:rsid w:val="002D7C0D"/>
    <w:rsid w:val="002E06A8"/>
    <w:rsid w:val="002E1E1F"/>
    <w:rsid w:val="002F5302"/>
    <w:rsid w:val="002F5E27"/>
    <w:rsid w:val="00300D74"/>
    <w:rsid w:val="00305C3B"/>
    <w:rsid w:val="00307882"/>
    <w:rsid w:val="0031071B"/>
    <w:rsid w:val="00320E13"/>
    <w:rsid w:val="003263DB"/>
    <w:rsid w:val="00333338"/>
    <w:rsid w:val="0034364A"/>
    <w:rsid w:val="0034484C"/>
    <w:rsid w:val="00344C57"/>
    <w:rsid w:val="00346C66"/>
    <w:rsid w:val="003478A9"/>
    <w:rsid w:val="0036254F"/>
    <w:rsid w:val="00365E0F"/>
    <w:rsid w:val="00371308"/>
    <w:rsid w:val="003713C4"/>
    <w:rsid w:val="003714C2"/>
    <w:rsid w:val="003853DD"/>
    <w:rsid w:val="00386850"/>
    <w:rsid w:val="0038764B"/>
    <w:rsid w:val="00387F6F"/>
    <w:rsid w:val="0038A1F3"/>
    <w:rsid w:val="00392BDA"/>
    <w:rsid w:val="003A2845"/>
    <w:rsid w:val="003B064A"/>
    <w:rsid w:val="003B22B2"/>
    <w:rsid w:val="003B579B"/>
    <w:rsid w:val="003C540D"/>
    <w:rsid w:val="003D0157"/>
    <w:rsid w:val="003D2C4B"/>
    <w:rsid w:val="003D2CAB"/>
    <w:rsid w:val="003D54C9"/>
    <w:rsid w:val="003D6A5D"/>
    <w:rsid w:val="003F07BC"/>
    <w:rsid w:val="003F2478"/>
    <w:rsid w:val="004034A8"/>
    <w:rsid w:val="004104E8"/>
    <w:rsid w:val="00410EFD"/>
    <w:rsid w:val="00413BE4"/>
    <w:rsid w:val="00415189"/>
    <w:rsid w:val="004166AF"/>
    <w:rsid w:val="00421916"/>
    <w:rsid w:val="004243F1"/>
    <w:rsid w:val="00426B8D"/>
    <w:rsid w:val="00430D6E"/>
    <w:rsid w:val="00433529"/>
    <w:rsid w:val="00433E0E"/>
    <w:rsid w:val="00451D0E"/>
    <w:rsid w:val="00465A4A"/>
    <w:rsid w:val="00480286"/>
    <w:rsid w:val="00480D0E"/>
    <w:rsid w:val="00482CD4"/>
    <w:rsid w:val="00484FE8"/>
    <w:rsid w:val="00485BA3"/>
    <w:rsid w:val="004910AF"/>
    <w:rsid w:val="004A0613"/>
    <w:rsid w:val="004A224F"/>
    <w:rsid w:val="004A3381"/>
    <w:rsid w:val="004B7391"/>
    <w:rsid w:val="004B7CB3"/>
    <w:rsid w:val="004C1F38"/>
    <w:rsid w:val="004C6FD7"/>
    <w:rsid w:val="004D2989"/>
    <w:rsid w:val="004F0899"/>
    <w:rsid w:val="005004F4"/>
    <w:rsid w:val="00503F6F"/>
    <w:rsid w:val="00505F58"/>
    <w:rsid w:val="005109F9"/>
    <w:rsid w:val="00513338"/>
    <w:rsid w:val="00513BE8"/>
    <w:rsid w:val="00514616"/>
    <w:rsid w:val="00520DE7"/>
    <w:rsid w:val="005322AA"/>
    <w:rsid w:val="00532FE9"/>
    <w:rsid w:val="00536A20"/>
    <w:rsid w:val="00536C10"/>
    <w:rsid w:val="00537F53"/>
    <w:rsid w:val="00540C5A"/>
    <w:rsid w:val="00543BAC"/>
    <w:rsid w:val="005533F0"/>
    <w:rsid w:val="00553441"/>
    <w:rsid w:val="00553734"/>
    <w:rsid w:val="005648DD"/>
    <w:rsid w:val="00573B21"/>
    <w:rsid w:val="00575538"/>
    <w:rsid w:val="005807E1"/>
    <w:rsid w:val="00580FCC"/>
    <w:rsid w:val="00587DA0"/>
    <w:rsid w:val="005A1D4E"/>
    <w:rsid w:val="005A212A"/>
    <w:rsid w:val="005A4459"/>
    <w:rsid w:val="005A49D8"/>
    <w:rsid w:val="005A6F74"/>
    <w:rsid w:val="005B49CC"/>
    <w:rsid w:val="005B6F3A"/>
    <w:rsid w:val="005C3ABD"/>
    <w:rsid w:val="005D4212"/>
    <w:rsid w:val="005D6638"/>
    <w:rsid w:val="005E2C9B"/>
    <w:rsid w:val="005E55A7"/>
    <w:rsid w:val="005F2CF9"/>
    <w:rsid w:val="00605A99"/>
    <w:rsid w:val="00613D5E"/>
    <w:rsid w:val="0061486C"/>
    <w:rsid w:val="00621E91"/>
    <w:rsid w:val="006239B0"/>
    <w:rsid w:val="00632A48"/>
    <w:rsid w:val="0063539B"/>
    <w:rsid w:val="00640B51"/>
    <w:rsid w:val="0064489A"/>
    <w:rsid w:val="006448B2"/>
    <w:rsid w:val="00644D62"/>
    <w:rsid w:val="00646082"/>
    <w:rsid w:val="00653F85"/>
    <w:rsid w:val="00663CC1"/>
    <w:rsid w:val="006724BF"/>
    <w:rsid w:val="00675790"/>
    <w:rsid w:val="00675987"/>
    <w:rsid w:val="0067622B"/>
    <w:rsid w:val="00686B0D"/>
    <w:rsid w:val="0069059E"/>
    <w:rsid w:val="006912E8"/>
    <w:rsid w:val="006A3D33"/>
    <w:rsid w:val="006A6E43"/>
    <w:rsid w:val="006B0D82"/>
    <w:rsid w:val="006B34F1"/>
    <w:rsid w:val="006C08B2"/>
    <w:rsid w:val="006C264B"/>
    <w:rsid w:val="006C334D"/>
    <w:rsid w:val="006C36DA"/>
    <w:rsid w:val="006D7EA8"/>
    <w:rsid w:val="006E46D4"/>
    <w:rsid w:val="006F0718"/>
    <w:rsid w:val="006F3151"/>
    <w:rsid w:val="006F4368"/>
    <w:rsid w:val="006F4A1A"/>
    <w:rsid w:val="006F7DFE"/>
    <w:rsid w:val="00703F77"/>
    <w:rsid w:val="00705461"/>
    <w:rsid w:val="007063A2"/>
    <w:rsid w:val="00710AFB"/>
    <w:rsid w:val="00710B21"/>
    <w:rsid w:val="00721789"/>
    <w:rsid w:val="007224A0"/>
    <w:rsid w:val="0072552D"/>
    <w:rsid w:val="00727478"/>
    <w:rsid w:val="00731791"/>
    <w:rsid w:val="00735130"/>
    <w:rsid w:val="00735496"/>
    <w:rsid w:val="007415F1"/>
    <w:rsid w:val="00741800"/>
    <w:rsid w:val="00744C19"/>
    <w:rsid w:val="00746A8F"/>
    <w:rsid w:val="00751622"/>
    <w:rsid w:val="00755A6E"/>
    <w:rsid w:val="0077203F"/>
    <w:rsid w:val="00773AEB"/>
    <w:rsid w:val="007742A7"/>
    <w:rsid w:val="00774BC5"/>
    <w:rsid w:val="007767D3"/>
    <w:rsid w:val="00777C5F"/>
    <w:rsid w:val="00785D8C"/>
    <w:rsid w:val="007914C2"/>
    <w:rsid w:val="007A18F7"/>
    <w:rsid w:val="007A4767"/>
    <w:rsid w:val="007B18D3"/>
    <w:rsid w:val="007C2C63"/>
    <w:rsid w:val="007C49AF"/>
    <w:rsid w:val="007C5735"/>
    <w:rsid w:val="007C5A34"/>
    <w:rsid w:val="007C7490"/>
    <w:rsid w:val="007D15CB"/>
    <w:rsid w:val="007D2910"/>
    <w:rsid w:val="007D36E4"/>
    <w:rsid w:val="007D52B4"/>
    <w:rsid w:val="007D53C7"/>
    <w:rsid w:val="007E3E9B"/>
    <w:rsid w:val="007F5325"/>
    <w:rsid w:val="007F5567"/>
    <w:rsid w:val="007F6ED0"/>
    <w:rsid w:val="0080136C"/>
    <w:rsid w:val="00812FFE"/>
    <w:rsid w:val="00817E6B"/>
    <w:rsid w:val="00823EB7"/>
    <w:rsid w:val="00824BD1"/>
    <w:rsid w:val="00832E9C"/>
    <w:rsid w:val="0083516F"/>
    <w:rsid w:val="00845CB2"/>
    <w:rsid w:val="00850FFD"/>
    <w:rsid w:val="00852923"/>
    <w:rsid w:val="00854C3C"/>
    <w:rsid w:val="00861AFD"/>
    <w:rsid w:val="00866EE3"/>
    <w:rsid w:val="00884F37"/>
    <w:rsid w:val="008925FF"/>
    <w:rsid w:val="00892871"/>
    <w:rsid w:val="00893F6B"/>
    <w:rsid w:val="00896862"/>
    <w:rsid w:val="008A0482"/>
    <w:rsid w:val="008A5FF2"/>
    <w:rsid w:val="008A6503"/>
    <w:rsid w:val="008B14D1"/>
    <w:rsid w:val="008B28DE"/>
    <w:rsid w:val="008B2A81"/>
    <w:rsid w:val="008B2F27"/>
    <w:rsid w:val="008B386F"/>
    <w:rsid w:val="008B3EF1"/>
    <w:rsid w:val="008D73D7"/>
    <w:rsid w:val="008E5714"/>
    <w:rsid w:val="009023A0"/>
    <w:rsid w:val="009106CE"/>
    <w:rsid w:val="00911FBF"/>
    <w:rsid w:val="00921484"/>
    <w:rsid w:val="0093075C"/>
    <w:rsid w:val="00934E3B"/>
    <w:rsid w:val="00941A43"/>
    <w:rsid w:val="009445BF"/>
    <w:rsid w:val="00952C38"/>
    <w:rsid w:val="00953A93"/>
    <w:rsid w:val="0095434A"/>
    <w:rsid w:val="00954A1C"/>
    <w:rsid w:val="00961C9A"/>
    <w:rsid w:val="0096398D"/>
    <w:rsid w:val="00964A43"/>
    <w:rsid w:val="00967F17"/>
    <w:rsid w:val="00971C88"/>
    <w:rsid w:val="00982B82"/>
    <w:rsid w:val="00985FA8"/>
    <w:rsid w:val="0098635A"/>
    <w:rsid w:val="00992EB0"/>
    <w:rsid w:val="0099353D"/>
    <w:rsid w:val="00993789"/>
    <w:rsid w:val="009A086F"/>
    <w:rsid w:val="009A0ACC"/>
    <w:rsid w:val="009B40E7"/>
    <w:rsid w:val="009B6FF5"/>
    <w:rsid w:val="009C1F3D"/>
    <w:rsid w:val="009C2C23"/>
    <w:rsid w:val="009C43B5"/>
    <w:rsid w:val="009D3DA3"/>
    <w:rsid w:val="009E3541"/>
    <w:rsid w:val="009E41F6"/>
    <w:rsid w:val="009E4A4C"/>
    <w:rsid w:val="009E6348"/>
    <w:rsid w:val="009F4D59"/>
    <w:rsid w:val="009F5067"/>
    <w:rsid w:val="009F5B73"/>
    <w:rsid w:val="009F6F4B"/>
    <w:rsid w:val="00A00C6B"/>
    <w:rsid w:val="00A05A9B"/>
    <w:rsid w:val="00A12A29"/>
    <w:rsid w:val="00A13904"/>
    <w:rsid w:val="00A1441D"/>
    <w:rsid w:val="00A16542"/>
    <w:rsid w:val="00A302AF"/>
    <w:rsid w:val="00A321FA"/>
    <w:rsid w:val="00A47396"/>
    <w:rsid w:val="00A505C7"/>
    <w:rsid w:val="00A6119C"/>
    <w:rsid w:val="00A67158"/>
    <w:rsid w:val="00A81EFD"/>
    <w:rsid w:val="00A85547"/>
    <w:rsid w:val="00A916AA"/>
    <w:rsid w:val="00A91D24"/>
    <w:rsid w:val="00A94F49"/>
    <w:rsid w:val="00A964F1"/>
    <w:rsid w:val="00A97717"/>
    <w:rsid w:val="00AA74E8"/>
    <w:rsid w:val="00AB1FA9"/>
    <w:rsid w:val="00AB617A"/>
    <w:rsid w:val="00AC0118"/>
    <w:rsid w:val="00AC1A93"/>
    <w:rsid w:val="00AC58E2"/>
    <w:rsid w:val="00AC5F4F"/>
    <w:rsid w:val="00AC67CD"/>
    <w:rsid w:val="00AD2873"/>
    <w:rsid w:val="00AE6BDE"/>
    <w:rsid w:val="00AF698B"/>
    <w:rsid w:val="00AF7E1D"/>
    <w:rsid w:val="00B029BF"/>
    <w:rsid w:val="00B0401D"/>
    <w:rsid w:val="00B06675"/>
    <w:rsid w:val="00B13D3A"/>
    <w:rsid w:val="00B178D8"/>
    <w:rsid w:val="00B23300"/>
    <w:rsid w:val="00B24218"/>
    <w:rsid w:val="00B2544D"/>
    <w:rsid w:val="00B31A15"/>
    <w:rsid w:val="00B3522A"/>
    <w:rsid w:val="00B40774"/>
    <w:rsid w:val="00B4241A"/>
    <w:rsid w:val="00B438A2"/>
    <w:rsid w:val="00B43A3A"/>
    <w:rsid w:val="00B44826"/>
    <w:rsid w:val="00B44C96"/>
    <w:rsid w:val="00B4798A"/>
    <w:rsid w:val="00B61ADA"/>
    <w:rsid w:val="00B62ED1"/>
    <w:rsid w:val="00B63CB9"/>
    <w:rsid w:val="00B67BAA"/>
    <w:rsid w:val="00B74AF3"/>
    <w:rsid w:val="00B76105"/>
    <w:rsid w:val="00B805F3"/>
    <w:rsid w:val="00B81FC8"/>
    <w:rsid w:val="00B85061"/>
    <w:rsid w:val="00BA0A5A"/>
    <w:rsid w:val="00BA2AA6"/>
    <w:rsid w:val="00BA3D47"/>
    <w:rsid w:val="00BB413D"/>
    <w:rsid w:val="00BB57C6"/>
    <w:rsid w:val="00BC0B46"/>
    <w:rsid w:val="00BD3D48"/>
    <w:rsid w:val="00BD5E8B"/>
    <w:rsid w:val="00BE2511"/>
    <w:rsid w:val="00BE5935"/>
    <w:rsid w:val="00BE7F33"/>
    <w:rsid w:val="00BF313F"/>
    <w:rsid w:val="00BF4742"/>
    <w:rsid w:val="00C00FE2"/>
    <w:rsid w:val="00C02903"/>
    <w:rsid w:val="00C06137"/>
    <w:rsid w:val="00C15DB5"/>
    <w:rsid w:val="00C20177"/>
    <w:rsid w:val="00C215B8"/>
    <w:rsid w:val="00C271F7"/>
    <w:rsid w:val="00C309C0"/>
    <w:rsid w:val="00C32DB2"/>
    <w:rsid w:val="00C3368C"/>
    <w:rsid w:val="00C462C2"/>
    <w:rsid w:val="00C51368"/>
    <w:rsid w:val="00C51467"/>
    <w:rsid w:val="00C57081"/>
    <w:rsid w:val="00C65BD9"/>
    <w:rsid w:val="00C71AAE"/>
    <w:rsid w:val="00C74E2A"/>
    <w:rsid w:val="00C75E26"/>
    <w:rsid w:val="00C7747A"/>
    <w:rsid w:val="00C824F1"/>
    <w:rsid w:val="00C85943"/>
    <w:rsid w:val="00C91199"/>
    <w:rsid w:val="00C91A6C"/>
    <w:rsid w:val="00C93F6B"/>
    <w:rsid w:val="00CA2337"/>
    <w:rsid w:val="00CA23BA"/>
    <w:rsid w:val="00CB23EB"/>
    <w:rsid w:val="00CC288C"/>
    <w:rsid w:val="00CC7007"/>
    <w:rsid w:val="00CE3F32"/>
    <w:rsid w:val="00CE57EF"/>
    <w:rsid w:val="00CF322B"/>
    <w:rsid w:val="00CF450D"/>
    <w:rsid w:val="00CF710C"/>
    <w:rsid w:val="00D035A8"/>
    <w:rsid w:val="00D16DBC"/>
    <w:rsid w:val="00D24AAB"/>
    <w:rsid w:val="00D34CD2"/>
    <w:rsid w:val="00D55E34"/>
    <w:rsid w:val="00D573C2"/>
    <w:rsid w:val="00D62820"/>
    <w:rsid w:val="00D66581"/>
    <w:rsid w:val="00D66EED"/>
    <w:rsid w:val="00D7572A"/>
    <w:rsid w:val="00D75C91"/>
    <w:rsid w:val="00D76F3D"/>
    <w:rsid w:val="00D861A1"/>
    <w:rsid w:val="00D869B6"/>
    <w:rsid w:val="00D91FA5"/>
    <w:rsid w:val="00DA341A"/>
    <w:rsid w:val="00DB649C"/>
    <w:rsid w:val="00DB70C1"/>
    <w:rsid w:val="00DB7FD3"/>
    <w:rsid w:val="00DC3E0E"/>
    <w:rsid w:val="00DC5D56"/>
    <w:rsid w:val="00DD23D1"/>
    <w:rsid w:val="00DD37B2"/>
    <w:rsid w:val="00DD42D9"/>
    <w:rsid w:val="00DE3401"/>
    <w:rsid w:val="00DE36EF"/>
    <w:rsid w:val="00DE4225"/>
    <w:rsid w:val="00DE4E6A"/>
    <w:rsid w:val="00DE5867"/>
    <w:rsid w:val="00DE72CF"/>
    <w:rsid w:val="00E01021"/>
    <w:rsid w:val="00E030C0"/>
    <w:rsid w:val="00E0723A"/>
    <w:rsid w:val="00E10893"/>
    <w:rsid w:val="00E20238"/>
    <w:rsid w:val="00E22156"/>
    <w:rsid w:val="00E23689"/>
    <w:rsid w:val="00E25F12"/>
    <w:rsid w:val="00E26C3C"/>
    <w:rsid w:val="00E27F0E"/>
    <w:rsid w:val="00E303A8"/>
    <w:rsid w:val="00E45D5B"/>
    <w:rsid w:val="00E45FF6"/>
    <w:rsid w:val="00E46DE6"/>
    <w:rsid w:val="00E50BD1"/>
    <w:rsid w:val="00E5118F"/>
    <w:rsid w:val="00E52D32"/>
    <w:rsid w:val="00E642E5"/>
    <w:rsid w:val="00E65617"/>
    <w:rsid w:val="00E67CBD"/>
    <w:rsid w:val="00E70C95"/>
    <w:rsid w:val="00E74C27"/>
    <w:rsid w:val="00E82F71"/>
    <w:rsid w:val="00E85EFC"/>
    <w:rsid w:val="00E87B07"/>
    <w:rsid w:val="00E91146"/>
    <w:rsid w:val="00E911E2"/>
    <w:rsid w:val="00E978DD"/>
    <w:rsid w:val="00EA187B"/>
    <w:rsid w:val="00EA3136"/>
    <w:rsid w:val="00EA7350"/>
    <w:rsid w:val="00EB78EB"/>
    <w:rsid w:val="00EC6FC9"/>
    <w:rsid w:val="00EE3397"/>
    <w:rsid w:val="00EE3D0B"/>
    <w:rsid w:val="00EF2016"/>
    <w:rsid w:val="00EF235F"/>
    <w:rsid w:val="00EF298A"/>
    <w:rsid w:val="00EF3466"/>
    <w:rsid w:val="00F034C4"/>
    <w:rsid w:val="00F0458E"/>
    <w:rsid w:val="00F06DD8"/>
    <w:rsid w:val="00F0784D"/>
    <w:rsid w:val="00F10029"/>
    <w:rsid w:val="00F242F7"/>
    <w:rsid w:val="00F27DF9"/>
    <w:rsid w:val="00F301BC"/>
    <w:rsid w:val="00F321D5"/>
    <w:rsid w:val="00F329AD"/>
    <w:rsid w:val="00F3575E"/>
    <w:rsid w:val="00F37380"/>
    <w:rsid w:val="00F42947"/>
    <w:rsid w:val="00F6239C"/>
    <w:rsid w:val="00F6624A"/>
    <w:rsid w:val="00F73954"/>
    <w:rsid w:val="00F908F2"/>
    <w:rsid w:val="00F95030"/>
    <w:rsid w:val="00F96A60"/>
    <w:rsid w:val="00FA1D01"/>
    <w:rsid w:val="00FA5665"/>
    <w:rsid w:val="00FA6039"/>
    <w:rsid w:val="00FB5AA6"/>
    <w:rsid w:val="00FC0C00"/>
    <w:rsid w:val="00FC71B4"/>
    <w:rsid w:val="00FE0D08"/>
    <w:rsid w:val="00FE1F5C"/>
    <w:rsid w:val="00FE4C8B"/>
    <w:rsid w:val="00FF3D8F"/>
    <w:rsid w:val="00FF7E14"/>
    <w:rsid w:val="01916817"/>
    <w:rsid w:val="03B82AFB"/>
    <w:rsid w:val="042EC361"/>
    <w:rsid w:val="045E1816"/>
    <w:rsid w:val="0571DE12"/>
    <w:rsid w:val="0648F045"/>
    <w:rsid w:val="071B9D55"/>
    <w:rsid w:val="07B21AA7"/>
    <w:rsid w:val="088E9A79"/>
    <w:rsid w:val="08BDECEA"/>
    <w:rsid w:val="0BABC35F"/>
    <w:rsid w:val="0C0836D5"/>
    <w:rsid w:val="0D177D25"/>
    <w:rsid w:val="0D91595F"/>
    <w:rsid w:val="0E18B10B"/>
    <w:rsid w:val="0E43D929"/>
    <w:rsid w:val="0E54022A"/>
    <w:rsid w:val="10380588"/>
    <w:rsid w:val="106BE4F4"/>
    <w:rsid w:val="10DCA53F"/>
    <w:rsid w:val="10E66339"/>
    <w:rsid w:val="15A573FD"/>
    <w:rsid w:val="15D09224"/>
    <w:rsid w:val="1711DB27"/>
    <w:rsid w:val="1A0C3FAF"/>
    <w:rsid w:val="1A0D30B0"/>
    <w:rsid w:val="1B25DCE7"/>
    <w:rsid w:val="1B79898F"/>
    <w:rsid w:val="1B8FD8B4"/>
    <w:rsid w:val="1BA90111"/>
    <w:rsid w:val="1BB073CD"/>
    <w:rsid w:val="1C49074B"/>
    <w:rsid w:val="1CF7BE1C"/>
    <w:rsid w:val="1D659962"/>
    <w:rsid w:val="1DC7BBA4"/>
    <w:rsid w:val="1E6DD9C8"/>
    <w:rsid w:val="1F571945"/>
    <w:rsid w:val="1FB259D4"/>
    <w:rsid w:val="20744356"/>
    <w:rsid w:val="20E090EB"/>
    <w:rsid w:val="21926B15"/>
    <w:rsid w:val="21952C40"/>
    <w:rsid w:val="21A8F488"/>
    <w:rsid w:val="222BE66A"/>
    <w:rsid w:val="22407568"/>
    <w:rsid w:val="227C614C"/>
    <w:rsid w:val="2330FCA1"/>
    <w:rsid w:val="241831AD"/>
    <w:rsid w:val="2563872C"/>
    <w:rsid w:val="266CCC43"/>
    <w:rsid w:val="26DA78E1"/>
    <w:rsid w:val="28F3794E"/>
    <w:rsid w:val="290ACF6F"/>
    <w:rsid w:val="29AE0330"/>
    <w:rsid w:val="2AFDEF10"/>
    <w:rsid w:val="2B728E32"/>
    <w:rsid w:val="2B768036"/>
    <w:rsid w:val="2E7B8EF9"/>
    <w:rsid w:val="2EE58AC6"/>
    <w:rsid w:val="2EF8A1BB"/>
    <w:rsid w:val="30485E11"/>
    <w:rsid w:val="308CBAA4"/>
    <w:rsid w:val="308E2A01"/>
    <w:rsid w:val="309938B0"/>
    <w:rsid w:val="30A639D3"/>
    <w:rsid w:val="30DD8C58"/>
    <w:rsid w:val="311CDFBC"/>
    <w:rsid w:val="3199FCC6"/>
    <w:rsid w:val="336D1FAC"/>
    <w:rsid w:val="33C4B238"/>
    <w:rsid w:val="35B0FD7B"/>
    <w:rsid w:val="367A0A54"/>
    <w:rsid w:val="36A4C06E"/>
    <w:rsid w:val="36C7F731"/>
    <w:rsid w:val="3757CF95"/>
    <w:rsid w:val="3806D83E"/>
    <w:rsid w:val="38072B3C"/>
    <w:rsid w:val="3A54818E"/>
    <w:rsid w:val="3AF26210"/>
    <w:rsid w:val="3B064E5B"/>
    <w:rsid w:val="3B5AD031"/>
    <w:rsid w:val="3B63EA1D"/>
    <w:rsid w:val="3C008BD8"/>
    <w:rsid w:val="3D3299DA"/>
    <w:rsid w:val="3D9C5C39"/>
    <w:rsid w:val="3DC89D47"/>
    <w:rsid w:val="3EFBAE90"/>
    <w:rsid w:val="41721987"/>
    <w:rsid w:val="4212BA83"/>
    <w:rsid w:val="42CA3FBC"/>
    <w:rsid w:val="4656FFD8"/>
    <w:rsid w:val="465EB307"/>
    <w:rsid w:val="471A644A"/>
    <w:rsid w:val="4938E4E8"/>
    <w:rsid w:val="49452FE7"/>
    <w:rsid w:val="49531949"/>
    <w:rsid w:val="49A22285"/>
    <w:rsid w:val="4B2C89F2"/>
    <w:rsid w:val="4BEDD56D"/>
    <w:rsid w:val="4CE7A51A"/>
    <w:rsid w:val="4E509C8F"/>
    <w:rsid w:val="4FE4FE89"/>
    <w:rsid w:val="4FEC6CF0"/>
    <w:rsid w:val="50A5A1BD"/>
    <w:rsid w:val="5168A945"/>
    <w:rsid w:val="5715B288"/>
    <w:rsid w:val="58055CFC"/>
    <w:rsid w:val="58898F1E"/>
    <w:rsid w:val="59260F49"/>
    <w:rsid w:val="5AE2B86A"/>
    <w:rsid w:val="5B4D2D6E"/>
    <w:rsid w:val="5F31093B"/>
    <w:rsid w:val="61B2B741"/>
    <w:rsid w:val="62027FD2"/>
    <w:rsid w:val="63C3A0D5"/>
    <w:rsid w:val="63E9010A"/>
    <w:rsid w:val="64FDB349"/>
    <w:rsid w:val="65E4D3E3"/>
    <w:rsid w:val="68309F38"/>
    <w:rsid w:val="68B0DC65"/>
    <w:rsid w:val="69B3BA20"/>
    <w:rsid w:val="6B1DB965"/>
    <w:rsid w:val="6B6B3646"/>
    <w:rsid w:val="6CC02075"/>
    <w:rsid w:val="6CE2EFE0"/>
    <w:rsid w:val="6D51C060"/>
    <w:rsid w:val="6E01BB54"/>
    <w:rsid w:val="6F0645FE"/>
    <w:rsid w:val="6F577EB9"/>
    <w:rsid w:val="701A5084"/>
    <w:rsid w:val="71201B4C"/>
    <w:rsid w:val="71F4537E"/>
    <w:rsid w:val="72005008"/>
    <w:rsid w:val="72FFDE50"/>
    <w:rsid w:val="73620C11"/>
    <w:rsid w:val="73F5AF74"/>
    <w:rsid w:val="7432DD62"/>
    <w:rsid w:val="775155C7"/>
    <w:rsid w:val="778CC262"/>
    <w:rsid w:val="7882D52F"/>
    <w:rsid w:val="78B2EA63"/>
    <w:rsid w:val="79A569F5"/>
    <w:rsid w:val="7A171B0B"/>
    <w:rsid w:val="7AA21EE6"/>
    <w:rsid w:val="7AEF5A2E"/>
    <w:rsid w:val="7C24C6EA"/>
    <w:rsid w:val="7D44D3C7"/>
    <w:rsid w:val="7DC0974B"/>
    <w:rsid w:val="7E85D780"/>
    <w:rsid w:val="7E9CD1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50BFA1"/>
  <w15:docId w15:val="{7FDBFC74-52CD-4F1E-B28D-ED1860BB3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AD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DA341A"/>
    <w:pPr>
      <w:keepNext/>
      <w:keepLines/>
      <w:spacing w:before="240"/>
      <w:outlineLvl w:val="0"/>
    </w:pPr>
    <w:rPr>
      <w:rFonts w:asciiTheme="majorHAnsi" w:eastAsiaTheme="majorEastAsia" w:hAnsiTheme="majorHAnsi" w:cstheme="majorBidi"/>
      <w:b/>
      <w:color w:val="000000" w:themeColor="text1"/>
      <w:szCs w:val="32"/>
    </w:rPr>
  </w:style>
  <w:style w:type="paragraph" w:styleId="Heading2">
    <w:name w:val="heading 2"/>
    <w:basedOn w:val="Normal"/>
    <w:next w:val="Normal"/>
    <w:link w:val="Heading2Char"/>
    <w:uiPriority w:val="9"/>
    <w:unhideWhenUsed/>
    <w:qFormat/>
    <w:rsid w:val="00A916AA"/>
    <w:pPr>
      <w:outlineLvl w:val="1"/>
    </w:pPr>
    <w:rPr>
      <w:b/>
    </w:rPr>
  </w:style>
  <w:style w:type="paragraph" w:styleId="Heading3">
    <w:name w:val="heading 3"/>
    <w:basedOn w:val="Normal"/>
    <w:next w:val="Normal"/>
    <w:link w:val="Heading3Char"/>
    <w:qFormat/>
    <w:rsid w:val="00A1441D"/>
    <w:pPr>
      <w:keepNext/>
      <w:tabs>
        <w:tab w:val="left" w:pos="2700"/>
      </w:tabs>
      <w:outlineLvl w:val="2"/>
    </w:pPr>
    <w:rPr>
      <w:b/>
      <w:bCs/>
      <w:i/>
      <w:iCs/>
      <w:szCs w:val="20"/>
    </w:rPr>
  </w:style>
  <w:style w:type="paragraph" w:styleId="Heading5">
    <w:name w:val="heading 5"/>
    <w:basedOn w:val="Normal"/>
    <w:next w:val="Normal"/>
    <w:link w:val="Heading5Char"/>
    <w:uiPriority w:val="9"/>
    <w:semiHidden/>
    <w:unhideWhenUsed/>
    <w:qFormat/>
    <w:rsid w:val="000178AF"/>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854C3C"/>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apple-converted-space">
    <w:name w:val="apple-converted-space"/>
    <w:basedOn w:val="DefaultParagraphFont"/>
    <w:rsid w:val="0077203F"/>
  </w:style>
  <w:style w:type="character" w:styleId="Hyperlink">
    <w:name w:val="Hyperlink"/>
    <w:basedOn w:val="DefaultParagraphFont"/>
    <w:uiPriority w:val="99"/>
    <w:unhideWhenUsed/>
    <w:rsid w:val="0077203F"/>
    <w:rPr>
      <w:color w:val="0563C1" w:themeColor="hyperlink"/>
      <w:u w:val="single"/>
    </w:rPr>
  </w:style>
  <w:style w:type="paragraph" w:styleId="ListParagraph">
    <w:name w:val="List Paragraph"/>
    <w:basedOn w:val="Normal"/>
    <w:uiPriority w:val="1"/>
    <w:qFormat/>
    <w:rsid w:val="0077203F"/>
    <w:pPr>
      <w:ind w:left="720"/>
      <w:contextualSpacing/>
    </w:pPr>
  </w:style>
  <w:style w:type="character" w:styleId="CommentReference">
    <w:name w:val="annotation reference"/>
    <w:basedOn w:val="DefaultParagraphFont"/>
    <w:uiPriority w:val="99"/>
    <w:semiHidden/>
    <w:unhideWhenUsed/>
    <w:rsid w:val="007F6ED0"/>
    <w:rPr>
      <w:sz w:val="18"/>
      <w:szCs w:val="18"/>
    </w:rPr>
  </w:style>
  <w:style w:type="paragraph" w:styleId="CommentText">
    <w:name w:val="annotation text"/>
    <w:basedOn w:val="Normal"/>
    <w:link w:val="CommentTextChar"/>
    <w:uiPriority w:val="99"/>
    <w:semiHidden/>
    <w:unhideWhenUsed/>
    <w:rsid w:val="007F6ED0"/>
  </w:style>
  <w:style w:type="character" w:customStyle="1" w:styleId="CommentTextChar">
    <w:name w:val="Comment Text Char"/>
    <w:basedOn w:val="DefaultParagraphFont"/>
    <w:link w:val="CommentText"/>
    <w:uiPriority w:val="99"/>
    <w:semiHidden/>
    <w:rsid w:val="007F6ED0"/>
    <w:rPr>
      <w:rFonts w:ascii="Arial" w:eastAsia="Arial" w:hAnsi="Arial" w:cs="Arial"/>
      <w:color w:val="000000"/>
      <w:sz w:val="24"/>
      <w:szCs w:val="24"/>
    </w:rPr>
  </w:style>
  <w:style w:type="paragraph" w:styleId="CommentSubject">
    <w:name w:val="annotation subject"/>
    <w:basedOn w:val="CommentText"/>
    <w:next w:val="CommentText"/>
    <w:link w:val="CommentSubjectChar"/>
    <w:uiPriority w:val="99"/>
    <w:semiHidden/>
    <w:unhideWhenUsed/>
    <w:rsid w:val="007F6ED0"/>
    <w:rPr>
      <w:b/>
      <w:bCs/>
      <w:sz w:val="20"/>
      <w:szCs w:val="20"/>
    </w:rPr>
  </w:style>
  <w:style w:type="character" w:customStyle="1" w:styleId="CommentSubjectChar">
    <w:name w:val="Comment Subject Char"/>
    <w:basedOn w:val="CommentTextChar"/>
    <w:link w:val="CommentSubject"/>
    <w:uiPriority w:val="99"/>
    <w:semiHidden/>
    <w:rsid w:val="007F6ED0"/>
    <w:rPr>
      <w:rFonts w:ascii="Arial" w:eastAsia="Arial" w:hAnsi="Arial" w:cs="Arial"/>
      <w:b/>
      <w:bCs/>
      <w:color w:val="000000"/>
      <w:sz w:val="20"/>
      <w:szCs w:val="20"/>
    </w:rPr>
  </w:style>
  <w:style w:type="paragraph" w:styleId="BalloonText">
    <w:name w:val="Balloon Text"/>
    <w:basedOn w:val="Normal"/>
    <w:link w:val="BalloonTextChar"/>
    <w:uiPriority w:val="99"/>
    <w:semiHidden/>
    <w:unhideWhenUsed/>
    <w:rsid w:val="007F6ED0"/>
    <w:rPr>
      <w:sz w:val="18"/>
      <w:szCs w:val="18"/>
    </w:rPr>
  </w:style>
  <w:style w:type="character" w:customStyle="1" w:styleId="BalloonTextChar">
    <w:name w:val="Balloon Text Char"/>
    <w:basedOn w:val="DefaultParagraphFont"/>
    <w:link w:val="BalloonText"/>
    <w:uiPriority w:val="99"/>
    <w:semiHidden/>
    <w:rsid w:val="007F6ED0"/>
    <w:rPr>
      <w:rFonts w:ascii="Times New Roman" w:eastAsia="Arial" w:hAnsi="Times New Roman" w:cs="Times New Roman"/>
      <w:color w:val="000000"/>
      <w:sz w:val="18"/>
      <w:szCs w:val="18"/>
    </w:rPr>
  </w:style>
  <w:style w:type="table" w:styleId="TableGrid0">
    <w:name w:val="Table Grid"/>
    <w:basedOn w:val="TableNormal"/>
    <w:uiPriority w:val="39"/>
    <w:rsid w:val="003478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A1441D"/>
    <w:rPr>
      <w:rFonts w:ascii="Times New Roman" w:eastAsia="Times New Roman" w:hAnsi="Times New Roman" w:cs="Times New Roman"/>
      <w:b/>
      <w:bCs/>
      <w:i/>
      <w:iCs/>
      <w:sz w:val="24"/>
      <w:szCs w:val="20"/>
    </w:rPr>
  </w:style>
  <w:style w:type="paragraph" w:styleId="NoSpacing">
    <w:name w:val="No Spacing"/>
    <w:uiPriority w:val="1"/>
    <w:qFormat/>
    <w:rsid w:val="00A1441D"/>
    <w:pPr>
      <w:spacing w:after="0" w:line="240" w:lineRule="auto"/>
    </w:pPr>
    <w:rPr>
      <w:rFonts w:eastAsiaTheme="minorHAnsi"/>
    </w:rPr>
  </w:style>
  <w:style w:type="paragraph" w:styleId="Header">
    <w:name w:val="header"/>
    <w:basedOn w:val="Normal"/>
    <w:link w:val="HeaderChar"/>
    <w:uiPriority w:val="99"/>
    <w:unhideWhenUsed/>
    <w:rsid w:val="00A1441D"/>
    <w:pPr>
      <w:tabs>
        <w:tab w:val="center" w:pos="4320"/>
        <w:tab w:val="right" w:pos="8640"/>
      </w:tabs>
    </w:pPr>
  </w:style>
  <w:style w:type="character" w:customStyle="1" w:styleId="HeaderChar">
    <w:name w:val="Header Char"/>
    <w:basedOn w:val="DefaultParagraphFont"/>
    <w:link w:val="Header"/>
    <w:uiPriority w:val="99"/>
    <w:rsid w:val="00A1441D"/>
    <w:rPr>
      <w:rFonts w:ascii="Arial" w:eastAsia="Arial" w:hAnsi="Arial" w:cs="Arial"/>
      <w:color w:val="000000"/>
      <w:sz w:val="20"/>
    </w:rPr>
  </w:style>
  <w:style w:type="paragraph" w:styleId="Footer">
    <w:name w:val="footer"/>
    <w:basedOn w:val="Normal"/>
    <w:link w:val="FooterChar"/>
    <w:uiPriority w:val="99"/>
    <w:unhideWhenUsed/>
    <w:rsid w:val="00A1441D"/>
    <w:pPr>
      <w:tabs>
        <w:tab w:val="center" w:pos="4320"/>
        <w:tab w:val="right" w:pos="8640"/>
      </w:tabs>
    </w:pPr>
  </w:style>
  <w:style w:type="character" w:customStyle="1" w:styleId="FooterChar">
    <w:name w:val="Footer Char"/>
    <w:basedOn w:val="DefaultParagraphFont"/>
    <w:link w:val="Footer"/>
    <w:uiPriority w:val="99"/>
    <w:rsid w:val="00A1441D"/>
    <w:rPr>
      <w:rFonts w:ascii="Arial" w:eastAsia="Arial" w:hAnsi="Arial" w:cs="Arial"/>
      <w:color w:val="000000"/>
      <w:sz w:val="20"/>
    </w:rPr>
  </w:style>
  <w:style w:type="character" w:styleId="PageNumber">
    <w:name w:val="page number"/>
    <w:basedOn w:val="DefaultParagraphFont"/>
    <w:uiPriority w:val="99"/>
    <w:semiHidden/>
    <w:unhideWhenUsed/>
    <w:rsid w:val="00A1441D"/>
  </w:style>
  <w:style w:type="paragraph" w:styleId="FootnoteText">
    <w:name w:val="footnote text"/>
    <w:basedOn w:val="Normal"/>
    <w:link w:val="FootnoteTextChar"/>
    <w:uiPriority w:val="99"/>
    <w:semiHidden/>
    <w:unhideWhenUsed/>
    <w:rsid w:val="00E10893"/>
    <w:rPr>
      <w:rFonts w:eastAsiaTheme="minorHAnsi" w:cstheme="minorBidi"/>
      <w:szCs w:val="20"/>
    </w:rPr>
  </w:style>
  <w:style w:type="character" w:customStyle="1" w:styleId="FootnoteTextChar">
    <w:name w:val="Footnote Text Char"/>
    <w:basedOn w:val="DefaultParagraphFont"/>
    <w:link w:val="FootnoteText"/>
    <w:uiPriority w:val="99"/>
    <w:semiHidden/>
    <w:rsid w:val="00E10893"/>
    <w:rPr>
      <w:rFonts w:eastAsiaTheme="minorHAnsi"/>
      <w:sz w:val="20"/>
      <w:szCs w:val="20"/>
    </w:rPr>
  </w:style>
  <w:style w:type="character" w:styleId="FootnoteReference">
    <w:name w:val="footnote reference"/>
    <w:basedOn w:val="DefaultParagraphFont"/>
    <w:uiPriority w:val="99"/>
    <w:semiHidden/>
    <w:unhideWhenUsed/>
    <w:rsid w:val="00E10893"/>
    <w:rPr>
      <w:vertAlign w:val="superscript"/>
    </w:rPr>
  </w:style>
  <w:style w:type="paragraph" w:styleId="Title">
    <w:name w:val="Title"/>
    <w:basedOn w:val="Normal"/>
    <w:next w:val="Normal"/>
    <w:link w:val="TitleChar"/>
    <w:uiPriority w:val="10"/>
    <w:qFormat/>
    <w:rsid w:val="00F1002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0029"/>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A341A"/>
    <w:rPr>
      <w:rFonts w:asciiTheme="majorHAnsi" w:eastAsiaTheme="majorEastAsia" w:hAnsiTheme="majorHAnsi" w:cstheme="majorBidi"/>
      <w:b/>
      <w:color w:val="000000" w:themeColor="text1"/>
      <w:sz w:val="24"/>
      <w:szCs w:val="32"/>
    </w:rPr>
  </w:style>
  <w:style w:type="table" w:customStyle="1" w:styleId="PlainTable31">
    <w:name w:val="Plain Table 31"/>
    <w:basedOn w:val="TableNormal"/>
    <w:uiPriority w:val="99"/>
    <w:rsid w:val="00E85EFC"/>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2Char">
    <w:name w:val="Heading 2 Char"/>
    <w:basedOn w:val="DefaultParagraphFont"/>
    <w:link w:val="Heading2"/>
    <w:uiPriority w:val="9"/>
    <w:rsid w:val="00A916AA"/>
    <w:rPr>
      <w:rFonts w:eastAsia="Arial" w:cs="Arial"/>
      <w:b/>
      <w:color w:val="000000"/>
      <w:sz w:val="24"/>
    </w:rPr>
  </w:style>
  <w:style w:type="character" w:customStyle="1" w:styleId="Heading6Char">
    <w:name w:val="Heading 6 Char"/>
    <w:basedOn w:val="DefaultParagraphFont"/>
    <w:link w:val="Heading6"/>
    <w:uiPriority w:val="9"/>
    <w:semiHidden/>
    <w:rsid w:val="00854C3C"/>
    <w:rPr>
      <w:rFonts w:asciiTheme="majorHAnsi" w:eastAsiaTheme="majorEastAsia" w:hAnsiTheme="majorHAnsi" w:cstheme="majorBidi"/>
      <w:color w:val="1F4D78" w:themeColor="accent1" w:themeShade="7F"/>
      <w:sz w:val="24"/>
    </w:rPr>
  </w:style>
  <w:style w:type="character" w:customStyle="1" w:styleId="Heading5Char">
    <w:name w:val="Heading 5 Char"/>
    <w:basedOn w:val="DefaultParagraphFont"/>
    <w:link w:val="Heading5"/>
    <w:uiPriority w:val="9"/>
    <w:semiHidden/>
    <w:rsid w:val="000178AF"/>
    <w:rPr>
      <w:rFonts w:asciiTheme="majorHAnsi" w:eastAsiaTheme="majorEastAsia" w:hAnsiTheme="majorHAnsi" w:cstheme="majorBidi"/>
      <w:color w:val="2E74B5" w:themeColor="accent1" w:themeShade="BF"/>
      <w:sz w:val="24"/>
    </w:rPr>
  </w:style>
  <w:style w:type="character" w:customStyle="1" w:styleId="UnresolvedMention1">
    <w:name w:val="Unresolved Mention1"/>
    <w:basedOn w:val="DefaultParagraphFont"/>
    <w:uiPriority w:val="99"/>
    <w:semiHidden/>
    <w:unhideWhenUsed/>
    <w:rsid w:val="000178AF"/>
    <w:rPr>
      <w:color w:val="605E5C"/>
      <w:shd w:val="clear" w:color="auto" w:fill="E1DFDD"/>
    </w:rPr>
  </w:style>
  <w:style w:type="table" w:customStyle="1" w:styleId="PlainTable11">
    <w:name w:val="Plain Table 11"/>
    <w:basedOn w:val="TableNormal"/>
    <w:uiPriority w:val="99"/>
    <w:rsid w:val="00B0401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semiHidden/>
    <w:unhideWhenUsed/>
    <w:rsid w:val="00746A8F"/>
  </w:style>
  <w:style w:type="character" w:styleId="FollowedHyperlink">
    <w:name w:val="FollowedHyperlink"/>
    <w:basedOn w:val="DefaultParagraphFont"/>
    <w:uiPriority w:val="99"/>
    <w:semiHidden/>
    <w:unhideWhenUsed/>
    <w:rsid w:val="00AB617A"/>
    <w:rPr>
      <w:color w:val="954F72" w:themeColor="followedHyperlink"/>
      <w:u w:val="single"/>
    </w:rPr>
  </w:style>
  <w:style w:type="paragraph" w:customStyle="1" w:styleId="Default">
    <w:name w:val="Default"/>
    <w:rsid w:val="005322AA"/>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normaltextrun">
    <w:name w:val="normaltextrun"/>
    <w:basedOn w:val="DefaultParagraphFont"/>
    <w:rsid w:val="4CE7A51A"/>
  </w:style>
  <w:style w:type="paragraph" w:customStyle="1" w:styleId="paragraph">
    <w:name w:val="paragraph"/>
    <w:basedOn w:val="Normal"/>
    <w:rsid w:val="4CE7A51A"/>
    <w:pPr>
      <w:spacing w:beforeAutospacing="1" w:afterAutospacing="1"/>
    </w:pPr>
  </w:style>
  <w:style w:type="character" w:customStyle="1" w:styleId="eop">
    <w:name w:val="eop"/>
    <w:basedOn w:val="DefaultParagraphFont"/>
    <w:rsid w:val="006D7EA8"/>
  </w:style>
  <w:style w:type="paragraph" w:styleId="BodyText">
    <w:name w:val="Body Text"/>
    <w:basedOn w:val="Normal"/>
    <w:link w:val="BodyTextChar"/>
    <w:uiPriority w:val="1"/>
    <w:qFormat/>
    <w:rsid w:val="006D7EA8"/>
    <w:pPr>
      <w:widowControl w:val="0"/>
      <w:autoSpaceDE w:val="0"/>
      <w:autoSpaceDN w:val="0"/>
      <w:ind w:left="112"/>
    </w:pPr>
  </w:style>
  <w:style w:type="character" w:customStyle="1" w:styleId="BodyTextChar">
    <w:name w:val="Body Text Char"/>
    <w:basedOn w:val="DefaultParagraphFont"/>
    <w:link w:val="BodyText"/>
    <w:uiPriority w:val="1"/>
    <w:rsid w:val="006D7EA8"/>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7D2910"/>
    <w:rPr>
      <w:i/>
      <w:iCs/>
    </w:rPr>
  </w:style>
  <w:style w:type="character" w:customStyle="1" w:styleId="issue-heading">
    <w:name w:val="issue-heading"/>
    <w:basedOn w:val="DefaultParagraphFont"/>
    <w:rsid w:val="007D2910"/>
  </w:style>
  <w:style w:type="character" w:customStyle="1" w:styleId="specialtitle">
    <w:name w:val="specialtitle"/>
    <w:basedOn w:val="DefaultParagraphFont"/>
    <w:rsid w:val="007D2910"/>
  </w:style>
  <w:style w:type="paragraph" w:customStyle="1" w:styleId="TableParagraph">
    <w:name w:val="Table Paragraph"/>
    <w:basedOn w:val="Normal"/>
    <w:uiPriority w:val="1"/>
    <w:qFormat/>
    <w:rsid w:val="00751622"/>
    <w:pPr>
      <w:widowControl w:val="0"/>
      <w:autoSpaceDE w:val="0"/>
      <w:autoSpaceDN w:val="0"/>
      <w:ind w:left="105"/>
    </w:pPr>
    <w:rPr>
      <w:sz w:val="22"/>
      <w:szCs w:val="22"/>
    </w:rPr>
  </w:style>
  <w:style w:type="paragraph" w:styleId="Revision">
    <w:name w:val="Revision"/>
    <w:hidden/>
    <w:uiPriority w:val="99"/>
    <w:semiHidden/>
    <w:rsid w:val="00751622"/>
    <w:pPr>
      <w:spacing w:after="0" w:line="240" w:lineRule="auto"/>
    </w:pPr>
    <w:rPr>
      <w:rFonts w:ascii="Times New Roman" w:eastAsia="Times New Roman" w:hAnsi="Times New Roman" w:cs="Times New Roman"/>
    </w:rPr>
  </w:style>
  <w:style w:type="character" w:customStyle="1" w:styleId="scxw13161721">
    <w:name w:val="scxw13161721"/>
    <w:basedOn w:val="DefaultParagraphFont"/>
    <w:rsid w:val="00751622"/>
  </w:style>
  <w:style w:type="character" w:customStyle="1" w:styleId="scxw22283571">
    <w:name w:val="scxw22283571"/>
    <w:basedOn w:val="DefaultParagraphFont"/>
    <w:rsid w:val="00751622"/>
  </w:style>
  <w:style w:type="character" w:styleId="Emphasis">
    <w:name w:val="Emphasis"/>
    <w:basedOn w:val="DefaultParagraphFont"/>
    <w:uiPriority w:val="20"/>
    <w:qFormat/>
    <w:rsid w:val="00751622"/>
    <w:rPr>
      <w:i/>
      <w:iCs/>
    </w:rPr>
  </w:style>
  <w:style w:type="character" w:styleId="Strong">
    <w:name w:val="Strong"/>
    <w:basedOn w:val="DefaultParagraphFont"/>
    <w:uiPriority w:val="22"/>
    <w:qFormat/>
    <w:rsid w:val="004166A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006412">
      <w:bodyDiv w:val="1"/>
      <w:marLeft w:val="0"/>
      <w:marRight w:val="0"/>
      <w:marTop w:val="0"/>
      <w:marBottom w:val="0"/>
      <w:divBdr>
        <w:top w:val="none" w:sz="0" w:space="0" w:color="auto"/>
        <w:left w:val="none" w:sz="0" w:space="0" w:color="auto"/>
        <w:bottom w:val="none" w:sz="0" w:space="0" w:color="auto"/>
        <w:right w:val="none" w:sz="0" w:space="0" w:color="auto"/>
      </w:divBdr>
    </w:div>
    <w:div w:id="63994582">
      <w:bodyDiv w:val="1"/>
      <w:marLeft w:val="0"/>
      <w:marRight w:val="0"/>
      <w:marTop w:val="0"/>
      <w:marBottom w:val="0"/>
      <w:divBdr>
        <w:top w:val="none" w:sz="0" w:space="0" w:color="auto"/>
        <w:left w:val="none" w:sz="0" w:space="0" w:color="auto"/>
        <w:bottom w:val="none" w:sz="0" w:space="0" w:color="auto"/>
        <w:right w:val="none" w:sz="0" w:space="0" w:color="auto"/>
      </w:divBdr>
    </w:div>
    <w:div w:id="90666167">
      <w:bodyDiv w:val="1"/>
      <w:marLeft w:val="0"/>
      <w:marRight w:val="0"/>
      <w:marTop w:val="0"/>
      <w:marBottom w:val="0"/>
      <w:divBdr>
        <w:top w:val="none" w:sz="0" w:space="0" w:color="auto"/>
        <w:left w:val="none" w:sz="0" w:space="0" w:color="auto"/>
        <w:bottom w:val="none" w:sz="0" w:space="0" w:color="auto"/>
        <w:right w:val="none" w:sz="0" w:space="0" w:color="auto"/>
      </w:divBdr>
    </w:div>
    <w:div w:id="100224907">
      <w:bodyDiv w:val="1"/>
      <w:marLeft w:val="0"/>
      <w:marRight w:val="0"/>
      <w:marTop w:val="0"/>
      <w:marBottom w:val="0"/>
      <w:divBdr>
        <w:top w:val="none" w:sz="0" w:space="0" w:color="auto"/>
        <w:left w:val="none" w:sz="0" w:space="0" w:color="auto"/>
        <w:bottom w:val="none" w:sz="0" w:space="0" w:color="auto"/>
        <w:right w:val="none" w:sz="0" w:space="0" w:color="auto"/>
      </w:divBdr>
    </w:div>
    <w:div w:id="122312671">
      <w:bodyDiv w:val="1"/>
      <w:marLeft w:val="0"/>
      <w:marRight w:val="0"/>
      <w:marTop w:val="0"/>
      <w:marBottom w:val="0"/>
      <w:divBdr>
        <w:top w:val="none" w:sz="0" w:space="0" w:color="auto"/>
        <w:left w:val="none" w:sz="0" w:space="0" w:color="auto"/>
        <w:bottom w:val="none" w:sz="0" w:space="0" w:color="auto"/>
        <w:right w:val="none" w:sz="0" w:space="0" w:color="auto"/>
      </w:divBdr>
    </w:div>
    <w:div w:id="149370637">
      <w:bodyDiv w:val="1"/>
      <w:marLeft w:val="0"/>
      <w:marRight w:val="0"/>
      <w:marTop w:val="0"/>
      <w:marBottom w:val="0"/>
      <w:divBdr>
        <w:top w:val="none" w:sz="0" w:space="0" w:color="auto"/>
        <w:left w:val="none" w:sz="0" w:space="0" w:color="auto"/>
        <w:bottom w:val="none" w:sz="0" w:space="0" w:color="auto"/>
        <w:right w:val="none" w:sz="0" w:space="0" w:color="auto"/>
      </w:divBdr>
      <w:divsChild>
        <w:div w:id="539172249">
          <w:marLeft w:val="0"/>
          <w:marRight w:val="0"/>
          <w:marTop w:val="0"/>
          <w:marBottom w:val="0"/>
          <w:divBdr>
            <w:top w:val="none" w:sz="0" w:space="0" w:color="auto"/>
            <w:left w:val="none" w:sz="0" w:space="0" w:color="auto"/>
            <w:bottom w:val="none" w:sz="0" w:space="0" w:color="auto"/>
            <w:right w:val="none" w:sz="0" w:space="0" w:color="auto"/>
          </w:divBdr>
          <w:divsChild>
            <w:div w:id="335231212">
              <w:marLeft w:val="0"/>
              <w:marRight w:val="0"/>
              <w:marTop w:val="0"/>
              <w:marBottom w:val="0"/>
              <w:divBdr>
                <w:top w:val="none" w:sz="0" w:space="0" w:color="auto"/>
                <w:left w:val="none" w:sz="0" w:space="0" w:color="auto"/>
                <w:bottom w:val="none" w:sz="0" w:space="0" w:color="auto"/>
                <w:right w:val="none" w:sz="0" w:space="0" w:color="auto"/>
              </w:divBdr>
              <w:divsChild>
                <w:div w:id="410468500">
                  <w:marLeft w:val="0"/>
                  <w:marRight w:val="0"/>
                  <w:marTop w:val="0"/>
                  <w:marBottom w:val="0"/>
                  <w:divBdr>
                    <w:top w:val="none" w:sz="0" w:space="0" w:color="auto"/>
                    <w:left w:val="none" w:sz="0" w:space="0" w:color="auto"/>
                    <w:bottom w:val="none" w:sz="0" w:space="0" w:color="auto"/>
                    <w:right w:val="none" w:sz="0" w:space="0" w:color="auto"/>
                  </w:divBdr>
                </w:div>
              </w:divsChild>
            </w:div>
            <w:div w:id="1005472840">
              <w:marLeft w:val="0"/>
              <w:marRight w:val="0"/>
              <w:marTop w:val="0"/>
              <w:marBottom w:val="0"/>
              <w:divBdr>
                <w:top w:val="none" w:sz="0" w:space="0" w:color="auto"/>
                <w:left w:val="none" w:sz="0" w:space="0" w:color="auto"/>
                <w:bottom w:val="none" w:sz="0" w:space="0" w:color="auto"/>
                <w:right w:val="none" w:sz="0" w:space="0" w:color="auto"/>
              </w:divBdr>
              <w:divsChild>
                <w:div w:id="1636838928">
                  <w:marLeft w:val="0"/>
                  <w:marRight w:val="0"/>
                  <w:marTop w:val="0"/>
                  <w:marBottom w:val="0"/>
                  <w:divBdr>
                    <w:top w:val="none" w:sz="0" w:space="0" w:color="auto"/>
                    <w:left w:val="none" w:sz="0" w:space="0" w:color="auto"/>
                    <w:bottom w:val="none" w:sz="0" w:space="0" w:color="auto"/>
                    <w:right w:val="none" w:sz="0" w:space="0" w:color="auto"/>
                  </w:divBdr>
                </w:div>
              </w:divsChild>
            </w:div>
            <w:div w:id="730349666">
              <w:marLeft w:val="0"/>
              <w:marRight w:val="0"/>
              <w:marTop w:val="0"/>
              <w:marBottom w:val="0"/>
              <w:divBdr>
                <w:top w:val="none" w:sz="0" w:space="0" w:color="auto"/>
                <w:left w:val="none" w:sz="0" w:space="0" w:color="auto"/>
                <w:bottom w:val="none" w:sz="0" w:space="0" w:color="auto"/>
                <w:right w:val="none" w:sz="0" w:space="0" w:color="auto"/>
              </w:divBdr>
              <w:divsChild>
                <w:div w:id="214900514">
                  <w:marLeft w:val="0"/>
                  <w:marRight w:val="0"/>
                  <w:marTop w:val="0"/>
                  <w:marBottom w:val="0"/>
                  <w:divBdr>
                    <w:top w:val="none" w:sz="0" w:space="0" w:color="auto"/>
                    <w:left w:val="none" w:sz="0" w:space="0" w:color="auto"/>
                    <w:bottom w:val="none" w:sz="0" w:space="0" w:color="auto"/>
                    <w:right w:val="none" w:sz="0" w:space="0" w:color="auto"/>
                  </w:divBdr>
                </w:div>
                <w:div w:id="1962153049">
                  <w:marLeft w:val="0"/>
                  <w:marRight w:val="0"/>
                  <w:marTop w:val="0"/>
                  <w:marBottom w:val="0"/>
                  <w:divBdr>
                    <w:top w:val="none" w:sz="0" w:space="0" w:color="auto"/>
                    <w:left w:val="none" w:sz="0" w:space="0" w:color="auto"/>
                    <w:bottom w:val="none" w:sz="0" w:space="0" w:color="auto"/>
                    <w:right w:val="none" w:sz="0" w:space="0" w:color="auto"/>
                  </w:divBdr>
                </w:div>
              </w:divsChild>
            </w:div>
            <w:div w:id="1510749712">
              <w:marLeft w:val="0"/>
              <w:marRight w:val="0"/>
              <w:marTop w:val="0"/>
              <w:marBottom w:val="0"/>
              <w:divBdr>
                <w:top w:val="none" w:sz="0" w:space="0" w:color="auto"/>
                <w:left w:val="none" w:sz="0" w:space="0" w:color="auto"/>
                <w:bottom w:val="none" w:sz="0" w:space="0" w:color="auto"/>
                <w:right w:val="none" w:sz="0" w:space="0" w:color="auto"/>
              </w:divBdr>
              <w:divsChild>
                <w:div w:id="1651638673">
                  <w:marLeft w:val="0"/>
                  <w:marRight w:val="0"/>
                  <w:marTop w:val="0"/>
                  <w:marBottom w:val="0"/>
                  <w:divBdr>
                    <w:top w:val="none" w:sz="0" w:space="0" w:color="auto"/>
                    <w:left w:val="none" w:sz="0" w:space="0" w:color="auto"/>
                    <w:bottom w:val="none" w:sz="0" w:space="0" w:color="auto"/>
                    <w:right w:val="none" w:sz="0" w:space="0" w:color="auto"/>
                  </w:divBdr>
                </w:div>
                <w:div w:id="725027009">
                  <w:marLeft w:val="0"/>
                  <w:marRight w:val="0"/>
                  <w:marTop w:val="0"/>
                  <w:marBottom w:val="0"/>
                  <w:divBdr>
                    <w:top w:val="none" w:sz="0" w:space="0" w:color="auto"/>
                    <w:left w:val="none" w:sz="0" w:space="0" w:color="auto"/>
                    <w:bottom w:val="none" w:sz="0" w:space="0" w:color="auto"/>
                    <w:right w:val="none" w:sz="0" w:space="0" w:color="auto"/>
                  </w:divBdr>
                </w:div>
              </w:divsChild>
            </w:div>
            <w:div w:id="1732265453">
              <w:marLeft w:val="0"/>
              <w:marRight w:val="0"/>
              <w:marTop w:val="0"/>
              <w:marBottom w:val="0"/>
              <w:divBdr>
                <w:top w:val="none" w:sz="0" w:space="0" w:color="auto"/>
                <w:left w:val="none" w:sz="0" w:space="0" w:color="auto"/>
                <w:bottom w:val="none" w:sz="0" w:space="0" w:color="auto"/>
                <w:right w:val="none" w:sz="0" w:space="0" w:color="auto"/>
              </w:divBdr>
              <w:divsChild>
                <w:div w:id="271254631">
                  <w:marLeft w:val="0"/>
                  <w:marRight w:val="0"/>
                  <w:marTop w:val="0"/>
                  <w:marBottom w:val="0"/>
                  <w:divBdr>
                    <w:top w:val="none" w:sz="0" w:space="0" w:color="auto"/>
                    <w:left w:val="none" w:sz="0" w:space="0" w:color="auto"/>
                    <w:bottom w:val="none" w:sz="0" w:space="0" w:color="auto"/>
                    <w:right w:val="none" w:sz="0" w:space="0" w:color="auto"/>
                  </w:divBdr>
                </w:div>
              </w:divsChild>
            </w:div>
            <w:div w:id="359009215">
              <w:marLeft w:val="0"/>
              <w:marRight w:val="0"/>
              <w:marTop w:val="0"/>
              <w:marBottom w:val="0"/>
              <w:divBdr>
                <w:top w:val="none" w:sz="0" w:space="0" w:color="auto"/>
                <w:left w:val="none" w:sz="0" w:space="0" w:color="auto"/>
                <w:bottom w:val="none" w:sz="0" w:space="0" w:color="auto"/>
                <w:right w:val="none" w:sz="0" w:space="0" w:color="auto"/>
              </w:divBdr>
              <w:divsChild>
                <w:div w:id="953367734">
                  <w:marLeft w:val="0"/>
                  <w:marRight w:val="0"/>
                  <w:marTop w:val="0"/>
                  <w:marBottom w:val="0"/>
                  <w:divBdr>
                    <w:top w:val="none" w:sz="0" w:space="0" w:color="auto"/>
                    <w:left w:val="none" w:sz="0" w:space="0" w:color="auto"/>
                    <w:bottom w:val="none" w:sz="0" w:space="0" w:color="auto"/>
                    <w:right w:val="none" w:sz="0" w:space="0" w:color="auto"/>
                  </w:divBdr>
                </w:div>
                <w:div w:id="107748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758112">
      <w:bodyDiv w:val="1"/>
      <w:marLeft w:val="0"/>
      <w:marRight w:val="0"/>
      <w:marTop w:val="0"/>
      <w:marBottom w:val="0"/>
      <w:divBdr>
        <w:top w:val="none" w:sz="0" w:space="0" w:color="auto"/>
        <w:left w:val="none" w:sz="0" w:space="0" w:color="auto"/>
        <w:bottom w:val="none" w:sz="0" w:space="0" w:color="auto"/>
        <w:right w:val="none" w:sz="0" w:space="0" w:color="auto"/>
      </w:divBdr>
    </w:div>
    <w:div w:id="193660324">
      <w:bodyDiv w:val="1"/>
      <w:marLeft w:val="0"/>
      <w:marRight w:val="0"/>
      <w:marTop w:val="0"/>
      <w:marBottom w:val="0"/>
      <w:divBdr>
        <w:top w:val="none" w:sz="0" w:space="0" w:color="auto"/>
        <w:left w:val="none" w:sz="0" w:space="0" w:color="auto"/>
        <w:bottom w:val="none" w:sz="0" w:space="0" w:color="auto"/>
        <w:right w:val="none" w:sz="0" w:space="0" w:color="auto"/>
      </w:divBdr>
    </w:div>
    <w:div w:id="242841630">
      <w:bodyDiv w:val="1"/>
      <w:marLeft w:val="0"/>
      <w:marRight w:val="0"/>
      <w:marTop w:val="0"/>
      <w:marBottom w:val="0"/>
      <w:divBdr>
        <w:top w:val="none" w:sz="0" w:space="0" w:color="auto"/>
        <w:left w:val="none" w:sz="0" w:space="0" w:color="auto"/>
        <w:bottom w:val="none" w:sz="0" w:space="0" w:color="auto"/>
        <w:right w:val="none" w:sz="0" w:space="0" w:color="auto"/>
      </w:divBdr>
    </w:div>
    <w:div w:id="274797235">
      <w:bodyDiv w:val="1"/>
      <w:marLeft w:val="0"/>
      <w:marRight w:val="0"/>
      <w:marTop w:val="0"/>
      <w:marBottom w:val="0"/>
      <w:divBdr>
        <w:top w:val="none" w:sz="0" w:space="0" w:color="auto"/>
        <w:left w:val="none" w:sz="0" w:space="0" w:color="auto"/>
        <w:bottom w:val="none" w:sz="0" w:space="0" w:color="auto"/>
        <w:right w:val="none" w:sz="0" w:space="0" w:color="auto"/>
      </w:divBdr>
    </w:div>
    <w:div w:id="290677597">
      <w:bodyDiv w:val="1"/>
      <w:marLeft w:val="0"/>
      <w:marRight w:val="0"/>
      <w:marTop w:val="0"/>
      <w:marBottom w:val="0"/>
      <w:divBdr>
        <w:top w:val="none" w:sz="0" w:space="0" w:color="auto"/>
        <w:left w:val="none" w:sz="0" w:space="0" w:color="auto"/>
        <w:bottom w:val="none" w:sz="0" w:space="0" w:color="auto"/>
        <w:right w:val="none" w:sz="0" w:space="0" w:color="auto"/>
      </w:divBdr>
    </w:div>
    <w:div w:id="351416369">
      <w:bodyDiv w:val="1"/>
      <w:marLeft w:val="0"/>
      <w:marRight w:val="0"/>
      <w:marTop w:val="0"/>
      <w:marBottom w:val="0"/>
      <w:divBdr>
        <w:top w:val="none" w:sz="0" w:space="0" w:color="auto"/>
        <w:left w:val="none" w:sz="0" w:space="0" w:color="auto"/>
        <w:bottom w:val="none" w:sz="0" w:space="0" w:color="auto"/>
        <w:right w:val="none" w:sz="0" w:space="0" w:color="auto"/>
      </w:divBdr>
    </w:div>
    <w:div w:id="373426674">
      <w:bodyDiv w:val="1"/>
      <w:marLeft w:val="0"/>
      <w:marRight w:val="0"/>
      <w:marTop w:val="0"/>
      <w:marBottom w:val="0"/>
      <w:divBdr>
        <w:top w:val="none" w:sz="0" w:space="0" w:color="auto"/>
        <w:left w:val="none" w:sz="0" w:space="0" w:color="auto"/>
        <w:bottom w:val="none" w:sz="0" w:space="0" w:color="auto"/>
        <w:right w:val="none" w:sz="0" w:space="0" w:color="auto"/>
      </w:divBdr>
      <w:divsChild>
        <w:div w:id="1226450333">
          <w:marLeft w:val="0"/>
          <w:marRight w:val="0"/>
          <w:marTop w:val="0"/>
          <w:marBottom w:val="0"/>
          <w:divBdr>
            <w:top w:val="none" w:sz="0" w:space="0" w:color="auto"/>
            <w:left w:val="none" w:sz="0" w:space="0" w:color="auto"/>
            <w:bottom w:val="none" w:sz="0" w:space="0" w:color="auto"/>
            <w:right w:val="none" w:sz="0" w:space="0" w:color="auto"/>
          </w:divBdr>
          <w:divsChild>
            <w:div w:id="726952199">
              <w:marLeft w:val="0"/>
              <w:marRight w:val="0"/>
              <w:marTop w:val="0"/>
              <w:marBottom w:val="0"/>
              <w:divBdr>
                <w:top w:val="none" w:sz="0" w:space="0" w:color="auto"/>
                <w:left w:val="none" w:sz="0" w:space="0" w:color="auto"/>
                <w:bottom w:val="none" w:sz="0" w:space="0" w:color="auto"/>
                <w:right w:val="none" w:sz="0" w:space="0" w:color="auto"/>
              </w:divBdr>
              <w:divsChild>
                <w:div w:id="145957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9908645">
      <w:bodyDiv w:val="1"/>
      <w:marLeft w:val="0"/>
      <w:marRight w:val="0"/>
      <w:marTop w:val="0"/>
      <w:marBottom w:val="0"/>
      <w:divBdr>
        <w:top w:val="none" w:sz="0" w:space="0" w:color="auto"/>
        <w:left w:val="none" w:sz="0" w:space="0" w:color="auto"/>
        <w:bottom w:val="none" w:sz="0" w:space="0" w:color="auto"/>
        <w:right w:val="none" w:sz="0" w:space="0" w:color="auto"/>
      </w:divBdr>
    </w:div>
    <w:div w:id="426342549">
      <w:bodyDiv w:val="1"/>
      <w:marLeft w:val="0"/>
      <w:marRight w:val="0"/>
      <w:marTop w:val="0"/>
      <w:marBottom w:val="0"/>
      <w:divBdr>
        <w:top w:val="none" w:sz="0" w:space="0" w:color="auto"/>
        <w:left w:val="none" w:sz="0" w:space="0" w:color="auto"/>
        <w:bottom w:val="none" w:sz="0" w:space="0" w:color="auto"/>
        <w:right w:val="none" w:sz="0" w:space="0" w:color="auto"/>
      </w:divBdr>
    </w:div>
    <w:div w:id="426928108">
      <w:bodyDiv w:val="1"/>
      <w:marLeft w:val="0"/>
      <w:marRight w:val="0"/>
      <w:marTop w:val="0"/>
      <w:marBottom w:val="0"/>
      <w:divBdr>
        <w:top w:val="none" w:sz="0" w:space="0" w:color="auto"/>
        <w:left w:val="none" w:sz="0" w:space="0" w:color="auto"/>
        <w:bottom w:val="none" w:sz="0" w:space="0" w:color="auto"/>
        <w:right w:val="none" w:sz="0" w:space="0" w:color="auto"/>
      </w:divBdr>
      <w:divsChild>
        <w:div w:id="500774322">
          <w:marLeft w:val="0"/>
          <w:marRight w:val="0"/>
          <w:marTop w:val="0"/>
          <w:marBottom w:val="0"/>
          <w:divBdr>
            <w:top w:val="none" w:sz="0" w:space="0" w:color="auto"/>
            <w:left w:val="none" w:sz="0" w:space="0" w:color="auto"/>
            <w:bottom w:val="none" w:sz="0" w:space="0" w:color="auto"/>
            <w:right w:val="none" w:sz="0" w:space="0" w:color="auto"/>
          </w:divBdr>
          <w:divsChild>
            <w:div w:id="298537714">
              <w:marLeft w:val="0"/>
              <w:marRight w:val="0"/>
              <w:marTop w:val="0"/>
              <w:marBottom w:val="0"/>
              <w:divBdr>
                <w:top w:val="none" w:sz="0" w:space="0" w:color="auto"/>
                <w:left w:val="none" w:sz="0" w:space="0" w:color="auto"/>
                <w:bottom w:val="none" w:sz="0" w:space="0" w:color="auto"/>
                <w:right w:val="none" w:sz="0" w:space="0" w:color="auto"/>
              </w:divBdr>
              <w:divsChild>
                <w:div w:id="1948389798">
                  <w:marLeft w:val="0"/>
                  <w:marRight w:val="0"/>
                  <w:marTop w:val="0"/>
                  <w:marBottom w:val="0"/>
                  <w:divBdr>
                    <w:top w:val="none" w:sz="0" w:space="0" w:color="auto"/>
                    <w:left w:val="none" w:sz="0" w:space="0" w:color="auto"/>
                    <w:bottom w:val="none" w:sz="0" w:space="0" w:color="auto"/>
                    <w:right w:val="none" w:sz="0" w:space="0" w:color="auto"/>
                  </w:divBdr>
                </w:div>
              </w:divsChild>
            </w:div>
            <w:div w:id="1914660522">
              <w:marLeft w:val="0"/>
              <w:marRight w:val="0"/>
              <w:marTop w:val="0"/>
              <w:marBottom w:val="0"/>
              <w:divBdr>
                <w:top w:val="none" w:sz="0" w:space="0" w:color="auto"/>
                <w:left w:val="none" w:sz="0" w:space="0" w:color="auto"/>
                <w:bottom w:val="none" w:sz="0" w:space="0" w:color="auto"/>
                <w:right w:val="none" w:sz="0" w:space="0" w:color="auto"/>
              </w:divBdr>
              <w:divsChild>
                <w:div w:id="1047877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779623">
          <w:marLeft w:val="0"/>
          <w:marRight w:val="0"/>
          <w:marTop w:val="0"/>
          <w:marBottom w:val="0"/>
          <w:divBdr>
            <w:top w:val="none" w:sz="0" w:space="0" w:color="auto"/>
            <w:left w:val="none" w:sz="0" w:space="0" w:color="auto"/>
            <w:bottom w:val="none" w:sz="0" w:space="0" w:color="auto"/>
            <w:right w:val="none" w:sz="0" w:space="0" w:color="auto"/>
          </w:divBdr>
          <w:divsChild>
            <w:div w:id="1078748541">
              <w:marLeft w:val="0"/>
              <w:marRight w:val="0"/>
              <w:marTop w:val="0"/>
              <w:marBottom w:val="0"/>
              <w:divBdr>
                <w:top w:val="none" w:sz="0" w:space="0" w:color="auto"/>
                <w:left w:val="none" w:sz="0" w:space="0" w:color="auto"/>
                <w:bottom w:val="none" w:sz="0" w:space="0" w:color="auto"/>
                <w:right w:val="none" w:sz="0" w:space="0" w:color="auto"/>
              </w:divBdr>
              <w:divsChild>
                <w:div w:id="178667353">
                  <w:marLeft w:val="0"/>
                  <w:marRight w:val="0"/>
                  <w:marTop w:val="0"/>
                  <w:marBottom w:val="0"/>
                  <w:divBdr>
                    <w:top w:val="none" w:sz="0" w:space="0" w:color="auto"/>
                    <w:left w:val="none" w:sz="0" w:space="0" w:color="auto"/>
                    <w:bottom w:val="none" w:sz="0" w:space="0" w:color="auto"/>
                    <w:right w:val="none" w:sz="0" w:space="0" w:color="auto"/>
                  </w:divBdr>
                </w:div>
                <w:div w:id="1715426885">
                  <w:marLeft w:val="0"/>
                  <w:marRight w:val="0"/>
                  <w:marTop w:val="0"/>
                  <w:marBottom w:val="0"/>
                  <w:divBdr>
                    <w:top w:val="none" w:sz="0" w:space="0" w:color="auto"/>
                    <w:left w:val="none" w:sz="0" w:space="0" w:color="auto"/>
                    <w:bottom w:val="none" w:sz="0" w:space="0" w:color="auto"/>
                    <w:right w:val="none" w:sz="0" w:space="0" w:color="auto"/>
                  </w:divBdr>
                </w:div>
              </w:divsChild>
            </w:div>
            <w:div w:id="2019113992">
              <w:marLeft w:val="0"/>
              <w:marRight w:val="0"/>
              <w:marTop w:val="0"/>
              <w:marBottom w:val="0"/>
              <w:divBdr>
                <w:top w:val="none" w:sz="0" w:space="0" w:color="auto"/>
                <w:left w:val="none" w:sz="0" w:space="0" w:color="auto"/>
                <w:bottom w:val="none" w:sz="0" w:space="0" w:color="auto"/>
                <w:right w:val="none" w:sz="0" w:space="0" w:color="auto"/>
              </w:divBdr>
              <w:divsChild>
                <w:div w:id="153037933">
                  <w:marLeft w:val="0"/>
                  <w:marRight w:val="0"/>
                  <w:marTop w:val="0"/>
                  <w:marBottom w:val="0"/>
                  <w:divBdr>
                    <w:top w:val="none" w:sz="0" w:space="0" w:color="auto"/>
                    <w:left w:val="none" w:sz="0" w:space="0" w:color="auto"/>
                    <w:bottom w:val="none" w:sz="0" w:space="0" w:color="auto"/>
                    <w:right w:val="none" w:sz="0" w:space="0" w:color="auto"/>
                  </w:divBdr>
                </w:div>
              </w:divsChild>
            </w:div>
            <w:div w:id="2000882871">
              <w:marLeft w:val="0"/>
              <w:marRight w:val="0"/>
              <w:marTop w:val="0"/>
              <w:marBottom w:val="0"/>
              <w:divBdr>
                <w:top w:val="none" w:sz="0" w:space="0" w:color="auto"/>
                <w:left w:val="none" w:sz="0" w:space="0" w:color="auto"/>
                <w:bottom w:val="none" w:sz="0" w:space="0" w:color="auto"/>
                <w:right w:val="none" w:sz="0" w:space="0" w:color="auto"/>
              </w:divBdr>
              <w:divsChild>
                <w:div w:id="121643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903005">
      <w:bodyDiv w:val="1"/>
      <w:marLeft w:val="0"/>
      <w:marRight w:val="0"/>
      <w:marTop w:val="0"/>
      <w:marBottom w:val="0"/>
      <w:divBdr>
        <w:top w:val="none" w:sz="0" w:space="0" w:color="auto"/>
        <w:left w:val="none" w:sz="0" w:space="0" w:color="auto"/>
        <w:bottom w:val="none" w:sz="0" w:space="0" w:color="auto"/>
        <w:right w:val="none" w:sz="0" w:space="0" w:color="auto"/>
      </w:divBdr>
    </w:div>
    <w:div w:id="506215082">
      <w:bodyDiv w:val="1"/>
      <w:marLeft w:val="0"/>
      <w:marRight w:val="0"/>
      <w:marTop w:val="0"/>
      <w:marBottom w:val="0"/>
      <w:divBdr>
        <w:top w:val="none" w:sz="0" w:space="0" w:color="auto"/>
        <w:left w:val="none" w:sz="0" w:space="0" w:color="auto"/>
        <w:bottom w:val="none" w:sz="0" w:space="0" w:color="auto"/>
        <w:right w:val="none" w:sz="0" w:space="0" w:color="auto"/>
      </w:divBdr>
    </w:div>
    <w:div w:id="506680469">
      <w:bodyDiv w:val="1"/>
      <w:marLeft w:val="0"/>
      <w:marRight w:val="0"/>
      <w:marTop w:val="0"/>
      <w:marBottom w:val="0"/>
      <w:divBdr>
        <w:top w:val="none" w:sz="0" w:space="0" w:color="auto"/>
        <w:left w:val="none" w:sz="0" w:space="0" w:color="auto"/>
        <w:bottom w:val="none" w:sz="0" w:space="0" w:color="auto"/>
        <w:right w:val="none" w:sz="0" w:space="0" w:color="auto"/>
      </w:divBdr>
    </w:div>
    <w:div w:id="510873285">
      <w:bodyDiv w:val="1"/>
      <w:marLeft w:val="0"/>
      <w:marRight w:val="0"/>
      <w:marTop w:val="0"/>
      <w:marBottom w:val="0"/>
      <w:divBdr>
        <w:top w:val="none" w:sz="0" w:space="0" w:color="auto"/>
        <w:left w:val="none" w:sz="0" w:space="0" w:color="auto"/>
        <w:bottom w:val="none" w:sz="0" w:space="0" w:color="auto"/>
        <w:right w:val="none" w:sz="0" w:space="0" w:color="auto"/>
      </w:divBdr>
    </w:div>
    <w:div w:id="510877061">
      <w:bodyDiv w:val="1"/>
      <w:marLeft w:val="0"/>
      <w:marRight w:val="0"/>
      <w:marTop w:val="0"/>
      <w:marBottom w:val="0"/>
      <w:divBdr>
        <w:top w:val="none" w:sz="0" w:space="0" w:color="auto"/>
        <w:left w:val="none" w:sz="0" w:space="0" w:color="auto"/>
        <w:bottom w:val="none" w:sz="0" w:space="0" w:color="auto"/>
        <w:right w:val="none" w:sz="0" w:space="0" w:color="auto"/>
      </w:divBdr>
    </w:div>
    <w:div w:id="532301702">
      <w:bodyDiv w:val="1"/>
      <w:marLeft w:val="0"/>
      <w:marRight w:val="0"/>
      <w:marTop w:val="0"/>
      <w:marBottom w:val="0"/>
      <w:divBdr>
        <w:top w:val="none" w:sz="0" w:space="0" w:color="auto"/>
        <w:left w:val="none" w:sz="0" w:space="0" w:color="auto"/>
        <w:bottom w:val="none" w:sz="0" w:space="0" w:color="auto"/>
        <w:right w:val="none" w:sz="0" w:space="0" w:color="auto"/>
      </w:divBdr>
    </w:div>
    <w:div w:id="540554071">
      <w:bodyDiv w:val="1"/>
      <w:marLeft w:val="0"/>
      <w:marRight w:val="0"/>
      <w:marTop w:val="0"/>
      <w:marBottom w:val="0"/>
      <w:divBdr>
        <w:top w:val="none" w:sz="0" w:space="0" w:color="auto"/>
        <w:left w:val="none" w:sz="0" w:space="0" w:color="auto"/>
        <w:bottom w:val="none" w:sz="0" w:space="0" w:color="auto"/>
        <w:right w:val="none" w:sz="0" w:space="0" w:color="auto"/>
      </w:divBdr>
      <w:divsChild>
        <w:div w:id="1221818824">
          <w:marLeft w:val="0"/>
          <w:marRight w:val="0"/>
          <w:marTop w:val="0"/>
          <w:marBottom w:val="0"/>
          <w:divBdr>
            <w:top w:val="none" w:sz="0" w:space="0" w:color="auto"/>
            <w:left w:val="none" w:sz="0" w:space="0" w:color="auto"/>
            <w:bottom w:val="none" w:sz="0" w:space="0" w:color="auto"/>
            <w:right w:val="none" w:sz="0" w:space="0" w:color="auto"/>
          </w:divBdr>
        </w:div>
      </w:divsChild>
    </w:div>
    <w:div w:id="565800468">
      <w:bodyDiv w:val="1"/>
      <w:marLeft w:val="0"/>
      <w:marRight w:val="0"/>
      <w:marTop w:val="0"/>
      <w:marBottom w:val="0"/>
      <w:divBdr>
        <w:top w:val="none" w:sz="0" w:space="0" w:color="auto"/>
        <w:left w:val="none" w:sz="0" w:space="0" w:color="auto"/>
        <w:bottom w:val="none" w:sz="0" w:space="0" w:color="auto"/>
        <w:right w:val="none" w:sz="0" w:space="0" w:color="auto"/>
      </w:divBdr>
    </w:div>
    <w:div w:id="593708466">
      <w:bodyDiv w:val="1"/>
      <w:marLeft w:val="0"/>
      <w:marRight w:val="0"/>
      <w:marTop w:val="0"/>
      <w:marBottom w:val="0"/>
      <w:divBdr>
        <w:top w:val="none" w:sz="0" w:space="0" w:color="auto"/>
        <w:left w:val="none" w:sz="0" w:space="0" w:color="auto"/>
        <w:bottom w:val="none" w:sz="0" w:space="0" w:color="auto"/>
        <w:right w:val="none" w:sz="0" w:space="0" w:color="auto"/>
      </w:divBdr>
    </w:div>
    <w:div w:id="659889192">
      <w:bodyDiv w:val="1"/>
      <w:marLeft w:val="0"/>
      <w:marRight w:val="0"/>
      <w:marTop w:val="0"/>
      <w:marBottom w:val="0"/>
      <w:divBdr>
        <w:top w:val="none" w:sz="0" w:space="0" w:color="auto"/>
        <w:left w:val="none" w:sz="0" w:space="0" w:color="auto"/>
        <w:bottom w:val="none" w:sz="0" w:space="0" w:color="auto"/>
        <w:right w:val="none" w:sz="0" w:space="0" w:color="auto"/>
      </w:divBdr>
      <w:divsChild>
        <w:div w:id="1377388917">
          <w:marLeft w:val="0"/>
          <w:marRight w:val="0"/>
          <w:marTop w:val="0"/>
          <w:marBottom w:val="0"/>
          <w:divBdr>
            <w:top w:val="none" w:sz="0" w:space="0" w:color="auto"/>
            <w:left w:val="none" w:sz="0" w:space="0" w:color="auto"/>
            <w:bottom w:val="none" w:sz="0" w:space="0" w:color="auto"/>
            <w:right w:val="none" w:sz="0" w:space="0" w:color="auto"/>
          </w:divBdr>
          <w:divsChild>
            <w:div w:id="1116020333">
              <w:marLeft w:val="0"/>
              <w:marRight w:val="0"/>
              <w:marTop w:val="0"/>
              <w:marBottom w:val="0"/>
              <w:divBdr>
                <w:top w:val="none" w:sz="0" w:space="0" w:color="auto"/>
                <w:left w:val="none" w:sz="0" w:space="0" w:color="auto"/>
                <w:bottom w:val="none" w:sz="0" w:space="0" w:color="auto"/>
                <w:right w:val="none" w:sz="0" w:space="0" w:color="auto"/>
              </w:divBdr>
              <w:divsChild>
                <w:div w:id="193581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574935">
      <w:bodyDiv w:val="1"/>
      <w:marLeft w:val="0"/>
      <w:marRight w:val="0"/>
      <w:marTop w:val="0"/>
      <w:marBottom w:val="0"/>
      <w:divBdr>
        <w:top w:val="none" w:sz="0" w:space="0" w:color="auto"/>
        <w:left w:val="none" w:sz="0" w:space="0" w:color="auto"/>
        <w:bottom w:val="none" w:sz="0" w:space="0" w:color="auto"/>
        <w:right w:val="none" w:sz="0" w:space="0" w:color="auto"/>
      </w:divBdr>
    </w:div>
    <w:div w:id="704909912">
      <w:bodyDiv w:val="1"/>
      <w:marLeft w:val="0"/>
      <w:marRight w:val="0"/>
      <w:marTop w:val="0"/>
      <w:marBottom w:val="0"/>
      <w:divBdr>
        <w:top w:val="none" w:sz="0" w:space="0" w:color="auto"/>
        <w:left w:val="none" w:sz="0" w:space="0" w:color="auto"/>
        <w:bottom w:val="none" w:sz="0" w:space="0" w:color="auto"/>
        <w:right w:val="none" w:sz="0" w:space="0" w:color="auto"/>
      </w:divBdr>
    </w:div>
    <w:div w:id="732969635">
      <w:bodyDiv w:val="1"/>
      <w:marLeft w:val="0"/>
      <w:marRight w:val="0"/>
      <w:marTop w:val="0"/>
      <w:marBottom w:val="0"/>
      <w:divBdr>
        <w:top w:val="none" w:sz="0" w:space="0" w:color="auto"/>
        <w:left w:val="none" w:sz="0" w:space="0" w:color="auto"/>
        <w:bottom w:val="none" w:sz="0" w:space="0" w:color="auto"/>
        <w:right w:val="none" w:sz="0" w:space="0" w:color="auto"/>
      </w:divBdr>
    </w:div>
    <w:div w:id="739407549">
      <w:bodyDiv w:val="1"/>
      <w:marLeft w:val="0"/>
      <w:marRight w:val="0"/>
      <w:marTop w:val="0"/>
      <w:marBottom w:val="0"/>
      <w:divBdr>
        <w:top w:val="none" w:sz="0" w:space="0" w:color="auto"/>
        <w:left w:val="none" w:sz="0" w:space="0" w:color="auto"/>
        <w:bottom w:val="none" w:sz="0" w:space="0" w:color="auto"/>
        <w:right w:val="none" w:sz="0" w:space="0" w:color="auto"/>
      </w:divBdr>
    </w:div>
    <w:div w:id="759452997">
      <w:bodyDiv w:val="1"/>
      <w:marLeft w:val="0"/>
      <w:marRight w:val="0"/>
      <w:marTop w:val="0"/>
      <w:marBottom w:val="0"/>
      <w:divBdr>
        <w:top w:val="none" w:sz="0" w:space="0" w:color="auto"/>
        <w:left w:val="none" w:sz="0" w:space="0" w:color="auto"/>
        <w:bottom w:val="none" w:sz="0" w:space="0" w:color="auto"/>
        <w:right w:val="none" w:sz="0" w:space="0" w:color="auto"/>
      </w:divBdr>
      <w:divsChild>
        <w:div w:id="1991664458">
          <w:marLeft w:val="0"/>
          <w:marRight w:val="0"/>
          <w:marTop w:val="0"/>
          <w:marBottom w:val="0"/>
          <w:divBdr>
            <w:top w:val="none" w:sz="0" w:space="0" w:color="auto"/>
            <w:left w:val="none" w:sz="0" w:space="0" w:color="auto"/>
            <w:bottom w:val="none" w:sz="0" w:space="0" w:color="auto"/>
            <w:right w:val="none" w:sz="0" w:space="0" w:color="auto"/>
          </w:divBdr>
        </w:div>
      </w:divsChild>
    </w:div>
    <w:div w:id="776172011">
      <w:bodyDiv w:val="1"/>
      <w:marLeft w:val="0"/>
      <w:marRight w:val="0"/>
      <w:marTop w:val="0"/>
      <w:marBottom w:val="0"/>
      <w:divBdr>
        <w:top w:val="none" w:sz="0" w:space="0" w:color="auto"/>
        <w:left w:val="none" w:sz="0" w:space="0" w:color="auto"/>
        <w:bottom w:val="none" w:sz="0" w:space="0" w:color="auto"/>
        <w:right w:val="none" w:sz="0" w:space="0" w:color="auto"/>
      </w:divBdr>
    </w:div>
    <w:div w:id="792476978">
      <w:bodyDiv w:val="1"/>
      <w:marLeft w:val="0"/>
      <w:marRight w:val="0"/>
      <w:marTop w:val="0"/>
      <w:marBottom w:val="0"/>
      <w:divBdr>
        <w:top w:val="none" w:sz="0" w:space="0" w:color="auto"/>
        <w:left w:val="none" w:sz="0" w:space="0" w:color="auto"/>
        <w:bottom w:val="none" w:sz="0" w:space="0" w:color="auto"/>
        <w:right w:val="none" w:sz="0" w:space="0" w:color="auto"/>
      </w:divBdr>
    </w:div>
    <w:div w:id="800615273">
      <w:bodyDiv w:val="1"/>
      <w:marLeft w:val="0"/>
      <w:marRight w:val="0"/>
      <w:marTop w:val="0"/>
      <w:marBottom w:val="0"/>
      <w:divBdr>
        <w:top w:val="none" w:sz="0" w:space="0" w:color="auto"/>
        <w:left w:val="none" w:sz="0" w:space="0" w:color="auto"/>
        <w:bottom w:val="none" w:sz="0" w:space="0" w:color="auto"/>
        <w:right w:val="none" w:sz="0" w:space="0" w:color="auto"/>
      </w:divBdr>
    </w:div>
    <w:div w:id="809976383">
      <w:bodyDiv w:val="1"/>
      <w:marLeft w:val="0"/>
      <w:marRight w:val="0"/>
      <w:marTop w:val="0"/>
      <w:marBottom w:val="0"/>
      <w:divBdr>
        <w:top w:val="none" w:sz="0" w:space="0" w:color="auto"/>
        <w:left w:val="none" w:sz="0" w:space="0" w:color="auto"/>
        <w:bottom w:val="none" w:sz="0" w:space="0" w:color="auto"/>
        <w:right w:val="none" w:sz="0" w:space="0" w:color="auto"/>
      </w:divBdr>
      <w:divsChild>
        <w:div w:id="1814593313">
          <w:marLeft w:val="0"/>
          <w:marRight w:val="0"/>
          <w:marTop w:val="0"/>
          <w:marBottom w:val="0"/>
          <w:divBdr>
            <w:top w:val="none" w:sz="0" w:space="0" w:color="auto"/>
            <w:left w:val="none" w:sz="0" w:space="0" w:color="auto"/>
            <w:bottom w:val="none" w:sz="0" w:space="0" w:color="auto"/>
            <w:right w:val="none" w:sz="0" w:space="0" w:color="auto"/>
          </w:divBdr>
          <w:divsChild>
            <w:div w:id="1143276137">
              <w:marLeft w:val="0"/>
              <w:marRight w:val="0"/>
              <w:marTop w:val="0"/>
              <w:marBottom w:val="0"/>
              <w:divBdr>
                <w:top w:val="none" w:sz="0" w:space="0" w:color="auto"/>
                <w:left w:val="none" w:sz="0" w:space="0" w:color="auto"/>
                <w:bottom w:val="none" w:sz="0" w:space="0" w:color="auto"/>
                <w:right w:val="none" w:sz="0" w:space="0" w:color="auto"/>
              </w:divBdr>
              <w:divsChild>
                <w:div w:id="122876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358083">
      <w:bodyDiv w:val="1"/>
      <w:marLeft w:val="0"/>
      <w:marRight w:val="0"/>
      <w:marTop w:val="0"/>
      <w:marBottom w:val="0"/>
      <w:divBdr>
        <w:top w:val="none" w:sz="0" w:space="0" w:color="auto"/>
        <w:left w:val="none" w:sz="0" w:space="0" w:color="auto"/>
        <w:bottom w:val="none" w:sz="0" w:space="0" w:color="auto"/>
        <w:right w:val="none" w:sz="0" w:space="0" w:color="auto"/>
      </w:divBdr>
    </w:div>
    <w:div w:id="884636403">
      <w:bodyDiv w:val="1"/>
      <w:marLeft w:val="0"/>
      <w:marRight w:val="0"/>
      <w:marTop w:val="0"/>
      <w:marBottom w:val="0"/>
      <w:divBdr>
        <w:top w:val="none" w:sz="0" w:space="0" w:color="auto"/>
        <w:left w:val="none" w:sz="0" w:space="0" w:color="auto"/>
        <w:bottom w:val="none" w:sz="0" w:space="0" w:color="auto"/>
        <w:right w:val="none" w:sz="0" w:space="0" w:color="auto"/>
      </w:divBdr>
    </w:div>
    <w:div w:id="898636254">
      <w:bodyDiv w:val="1"/>
      <w:marLeft w:val="0"/>
      <w:marRight w:val="0"/>
      <w:marTop w:val="0"/>
      <w:marBottom w:val="0"/>
      <w:divBdr>
        <w:top w:val="none" w:sz="0" w:space="0" w:color="auto"/>
        <w:left w:val="none" w:sz="0" w:space="0" w:color="auto"/>
        <w:bottom w:val="none" w:sz="0" w:space="0" w:color="auto"/>
        <w:right w:val="none" w:sz="0" w:space="0" w:color="auto"/>
      </w:divBdr>
    </w:div>
    <w:div w:id="920060885">
      <w:bodyDiv w:val="1"/>
      <w:marLeft w:val="0"/>
      <w:marRight w:val="0"/>
      <w:marTop w:val="0"/>
      <w:marBottom w:val="0"/>
      <w:divBdr>
        <w:top w:val="none" w:sz="0" w:space="0" w:color="auto"/>
        <w:left w:val="none" w:sz="0" w:space="0" w:color="auto"/>
        <w:bottom w:val="none" w:sz="0" w:space="0" w:color="auto"/>
        <w:right w:val="none" w:sz="0" w:space="0" w:color="auto"/>
      </w:divBdr>
      <w:divsChild>
        <w:div w:id="1276643030">
          <w:marLeft w:val="0"/>
          <w:marRight w:val="0"/>
          <w:marTop w:val="0"/>
          <w:marBottom w:val="240"/>
          <w:divBdr>
            <w:top w:val="none" w:sz="0" w:space="0" w:color="auto"/>
            <w:left w:val="none" w:sz="0" w:space="0" w:color="auto"/>
            <w:bottom w:val="none" w:sz="0" w:space="0" w:color="auto"/>
            <w:right w:val="none" w:sz="0" w:space="0" w:color="auto"/>
          </w:divBdr>
        </w:div>
        <w:div w:id="970787498">
          <w:marLeft w:val="0"/>
          <w:marRight w:val="0"/>
          <w:marTop w:val="0"/>
          <w:marBottom w:val="240"/>
          <w:divBdr>
            <w:top w:val="none" w:sz="0" w:space="0" w:color="auto"/>
            <w:left w:val="none" w:sz="0" w:space="0" w:color="auto"/>
            <w:bottom w:val="none" w:sz="0" w:space="0" w:color="auto"/>
            <w:right w:val="none" w:sz="0" w:space="0" w:color="auto"/>
          </w:divBdr>
        </w:div>
        <w:div w:id="342828903">
          <w:marLeft w:val="0"/>
          <w:marRight w:val="0"/>
          <w:marTop w:val="0"/>
          <w:marBottom w:val="240"/>
          <w:divBdr>
            <w:top w:val="none" w:sz="0" w:space="0" w:color="auto"/>
            <w:left w:val="none" w:sz="0" w:space="0" w:color="auto"/>
            <w:bottom w:val="none" w:sz="0" w:space="0" w:color="auto"/>
            <w:right w:val="none" w:sz="0" w:space="0" w:color="auto"/>
          </w:divBdr>
        </w:div>
      </w:divsChild>
    </w:div>
    <w:div w:id="920916048">
      <w:bodyDiv w:val="1"/>
      <w:marLeft w:val="0"/>
      <w:marRight w:val="0"/>
      <w:marTop w:val="0"/>
      <w:marBottom w:val="0"/>
      <w:divBdr>
        <w:top w:val="none" w:sz="0" w:space="0" w:color="auto"/>
        <w:left w:val="none" w:sz="0" w:space="0" w:color="auto"/>
        <w:bottom w:val="none" w:sz="0" w:space="0" w:color="auto"/>
        <w:right w:val="none" w:sz="0" w:space="0" w:color="auto"/>
      </w:divBdr>
    </w:div>
    <w:div w:id="924724143">
      <w:bodyDiv w:val="1"/>
      <w:marLeft w:val="0"/>
      <w:marRight w:val="0"/>
      <w:marTop w:val="0"/>
      <w:marBottom w:val="0"/>
      <w:divBdr>
        <w:top w:val="none" w:sz="0" w:space="0" w:color="auto"/>
        <w:left w:val="none" w:sz="0" w:space="0" w:color="auto"/>
        <w:bottom w:val="none" w:sz="0" w:space="0" w:color="auto"/>
        <w:right w:val="none" w:sz="0" w:space="0" w:color="auto"/>
      </w:divBdr>
      <w:divsChild>
        <w:div w:id="1174538452">
          <w:marLeft w:val="0"/>
          <w:marRight w:val="0"/>
          <w:marTop w:val="360"/>
          <w:marBottom w:val="105"/>
          <w:divBdr>
            <w:top w:val="none" w:sz="0" w:space="0" w:color="auto"/>
            <w:left w:val="none" w:sz="0" w:space="0" w:color="auto"/>
            <w:bottom w:val="none" w:sz="0" w:space="0" w:color="auto"/>
            <w:right w:val="none" w:sz="0" w:space="0" w:color="auto"/>
          </w:divBdr>
          <w:divsChild>
            <w:div w:id="1373535823">
              <w:marLeft w:val="0"/>
              <w:marRight w:val="0"/>
              <w:marTop w:val="0"/>
              <w:marBottom w:val="0"/>
              <w:divBdr>
                <w:top w:val="none" w:sz="0" w:space="0" w:color="auto"/>
                <w:left w:val="none" w:sz="0" w:space="0" w:color="auto"/>
                <w:bottom w:val="none" w:sz="0" w:space="0" w:color="auto"/>
                <w:right w:val="none" w:sz="0" w:space="0" w:color="auto"/>
              </w:divBdr>
              <w:divsChild>
                <w:div w:id="178214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732398">
      <w:bodyDiv w:val="1"/>
      <w:marLeft w:val="0"/>
      <w:marRight w:val="0"/>
      <w:marTop w:val="0"/>
      <w:marBottom w:val="0"/>
      <w:divBdr>
        <w:top w:val="none" w:sz="0" w:space="0" w:color="auto"/>
        <w:left w:val="none" w:sz="0" w:space="0" w:color="auto"/>
        <w:bottom w:val="none" w:sz="0" w:space="0" w:color="auto"/>
        <w:right w:val="none" w:sz="0" w:space="0" w:color="auto"/>
      </w:divBdr>
    </w:div>
    <w:div w:id="969441013">
      <w:bodyDiv w:val="1"/>
      <w:marLeft w:val="0"/>
      <w:marRight w:val="0"/>
      <w:marTop w:val="0"/>
      <w:marBottom w:val="0"/>
      <w:divBdr>
        <w:top w:val="none" w:sz="0" w:space="0" w:color="auto"/>
        <w:left w:val="none" w:sz="0" w:space="0" w:color="auto"/>
        <w:bottom w:val="none" w:sz="0" w:space="0" w:color="auto"/>
        <w:right w:val="none" w:sz="0" w:space="0" w:color="auto"/>
      </w:divBdr>
    </w:div>
    <w:div w:id="969482299">
      <w:bodyDiv w:val="1"/>
      <w:marLeft w:val="0"/>
      <w:marRight w:val="0"/>
      <w:marTop w:val="0"/>
      <w:marBottom w:val="0"/>
      <w:divBdr>
        <w:top w:val="none" w:sz="0" w:space="0" w:color="auto"/>
        <w:left w:val="none" w:sz="0" w:space="0" w:color="auto"/>
        <w:bottom w:val="none" w:sz="0" w:space="0" w:color="auto"/>
        <w:right w:val="none" w:sz="0" w:space="0" w:color="auto"/>
      </w:divBdr>
    </w:div>
    <w:div w:id="984897525">
      <w:bodyDiv w:val="1"/>
      <w:marLeft w:val="0"/>
      <w:marRight w:val="0"/>
      <w:marTop w:val="0"/>
      <w:marBottom w:val="0"/>
      <w:divBdr>
        <w:top w:val="none" w:sz="0" w:space="0" w:color="auto"/>
        <w:left w:val="none" w:sz="0" w:space="0" w:color="auto"/>
        <w:bottom w:val="none" w:sz="0" w:space="0" w:color="auto"/>
        <w:right w:val="none" w:sz="0" w:space="0" w:color="auto"/>
      </w:divBdr>
      <w:divsChild>
        <w:div w:id="694774894">
          <w:marLeft w:val="360"/>
          <w:marRight w:val="0"/>
          <w:marTop w:val="200"/>
          <w:marBottom w:val="0"/>
          <w:divBdr>
            <w:top w:val="none" w:sz="0" w:space="0" w:color="auto"/>
            <w:left w:val="none" w:sz="0" w:space="0" w:color="auto"/>
            <w:bottom w:val="none" w:sz="0" w:space="0" w:color="auto"/>
            <w:right w:val="none" w:sz="0" w:space="0" w:color="auto"/>
          </w:divBdr>
        </w:div>
        <w:div w:id="694159485">
          <w:marLeft w:val="360"/>
          <w:marRight w:val="0"/>
          <w:marTop w:val="200"/>
          <w:marBottom w:val="0"/>
          <w:divBdr>
            <w:top w:val="none" w:sz="0" w:space="0" w:color="auto"/>
            <w:left w:val="none" w:sz="0" w:space="0" w:color="auto"/>
            <w:bottom w:val="none" w:sz="0" w:space="0" w:color="auto"/>
            <w:right w:val="none" w:sz="0" w:space="0" w:color="auto"/>
          </w:divBdr>
        </w:div>
        <w:div w:id="1585527215">
          <w:marLeft w:val="360"/>
          <w:marRight w:val="0"/>
          <w:marTop w:val="200"/>
          <w:marBottom w:val="0"/>
          <w:divBdr>
            <w:top w:val="none" w:sz="0" w:space="0" w:color="auto"/>
            <w:left w:val="none" w:sz="0" w:space="0" w:color="auto"/>
            <w:bottom w:val="none" w:sz="0" w:space="0" w:color="auto"/>
            <w:right w:val="none" w:sz="0" w:space="0" w:color="auto"/>
          </w:divBdr>
        </w:div>
        <w:div w:id="1955362923">
          <w:marLeft w:val="360"/>
          <w:marRight w:val="0"/>
          <w:marTop w:val="200"/>
          <w:marBottom w:val="0"/>
          <w:divBdr>
            <w:top w:val="none" w:sz="0" w:space="0" w:color="auto"/>
            <w:left w:val="none" w:sz="0" w:space="0" w:color="auto"/>
            <w:bottom w:val="none" w:sz="0" w:space="0" w:color="auto"/>
            <w:right w:val="none" w:sz="0" w:space="0" w:color="auto"/>
          </w:divBdr>
        </w:div>
      </w:divsChild>
    </w:div>
    <w:div w:id="1026369625">
      <w:bodyDiv w:val="1"/>
      <w:marLeft w:val="0"/>
      <w:marRight w:val="0"/>
      <w:marTop w:val="0"/>
      <w:marBottom w:val="0"/>
      <w:divBdr>
        <w:top w:val="none" w:sz="0" w:space="0" w:color="auto"/>
        <w:left w:val="none" w:sz="0" w:space="0" w:color="auto"/>
        <w:bottom w:val="none" w:sz="0" w:space="0" w:color="auto"/>
        <w:right w:val="none" w:sz="0" w:space="0" w:color="auto"/>
      </w:divBdr>
      <w:divsChild>
        <w:div w:id="1821842165">
          <w:marLeft w:val="0"/>
          <w:marRight w:val="0"/>
          <w:marTop w:val="0"/>
          <w:marBottom w:val="150"/>
          <w:divBdr>
            <w:top w:val="none" w:sz="0" w:space="0" w:color="auto"/>
            <w:left w:val="none" w:sz="0" w:space="0" w:color="auto"/>
            <w:bottom w:val="none" w:sz="0" w:space="0" w:color="auto"/>
            <w:right w:val="none" w:sz="0" w:space="0" w:color="auto"/>
          </w:divBdr>
        </w:div>
        <w:div w:id="1520465132">
          <w:marLeft w:val="0"/>
          <w:marRight w:val="0"/>
          <w:marTop w:val="0"/>
          <w:marBottom w:val="120"/>
          <w:divBdr>
            <w:top w:val="none" w:sz="0" w:space="0" w:color="auto"/>
            <w:left w:val="none" w:sz="0" w:space="0" w:color="auto"/>
            <w:bottom w:val="none" w:sz="0" w:space="0" w:color="auto"/>
            <w:right w:val="none" w:sz="0" w:space="0" w:color="auto"/>
          </w:divBdr>
          <w:divsChild>
            <w:div w:id="1094589154">
              <w:marLeft w:val="0"/>
              <w:marRight w:val="0"/>
              <w:marTop w:val="0"/>
              <w:marBottom w:val="0"/>
              <w:divBdr>
                <w:top w:val="none" w:sz="0" w:space="0" w:color="auto"/>
                <w:left w:val="none" w:sz="0" w:space="0" w:color="auto"/>
                <w:bottom w:val="none" w:sz="0" w:space="0" w:color="auto"/>
                <w:right w:val="none" w:sz="0" w:space="0" w:color="auto"/>
              </w:divBdr>
            </w:div>
            <w:div w:id="1788543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541591">
      <w:bodyDiv w:val="1"/>
      <w:marLeft w:val="0"/>
      <w:marRight w:val="0"/>
      <w:marTop w:val="0"/>
      <w:marBottom w:val="0"/>
      <w:divBdr>
        <w:top w:val="none" w:sz="0" w:space="0" w:color="auto"/>
        <w:left w:val="none" w:sz="0" w:space="0" w:color="auto"/>
        <w:bottom w:val="none" w:sz="0" w:space="0" w:color="auto"/>
        <w:right w:val="none" w:sz="0" w:space="0" w:color="auto"/>
      </w:divBdr>
    </w:div>
    <w:div w:id="1137407491">
      <w:bodyDiv w:val="1"/>
      <w:marLeft w:val="0"/>
      <w:marRight w:val="0"/>
      <w:marTop w:val="0"/>
      <w:marBottom w:val="0"/>
      <w:divBdr>
        <w:top w:val="none" w:sz="0" w:space="0" w:color="auto"/>
        <w:left w:val="none" w:sz="0" w:space="0" w:color="auto"/>
        <w:bottom w:val="none" w:sz="0" w:space="0" w:color="auto"/>
        <w:right w:val="none" w:sz="0" w:space="0" w:color="auto"/>
      </w:divBdr>
    </w:div>
    <w:div w:id="1138574118">
      <w:bodyDiv w:val="1"/>
      <w:marLeft w:val="0"/>
      <w:marRight w:val="0"/>
      <w:marTop w:val="0"/>
      <w:marBottom w:val="0"/>
      <w:divBdr>
        <w:top w:val="none" w:sz="0" w:space="0" w:color="auto"/>
        <w:left w:val="none" w:sz="0" w:space="0" w:color="auto"/>
        <w:bottom w:val="none" w:sz="0" w:space="0" w:color="auto"/>
        <w:right w:val="none" w:sz="0" w:space="0" w:color="auto"/>
      </w:divBdr>
    </w:div>
    <w:div w:id="1164007880">
      <w:bodyDiv w:val="1"/>
      <w:marLeft w:val="0"/>
      <w:marRight w:val="0"/>
      <w:marTop w:val="0"/>
      <w:marBottom w:val="0"/>
      <w:divBdr>
        <w:top w:val="none" w:sz="0" w:space="0" w:color="auto"/>
        <w:left w:val="none" w:sz="0" w:space="0" w:color="auto"/>
        <w:bottom w:val="none" w:sz="0" w:space="0" w:color="auto"/>
        <w:right w:val="none" w:sz="0" w:space="0" w:color="auto"/>
      </w:divBdr>
      <w:divsChild>
        <w:div w:id="2014216086">
          <w:marLeft w:val="0"/>
          <w:marRight w:val="0"/>
          <w:marTop w:val="0"/>
          <w:marBottom w:val="0"/>
          <w:divBdr>
            <w:top w:val="none" w:sz="0" w:space="0" w:color="auto"/>
            <w:left w:val="none" w:sz="0" w:space="0" w:color="auto"/>
            <w:bottom w:val="none" w:sz="0" w:space="0" w:color="auto"/>
            <w:right w:val="none" w:sz="0" w:space="0" w:color="auto"/>
          </w:divBdr>
        </w:div>
      </w:divsChild>
    </w:div>
    <w:div w:id="1166163879">
      <w:bodyDiv w:val="1"/>
      <w:marLeft w:val="0"/>
      <w:marRight w:val="0"/>
      <w:marTop w:val="0"/>
      <w:marBottom w:val="0"/>
      <w:divBdr>
        <w:top w:val="none" w:sz="0" w:space="0" w:color="auto"/>
        <w:left w:val="none" w:sz="0" w:space="0" w:color="auto"/>
        <w:bottom w:val="none" w:sz="0" w:space="0" w:color="auto"/>
        <w:right w:val="none" w:sz="0" w:space="0" w:color="auto"/>
      </w:divBdr>
    </w:div>
    <w:div w:id="1172837366">
      <w:bodyDiv w:val="1"/>
      <w:marLeft w:val="0"/>
      <w:marRight w:val="0"/>
      <w:marTop w:val="0"/>
      <w:marBottom w:val="0"/>
      <w:divBdr>
        <w:top w:val="none" w:sz="0" w:space="0" w:color="auto"/>
        <w:left w:val="none" w:sz="0" w:space="0" w:color="auto"/>
        <w:bottom w:val="none" w:sz="0" w:space="0" w:color="auto"/>
        <w:right w:val="none" w:sz="0" w:space="0" w:color="auto"/>
      </w:divBdr>
    </w:div>
    <w:div w:id="1174878099">
      <w:bodyDiv w:val="1"/>
      <w:marLeft w:val="0"/>
      <w:marRight w:val="0"/>
      <w:marTop w:val="0"/>
      <w:marBottom w:val="0"/>
      <w:divBdr>
        <w:top w:val="none" w:sz="0" w:space="0" w:color="auto"/>
        <w:left w:val="none" w:sz="0" w:space="0" w:color="auto"/>
        <w:bottom w:val="none" w:sz="0" w:space="0" w:color="auto"/>
        <w:right w:val="none" w:sz="0" w:space="0" w:color="auto"/>
      </w:divBdr>
    </w:div>
    <w:div w:id="1234316217">
      <w:bodyDiv w:val="1"/>
      <w:marLeft w:val="0"/>
      <w:marRight w:val="0"/>
      <w:marTop w:val="0"/>
      <w:marBottom w:val="0"/>
      <w:divBdr>
        <w:top w:val="none" w:sz="0" w:space="0" w:color="auto"/>
        <w:left w:val="none" w:sz="0" w:space="0" w:color="auto"/>
        <w:bottom w:val="none" w:sz="0" w:space="0" w:color="auto"/>
        <w:right w:val="none" w:sz="0" w:space="0" w:color="auto"/>
      </w:divBdr>
    </w:div>
    <w:div w:id="1257055489">
      <w:bodyDiv w:val="1"/>
      <w:marLeft w:val="0"/>
      <w:marRight w:val="0"/>
      <w:marTop w:val="0"/>
      <w:marBottom w:val="0"/>
      <w:divBdr>
        <w:top w:val="none" w:sz="0" w:space="0" w:color="auto"/>
        <w:left w:val="none" w:sz="0" w:space="0" w:color="auto"/>
        <w:bottom w:val="none" w:sz="0" w:space="0" w:color="auto"/>
        <w:right w:val="none" w:sz="0" w:space="0" w:color="auto"/>
      </w:divBdr>
    </w:div>
    <w:div w:id="1289773745">
      <w:bodyDiv w:val="1"/>
      <w:marLeft w:val="0"/>
      <w:marRight w:val="0"/>
      <w:marTop w:val="0"/>
      <w:marBottom w:val="0"/>
      <w:divBdr>
        <w:top w:val="none" w:sz="0" w:space="0" w:color="auto"/>
        <w:left w:val="none" w:sz="0" w:space="0" w:color="auto"/>
        <w:bottom w:val="none" w:sz="0" w:space="0" w:color="auto"/>
        <w:right w:val="none" w:sz="0" w:space="0" w:color="auto"/>
      </w:divBdr>
    </w:div>
    <w:div w:id="1349596758">
      <w:bodyDiv w:val="1"/>
      <w:marLeft w:val="0"/>
      <w:marRight w:val="0"/>
      <w:marTop w:val="0"/>
      <w:marBottom w:val="0"/>
      <w:divBdr>
        <w:top w:val="none" w:sz="0" w:space="0" w:color="auto"/>
        <w:left w:val="none" w:sz="0" w:space="0" w:color="auto"/>
        <w:bottom w:val="none" w:sz="0" w:space="0" w:color="auto"/>
        <w:right w:val="none" w:sz="0" w:space="0" w:color="auto"/>
      </w:divBdr>
    </w:div>
    <w:div w:id="1354528305">
      <w:bodyDiv w:val="1"/>
      <w:marLeft w:val="0"/>
      <w:marRight w:val="0"/>
      <w:marTop w:val="0"/>
      <w:marBottom w:val="0"/>
      <w:divBdr>
        <w:top w:val="none" w:sz="0" w:space="0" w:color="auto"/>
        <w:left w:val="none" w:sz="0" w:space="0" w:color="auto"/>
        <w:bottom w:val="none" w:sz="0" w:space="0" w:color="auto"/>
        <w:right w:val="none" w:sz="0" w:space="0" w:color="auto"/>
      </w:divBdr>
    </w:div>
    <w:div w:id="1378044497">
      <w:bodyDiv w:val="1"/>
      <w:marLeft w:val="0"/>
      <w:marRight w:val="0"/>
      <w:marTop w:val="0"/>
      <w:marBottom w:val="0"/>
      <w:divBdr>
        <w:top w:val="none" w:sz="0" w:space="0" w:color="auto"/>
        <w:left w:val="none" w:sz="0" w:space="0" w:color="auto"/>
        <w:bottom w:val="none" w:sz="0" w:space="0" w:color="auto"/>
        <w:right w:val="none" w:sz="0" w:space="0" w:color="auto"/>
      </w:divBdr>
    </w:div>
    <w:div w:id="1388264223">
      <w:bodyDiv w:val="1"/>
      <w:marLeft w:val="0"/>
      <w:marRight w:val="0"/>
      <w:marTop w:val="0"/>
      <w:marBottom w:val="0"/>
      <w:divBdr>
        <w:top w:val="none" w:sz="0" w:space="0" w:color="auto"/>
        <w:left w:val="none" w:sz="0" w:space="0" w:color="auto"/>
        <w:bottom w:val="none" w:sz="0" w:space="0" w:color="auto"/>
        <w:right w:val="none" w:sz="0" w:space="0" w:color="auto"/>
      </w:divBdr>
    </w:div>
    <w:div w:id="1508322130">
      <w:bodyDiv w:val="1"/>
      <w:marLeft w:val="0"/>
      <w:marRight w:val="0"/>
      <w:marTop w:val="0"/>
      <w:marBottom w:val="0"/>
      <w:divBdr>
        <w:top w:val="none" w:sz="0" w:space="0" w:color="auto"/>
        <w:left w:val="none" w:sz="0" w:space="0" w:color="auto"/>
        <w:bottom w:val="none" w:sz="0" w:space="0" w:color="auto"/>
        <w:right w:val="none" w:sz="0" w:space="0" w:color="auto"/>
      </w:divBdr>
    </w:div>
    <w:div w:id="1623150858">
      <w:bodyDiv w:val="1"/>
      <w:marLeft w:val="0"/>
      <w:marRight w:val="0"/>
      <w:marTop w:val="0"/>
      <w:marBottom w:val="0"/>
      <w:divBdr>
        <w:top w:val="none" w:sz="0" w:space="0" w:color="auto"/>
        <w:left w:val="none" w:sz="0" w:space="0" w:color="auto"/>
        <w:bottom w:val="none" w:sz="0" w:space="0" w:color="auto"/>
        <w:right w:val="none" w:sz="0" w:space="0" w:color="auto"/>
      </w:divBdr>
    </w:div>
    <w:div w:id="1633512360">
      <w:bodyDiv w:val="1"/>
      <w:marLeft w:val="0"/>
      <w:marRight w:val="0"/>
      <w:marTop w:val="0"/>
      <w:marBottom w:val="0"/>
      <w:divBdr>
        <w:top w:val="none" w:sz="0" w:space="0" w:color="auto"/>
        <w:left w:val="none" w:sz="0" w:space="0" w:color="auto"/>
        <w:bottom w:val="none" w:sz="0" w:space="0" w:color="auto"/>
        <w:right w:val="none" w:sz="0" w:space="0" w:color="auto"/>
      </w:divBdr>
      <w:divsChild>
        <w:div w:id="1187020388">
          <w:marLeft w:val="547"/>
          <w:marRight w:val="0"/>
          <w:marTop w:val="96"/>
          <w:marBottom w:val="120"/>
          <w:divBdr>
            <w:top w:val="none" w:sz="0" w:space="0" w:color="auto"/>
            <w:left w:val="none" w:sz="0" w:space="0" w:color="auto"/>
            <w:bottom w:val="none" w:sz="0" w:space="0" w:color="auto"/>
            <w:right w:val="none" w:sz="0" w:space="0" w:color="auto"/>
          </w:divBdr>
        </w:div>
        <w:div w:id="1689064312">
          <w:marLeft w:val="547"/>
          <w:marRight w:val="0"/>
          <w:marTop w:val="96"/>
          <w:marBottom w:val="120"/>
          <w:divBdr>
            <w:top w:val="none" w:sz="0" w:space="0" w:color="auto"/>
            <w:left w:val="none" w:sz="0" w:space="0" w:color="auto"/>
            <w:bottom w:val="none" w:sz="0" w:space="0" w:color="auto"/>
            <w:right w:val="none" w:sz="0" w:space="0" w:color="auto"/>
          </w:divBdr>
        </w:div>
        <w:div w:id="1003387938">
          <w:marLeft w:val="547"/>
          <w:marRight w:val="0"/>
          <w:marTop w:val="96"/>
          <w:marBottom w:val="120"/>
          <w:divBdr>
            <w:top w:val="none" w:sz="0" w:space="0" w:color="auto"/>
            <w:left w:val="none" w:sz="0" w:space="0" w:color="auto"/>
            <w:bottom w:val="none" w:sz="0" w:space="0" w:color="auto"/>
            <w:right w:val="none" w:sz="0" w:space="0" w:color="auto"/>
          </w:divBdr>
        </w:div>
        <w:div w:id="1259758257">
          <w:marLeft w:val="547"/>
          <w:marRight w:val="0"/>
          <w:marTop w:val="96"/>
          <w:marBottom w:val="120"/>
          <w:divBdr>
            <w:top w:val="none" w:sz="0" w:space="0" w:color="auto"/>
            <w:left w:val="none" w:sz="0" w:space="0" w:color="auto"/>
            <w:bottom w:val="none" w:sz="0" w:space="0" w:color="auto"/>
            <w:right w:val="none" w:sz="0" w:space="0" w:color="auto"/>
          </w:divBdr>
        </w:div>
        <w:div w:id="229925243">
          <w:marLeft w:val="547"/>
          <w:marRight w:val="0"/>
          <w:marTop w:val="96"/>
          <w:marBottom w:val="120"/>
          <w:divBdr>
            <w:top w:val="none" w:sz="0" w:space="0" w:color="auto"/>
            <w:left w:val="none" w:sz="0" w:space="0" w:color="auto"/>
            <w:bottom w:val="none" w:sz="0" w:space="0" w:color="auto"/>
            <w:right w:val="none" w:sz="0" w:space="0" w:color="auto"/>
          </w:divBdr>
        </w:div>
      </w:divsChild>
    </w:div>
    <w:div w:id="1640767455">
      <w:bodyDiv w:val="1"/>
      <w:marLeft w:val="0"/>
      <w:marRight w:val="0"/>
      <w:marTop w:val="0"/>
      <w:marBottom w:val="0"/>
      <w:divBdr>
        <w:top w:val="none" w:sz="0" w:space="0" w:color="auto"/>
        <w:left w:val="none" w:sz="0" w:space="0" w:color="auto"/>
        <w:bottom w:val="none" w:sz="0" w:space="0" w:color="auto"/>
        <w:right w:val="none" w:sz="0" w:space="0" w:color="auto"/>
      </w:divBdr>
    </w:div>
    <w:div w:id="1662150345">
      <w:bodyDiv w:val="1"/>
      <w:marLeft w:val="0"/>
      <w:marRight w:val="0"/>
      <w:marTop w:val="0"/>
      <w:marBottom w:val="0"/>
      <w:divBdr>
        <w:top w:val="none" w:sz="0" w:space="0" w:color="auto"/>
        <w:left w:val="none" w:sz="0" w:space="0" w:color="auto"/>
        <w:bottom w:val="none" w:sz="0" w:space="0" w:color="auto"/>
        <w:right w:val="none" w:sz="0" w:space="0" w:color="auto"/>
      </w:divBdr>
    </w:div>
    <w:div w:id="1675497347">
      <w:bodyDiv w:val="1"/>
      <w:marLeft w:val="0"/>
      <w:marRight w:val="0"/>
      <w:marTop w:val="0"/>
      <w:marBottom w:val="0"/>
      <w:divBdr>
        <w:top w:val="none" w:sz="0" w:space="0" w:color="auto"/>
        <w:left w:val="none" w:sz="0" w:space="0" w:color="auto"/>
        <w:bottom w:val="none" w:sz="0" w:space="0" w:color="auto"/>
        <w:right w:val="none" w:sz="0" w:space="0" w:color="auto"/>
      </w:divBdr>
    </w:div>
    <w:div w:id="1712221602">
      <w:bodyDiv w:val="1"/>
      <w:marLeft w:val="0"/>
      <w:marRight w:val="0"/>
      <w:marTop w:val="0"/>
      <w:marBottom w:val="0"/>
      <w:divBdr>
        <w:top w:val="none" w:sz="0" w:space="0" w:color="auto"/>
        <w:left w:val="none" w:sz="0" w:space="0" w:color="auto"/>
        <w:bottom w:val="none" w:sz="0" w:space="0" w:color="auto"/>
        <w:right w:val="none" w:sz="0" w:space="0" w:color="auto"/>
      </w:divBdr>
    </w:div>
    <w:div w:id="1715540108">
      <w:bodyDiv w:val="1"/>
      <w:marLeft w:val="0"/>
      <w:marRight w:val="0"/>
      <w:marTop w:val="0"/>
      <w:marBottom w:val="0"/>
      <w:divBdr>
        <w:top w:val="none" w:sz="0" w:space="0" w:color="auto"/>
        <w:left w:val="none" w:sz="0" w:space="0" w:color="auto"/>
        <w:bottom w:val="none" w:sz="0" w:space="0" w:color="auto"/>
        <w:right w:val="none" w:sz="0" w:space="0" w:color="auto"/>
      </w:divBdr>
    </w:div>
    <w:div w:id="1716157600">
      <w:bodyDiv w:val="1"/>
      <w:marLeft w:val="0"/>
      <w:marRight w:val="0"/>
      <w:marTop w:val="0"/>
      <w:marBottom w:val="0"/>
      <w:divBdr>
        <w:top w:val="none" w:sz="0" w:space="0" w:color="auto"/>
        <w:left w:val="none" w:sz="0" w:space="0" w:color="auto"/>
        <w:bottom w:val="none" w:sz="0" w:space="0" w:color="auto"/>
        <w:right w:val="none" w:sz="0" w:space="0" w:color="auto"/>
      </w:divBdr>
      <w:divsChild>
        <w:div w:id="443309158">
          <w:marLeft w:val="360"/>
          <w:marRight w:val="0"/>
          <w:marTop w:val="200"/>
          <w:marBottom w:val="0"/>
          <w:divBdr>
            <w:top w:val="none" w:sz="0" w:space="0" w:color="auto"/>
            <w:left w:val="none" w:sz="0" w:space="0" w:color="auto"/>
            <w:bottom w:val="none" w:sz="0" w:space="0" w:color="auto"/>
            <w:right w:val="none" w:sz="0" w:space="0" w:color="auto"/>
          </w:divBdr>
        </w:div>
      </w:divsChild>
    </w:div>
    <w:div w:id="1725909727">
      <w:bodyDiv w:val="1"/>
      <w:marLeft w:val="0"/>
      <w:marRight w:val="0"/>
      <w:marTop w:val="0"/>
      <w:marBottom w:val="0"/>
      <w:divBdr>
        <w:top w:val="none" w:sz="0" w:space="0" w:color="auto"/>
        <w:left w:val="none" w:sz="0" w:space="0" w:color="auto"/>
        <w:bottom w:val="none" w:sz="0" w:space="0" w:color="auto"/>
        <w:right w:val="none" w:sz="0" w:space="0" w:color="auto"/>
      </w:divBdr>
    </w:div>
    <w:div w:id="1739740757">
      <w:bodyDiv w:val="1"/>
      <w:marLeft w:val="0"/>
      <w:marRight w:val="0"/>
      <w:marTop w:val="0"/>
      <w:marBottom w:val="0"/>
      <w:divBdr>
        <w:top w:val="none" w:sz="0" w:space="0" w:color="auto"/>
        <w:left w:val="none" w:sz="0" w:space="0" w:color="auto"/>
        <w:bottom w:val="none" w:sz="0" w:space="0" w:color="auto"/>
        <w:right w:val="none" w:sz="0" w:space="0" w:color="auto"/>
      </w:divBdr>
    </w:div>
    <w:div w:id="1757632080">
      <w:bodyDiv w:val="1"/>
      <w:marLeft w:val="0"/>
      <w:marRight w:val="0"/>
      <w:marTop w:val="0"/>
      <w:marBottom w:val="0"/>
      <w:divBdr>
        <w:top w:val="none" w:sz="0" w:space="0" w:color="auto"/>
        <w:left w:val="none" w:sz="0" w:space="0" w:color="auto"/>
        <w:bottom w:val="none" w:sz="0" w:space="0" w:color="auto"/>
        <w:right w:val="none" w:sz="0" w:space="0" w:color="auto"/>
      </w:divBdr>
      <w:divsChild>
        <w:div w:id="1960600258">
          <w:marLeft w:val="1440"/>
          <w:marRight w:val="0"/>
          <w:marTop w:val="100"/>
          <w:marBottom w:val="0"/>
          <w:divBdr>
            <w:top w:val="none" w:sz="0" w:space="0" w:color="auto"/>
            <w:left w:val="none" w:sz="0" w:space="0" w:color="auto"/>
            <w:bottom w:val="none" w:sz="0" w:space="0" w:color="auto"/>
            <w:right w:val="none" w:sz="0" w:space="0" w:color="auto"/>
          </w:divBdr>
        </w:div>
        <w:div w:id="1368871745">
          <w:marLeft w:val="1440"/>
          <w:marRight w:val="0"/>
          <w:marTop w:val="100"/>
          <w:marBottom w:val="0"/>
          <w:divBdr>
            <w:top w:val="none" w:sz="0" w:space="0" w:color="auto"/>
            <w:left w:val="none" w:sz="0" w:space="0" w:color="auto"/>
            <w:bottom w:val="none" w:sz="0" w:space="0" w:color="auto"/>
            <w:right w:val="none" w:sz="0" w:space="0" w:color="auto"/>
          </w:divBdr>
        </w:div>
        <w:div w:id="1168911559">
          <w:marLeft w:val="1440"/>
          <w:marRight w:val="0"/>
          <w:marTop w:val="100"/>
          <w:marBottom w:val="0"/>
          <w:divBdr>
            <w:top w:val="none" w:sz="0" w:space="0" w:color="auto"/>
            <w:left w:val="none" w:sz="0" w:space="0" w:color="auto"/>
            <w:bottom w:val="none" w:sz="0" w:space="0" w:color="auto"/>
            <w:right w:val="none" w:sz="0" w:space="0" w:color="auto"/>
          </w:divBdr>
        </w:div>
        <w:div w:id="1222671055">
          <w:marLeft w:val="1440"/>
          <w:marRight w:val="0"/>
          <w:marTop w:val="100"/>
          <w:marBottom w:val="0"/>
          <w:divBdr>
            <w:top w:val="none" w:sz="0" w:space="0" w:color="auto"/>
            <w:left w:val="none" w:sz="0" w:space="0" w:color="auto"/>
            <w:bottom w:val="none" w:sz="0" w:space="0" w:color="auto"/>
            <w:right w:val="none" w:sz="0" w:space="0" w:color="auto"/>
          </w:divBdr>
        </w:div>
        <w:div w:id="1030036615">
          <w:marLeft w:val="1440"/>
          <w:marRight w:val="0"/>
          <w:marTop w:val="100"/>
          <w:marBottom w:val="0"/>
          <w:divBdr>
            <w:top w:val="none" w:sz="0" w:space="0" w:color="auto"/>
            <w:left w:val="none" w:sz="0" w:space="0" w:color="auto"/>
            <w:bottom w:val="none" w:sz="0" w:space="0" w:color="auto"/>
            <w:right w:val="none" w:sz="0" w:space="0" w:color="auto"/>
          </w:divBdr>
        </w:div>
      </w:divsChild>
    </w:div>
    <w:div w:id="1799646962">
      <w:bodyDiv w:val="1"/>
      <w:marLeft w:val="0"/>
      <w:marRight w:val="0"/>
      <w:marTop w:val="0"/>
      <w:marBottom w:val="0"/>
      <w:divBdr>
        <w:top w:val="none" w:sz="0" w:space="0" w:color="auto"/>
        <w:left w:val="none" w:sz="0" w:space="0" w:color="auto"/>
        <w:bottom w:val="none" w:sz="0" w:space="0" w:color="auto"/>
        <w:right w:val="none" w:sz="0" w:space="0" w:color="auto"/>
      </w:divBdr>
    </w:div>
    <w:div w:id="1819692009">
      <w:bodyDiv w:val="1"/>
      <w:marLeft w:val="0"/>
      <w:marRight w:val="0"/>
      <w:marTop w:val="0"/>
      <w:marBottom w:val="0"/>
      <w:divBdr>
        <w:top w:val="none" w:sz="0" w:space="0" w:color="auto"/>
        <w:left w:val="none" w:sz="0" w:space="0" w:color="auto"/>
        <w:bottom w:val="none" w:sz="0" w:space="0" w:color="auto"/>
        <w:right w:val="none" w:sz="0" w:space="0" w:color="auto"/>
      </w:divBdr>
    </w:div>
    <w:div w:id="1840466099">
      <w:bodyDiv w:val="1"/>
      <w:marLeft w:val="0"/>
      <w:marRight w:val="0"/>
      <w:marTop w:val="0"/>
      <w:marBottom w:val="0"/>
      <w:divBdr>
        <w:top w:val="none" w:sz="0" w:space="0" w:color="auto"/>
        <w:left w:val="none" w:sz="0" w:space="0" w:color="auto"/>
        <w:bottom w:val="none" w:sz="0" w:space="0" w:color="auto"/>
        <w:right w:val="none" w:sz="0" w:space="0" w:color="auto"/>
      </w:divBdr>
    </w:div>
    <w:div w:id="1867672341">
      <w:bodyDiv w:val="1"/>
      <w:marLeft w:val="0"/>
      <w:marRight w:val="0"/>
      <w:marTop w:val="0"/>
      <w:marBottom w:val="0"/>
      <w:divBdr>
        <w:top w:val="none" w:sz="0" w:space="0" w:color="auto"/>
        <w:left w:val="none" w:sz="0" w:space="0" w:color="auto"/>
        <w:bottom w:val="none" w:sz="0" w:space="0" w:color="auto"/>
        <w:right w:val="none" w:sz="0" w:space="0" w:color="auto"/>
      </w:divBdr>
    </w:div>
    <w:div w:id="1932157454">
      <w:bodyDiv w:val="1"/>
      <w:marLeft w:val="0"/>
      <w:marRight w:val="0"/>
      <w:marTop w:val="0"/>
      <w:marBottom w:val="0"/>
      <w:divBdr>
        <w:top w:val="none" w:sz="0" w:space="0" w:color="auto"/>
        <w:left w:val="none" w:sz="0" w:space="0" w:color="auto"/>
        <w:bottom w:val="none" w:sz="0" w:space="0" w:color="auto"/>
        <w:right w:val="none" w:sz="0" w:space="0" w:color="auto"/>
      </w:divBdr>
    </w:div>
    <w:div w:id="1940796745">
      <w:bodyDiv w:val="1"/>
      <w:marLeft w:val="0"/>
      <w:marRight w:val="0"/>
      <w:marTop w:val="0"/>
      <w:marBottom w:val="0"/>
      <w:divBdr>
        <w:top w:val="none" w:sz="0" w:space="0" w:color="auto"/>
        <w:left w:val="none" w:sz="0" w:space="0" w:color="auto"/>
        <w:bottom w:val="none" w:sz="0" w:space="0" w:color="auto"/>
        <w:right w:val="none" w:sz="0" w:space="0" w:color="auto"/>
      </w:divBdr>
    </w:div>
    <w:div w:id="1956983834">
      <w:bodyDiv w:val="1"/>
      <w:marLeft w:val="0"/>
      <w:marRight w:val="0"/>
      <w:marTop w:val="0"/>
      <w:marBottom w:val="0"/>
      <w:divBdr>
        <w:top w:val="none" w:sz="0" w:space="0" w:color="auto"/>
        <w:left w:val="none" w:sz="0" w:space="0" w:color="auto"/>
        <w:bottom w:val="none" w:sz="0" w:space="0" w:color="auto"/>
        <w:right w:val="none" w:sz="0" w:space="0" w:color="auto"/>
      </w:divBdr>
    </w:div>
    <w:div w:id="1958103839">
      <w:bodyDiv w:val="1"/>
      <w:marLeft w:val="0"/>
      <w:marRight w:val="0"/>
      <w:marTop w:val="0"/>
      <w:marBottom w:val="0"/>
      <w:divBdr>
        <w:top w:val="none" w:sz="0" w:space="0" w:color="auto"/>
        <w:left w:val="none" w:sz="0" w:space="0" w:color="auto"/>
        <w:bottom w:val="none" w:sz="0" w:space="0" w:color="auto"/>
        <w:right w:val="none" w:sz="0" w:space="0" w:color="auto"/>
      </w:divBdr>
      <w:divsChild>
        <w:div w:id="1241712455">
          <w:marLeft w:val="0"/>
          <w:marRight w:val="0"/>
          <w:marTop w:val="0"/>
          <w:marBottom w:val="0"/>
          <w:divBdr>
            <w:top w:val="none" w:sz="0" w:space="0" w:color="auto"/>
            <w:left w:val="none" w:sz="0" w:space="0" w:color="auto"/>
            <w:bottom w:val="none" w:sz="0" w:space="0" w:color="auto"/>
            <w:right w:val="none" w:sz="0" w:space="0" w:color="auto"/>
          </w:divBdr>
          <w:divsChild>
            <w:div w:id="1827239853">
              <w:marLeft w:val="0"/>
              <w:marRight w:val="0"/>
              <w:marTop w:val="0"/>
              <w:marBottom w:val="0"/>
              <w:divBdr>
                <w:top w:val="none" w:sz="0" w:space="0" w:color="auto"/>
                <w:left w:val="none" w:sz="0" w:space="0" w:color="auto"/>
                <w:bottom w:val="none" w:sz="0" w:space="0" w:color="auto"/>
                <w:right w:val="none" w:sz="0" w:space="0" w:color="auto"/>
              </w:divBdr>
              <w:divsChild>
                <w:div w:id="133763082">
                  <w:marLeft w:val="0"/>
                  <w:marRight w:val="0"/>
                  <w:marTop w:val="0"/>
                  <w:marBottom w:val="0"/>
                  <w:divBdr>
                    <w:top w:val="none" w:sz="0" w:space="0" w:color="auto"/>
                    <w:left w:val="none" w:sz="0" w:space="0" w:color="auto"/>
                    <w:bottom w:val="none" w:sz="0" w:space="0" w:color="auto"/>
                    <w:right w:val="none" w:sz="0" w:space="0" w:color="auto"/>
                  </w:divBdr>
                </w:div>
              </w:divsChild>
            </w:div>
            <w:div w:id="698241001">
              <w:marLeft w:val="0"/>
              <w:marRight w:val="0"/>
              <w:marTop w:val="0"/>
              <w:marBottom w:val="0"/>
              <w:divBdr>
                <w:top w:val="none" w:sz="0" w:space="0" w:color="auto"/>
                <w:left w:val="none" w:sz="0" w:space="0" w:color="auto"/>
                <w:bottom w:val="none" w:sz="0" w:space="0" w:color="auto"/>
                <w:right w:val="none" w:sz="0" w:space="0" w:color="auto"/>
              </w:divBdr>
              <w:divsChild>
                <w:div w:id="1117138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941012">
          <w:marLeft w:val="0"/>
          <w:marRight w:val="0"/>
          <w:marTop w:val="0"/>
          <w:marBottom w:val="0"/>
          <w:divBdr>
            <w:top w:val="none" w:sz="0" w:space="0" w:color="auto"/>
            <w:left w:val="none" w:sz="0" w:space="0" w:color="auto"/>
            <w:bottom w:val="none" w:sz="0" w:space="0" w:color="auto"/>
            <w:right w:val="none" w:sz="0" w:space="0" w:color="auto"/>
          </w:divBdr>
          <w:divsChild>
            <w:div w:id="847599754">
              <w:marLeft w:val="0"/>
              <w:marRight w:val="0"/>
              <w:marTop w:val="0"/>
              <w:marBottom w:val="0"/>
              <w:divBdr>
                <w:top w:val="none" w:sz="0" w:space="0" w:color="auto"/>
                <w:left w:val="none" w:sz="0" w:space="0" w:color="auto"/>
                <w:bottom w:val="none" w:sz="0" w:space="0" w:color="auto"/>
                <w:right w:val="none" w:sz="0" w:space="0" w:color="auto"/>
              </w:divBdr>
              <w:divsChild>
                <w:div w:id="82682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188181">
      <w:bodyDiv w:val="1"/>
      <w:marLeft w:val="0"/>
      <w:marRight w:val="0"/>
      <w:marTop w:val="0"/>
      <w:marBottom w:val="0"/>
      <w:divBdr>
        <w:top w:val="none" w:sz="0" w:space="0" w:color="auto"/>
        <w:left w:val="none" w:sz="0" w:space="0" w:color="auto"/>
        <w:bottom w:val="none" w:sz="0" w:space="0" w:color="auto"/>
        <w:right w:val="none" w:sz="0" w:space="0" w:color="auto"/>
      </w:divBdr>
    </w:div>
    <w:div w:id="1989550560">
      <w:bodyDiv w:val="1"/>
      <w:marLeft w:val="0"/>
      <w:marRight w:val="0"/>
      <w:marTop w:val="0"/>
      <w:marBottom w:val="0"/>
      <w:divBdr>
        <w:top w:val="none" w:sz="0" w:space="0" w:color="auto"/>
        <w:left w:val="none" w:sz="0" w:space="0" w:color="auto"/>
        <w:bottom w:val="none" w:sz="0" w:space="0" w:color="auto"/>
        <w:right w:val="none" w:sz="0" w:space="0" w:color="auto"/>
      </w:divBdr>
    </w:div>
    <w:div w:id="1999914652">
      <w:bodyDiv w:val="1"/>
      <w:marLeft w:val="0"/>
      <w:marRight w:val="0"/>
      <w:marTop w:val="0"/>
      <w:marBottom w:val="0"/>
      <w:divBdr>
        <w:top w:val="none" w:sz="0" w:space="0" w:color="auto"/>
        <w:left w:val="none" w:sz="0" w:space="0" w:color="auto"/>
        <w:bottom w:val="none" w:sz="0" w:space="0" w:color="auto"/>
        <w:right w:val="none" w:sz="0" w:space="0" w:color="auto"/>
      </w:divBdr>
    </w:div>
    <w:div w:id="2018380014">
      <w:bodyDiv w:val="1"/>
      <w:marLeft w:val="0"/>
      <w:marRight w:val="0"/>
      <w:marTop w:val="0"/>
      <w:marBottom w:val="0"/>
      <w:divBdr>
        <w:top w:val="none" w:sz="0" w:space="0" w:color="auto"/>
        <w:left w:val="none" w:sz="0" w:space="0" w:color="auto"/>
        <w:bottom w:val="none" w:sz="0" w:space="0" w:color="auto"/>
        <w:right w:val="none" w:sz="0" w:space="0" w:color="auto"/>
      </w:divBdr>
    </w:div>
    <w:div w:id="2046631620">
      <w:bodyDiv w:val="1"/>
      <w:marLeft w:val="0"/>
      <w:marRight w:val="0"/>
      <w:marTop w:val="0"/>
      <w:marBottom w:val="0"/>
      <w:divBdr>
        <w:top w:val="none" w:sz="0" w:space="0" w:color="auto"/>
        <w:left w:val="none" w:sz="0" w:space="0" w:color="auto"/>
        <w:bottom w:val="none" w:sz="0" w:space="0" w:color="auto"/>
        <w:right w:val="none" w:sz="0" w:space="0" w:color="auto"/>
      </w:divBdr>
      <w:divsChild>
        <w:div w:id="1063413450">
          <w:marLeft w:val="0"/>
          <w:marRight w:val="0"/>
          <w:marTop w:val="0"/>
          <w:marBottom w:val="0"/>
          <w:divBdr>
            <w:top w:val="none" w:sz="0" w:space="0" w:color="auto"/>
            <w:left w:val="none" w:sz="0" w:space="0" w:color="auto"/>
            <w:bottom w:val="none" w:sz="0" w:space="0" w:color="auto"/>
            <w:right w:val="none" w:sz="0" w:space="0" w:color="auto"/>
          </w:divBdr>
          <w:divsChild>
            <w:div w:id="1038510189">
              <w:marLeft w:val="0"/>
              <w:marRight w:val="0"/>
              <w:marTop w:val="0"/>
              <w:marBottom w:val="0"/>
              <w:divBdr>
                <w:top w:val="none" w:sz="0" w:space="0" w:color="auto"/>
                <w:left w:val="none" w:sz="0" w:space="0" w:color="auto"/>
                <w:bottom w:val="none" w:sz="0" w:space="0" w:color="auto"/>
                <w:right w:val="none" w:sz="0" w:space="0" w:color="auto"/>
              </w:divBdr>
              <w:divsChild>
                <w:div w:id="38502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960797">
      <w:bodyDiv w:val="1"/>
      <w:marLeft w:val="0"/>
      <w:marRight w:val="0"/>
      <w:marTop w:val="0"/>
      <w:marBottom w:val="0"/>
      <w:divBdr>
        <w:top w:val="none" w:sz="0" w:space="0" w:color="auto"/>
        <w:left w:val="none" w:sz="0" w:space="0" w:color="auto"/>
        <w:bottom w:val="none" w:sz="0" w:space="0" w:color="auto"/>
        <w:right w:val="none" w:sz="0" w:space="0" w:color="auto"/>
      </w:divBdr>
    </w:div>
    <w:div w:id="2072386539">
      <w:bodyDiv w:val="1"/>
      <w:marLeft w:val="0"/>
      <w:marRight w:val="0"/>
      <w:marTop w:val="0"/>
      <w:marBottom w:val="0"/>
      <w:divBdr>
        <w:top w:val="none" w:sz="0" w:space="0" w:color="auto"/>
        <w:left w:val="none" w:sz="0" w:space="0" w:color="auto"/>
        <w:bottom w:val="none" w:sz="0" w:space="0" w:color="auto"/>
        <w:right w:val="none" w:sz="0" w:space="0" w:color="auto"/>
      </w:divBdr>
    </w:div>
    <w:div w:id="2087191358">
      <w:bodyDiv w:val="1"/>
      <w:marLeft w:val="0"/>
      <w:marRight w:val="0"/>
      <w:marTop w:val="0"/>
      <w:marBottom w:val="0"/>
      <w:divBdr>
        <w:top w:val="none" w:sz="0" w:space="0" w:color="auto"/>
        <w:left w:val="none" w:sz="0" w:space="0" w:color="auto"/>
        <w:bottom w:val="none" w:sz="0" w:space="0" w:color="auto"/>
        <w:right w:val="none" w:sz="0" w:space="0" w:color="auto"/>
      </w:divBdr>
    </w:div>
    <w:div w:id="2101440313">
      <w:bodyDiv w:val="1"/>
      <w:marLeft w:val="0"/>
      <w:marRight w:val="0"/>
      <w:marTop w:val="0"/>
      <w:marBottom w:val="0"/>
      <w:divBdr>
        <w:top w:val="none" w:sz="0" w:space="0" w:color="auto"/>
        <w:left w:val="none" w:sz="0" w:space="0" w:color="auto"/>
        <w:bottom w:val="none" w:sz="0" w:space="0" w:color="auto"/>
        <w:right w:val="none" w:sz="0" w:space="0" w:color="auto"/>
      </w:divBdr>
    </w:div>
    <w:div w:id="2120947997">
      <w:bodyDiv w:val="1"/>
      <w:marLeft w:val="0"/>
      <w:marRight w:val="0"/>
      <w:marTop w:val="0"/>
      <w:marBottom w:val="0"/>
      <w:divBdr>
        <w:top w:val="none" w:sz="0" w:space="0" w:color="auto"/>
        <w:left w:val="none" w:sz="0" w:space="0" w:color="auto"/>
        <w:bottom w:val="none" w:sz="0" w:space="0" w:color="auto"/>
        <w:right w:val="none" w:sz="0" w:space="0" w:color="auto"/>
      </w:divBdr>
    </w:div>
    <w:div w:id="2121484647">
      <w:bodyDiv w:val="1"/>
      <w:marLeft w:val="0"/>
      <w:marRight w:val="0"/>
      <w:marTop w:val="0"/>
      <w:marBottom w:val="0"/>
      <w:divBdr>
        <w:top w:val="none" w:sz="0" w:space="0" w:color="auto"/>
        <w:left w:val="none" w:sz="0" w:space="0" w:color="auto"/>
        <w:bottom w:val="none" w:sz="0" w:space="0" w:color="auto"/>
        <w:right w:val="none" w:sz="0" w:space="0" w:color="auto"/>
      </w:divBdr>
    </w:div>
    <w:div w:id="2141653053">
      <w:bodyDiv w:val="1"/>
      <w:marLeft w:val="0"/>
      <w:marRight w:val="0"/>
      <w:marTop w:val="0"/>
      <w:marBottom w:val="0"/>
      <w:divBdr>
        <w:top w:val="none" w:sz="0" w:space="0" w:color="auto"/>
        <w:left w:val="none" w:sz="0" w:space="0" w:color="auto"/>
        <w:bottom w:val="none" w:sz="0" w:space="0" w:color="auto"/>
        <w:right w:val="none" w:sz="0" w:space="0" w:color="auto"/>
      </w:divBdr>
    </w:div>
    <w:div w:id="21421907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elpdesk@missouristate.edu" TargetMode="External"/><Relationship Id="rId18" Type="http://schemas.openxmlformats.org/officeDocument/2006/relationships/hyperlink" Target="https://www.missouristate.edu/EVPProvost/bbsyllabus.htm"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missouristate.edu/policy/Op1_08-suicide-prevention-available-suicide-programs-and-related-procedures.htm" TargetMode="External"/><Relationship Id="rId7" Type="http://schemas.openxmlformats.org/officeDocument/2006/relationships/settings" Target="settings.xml"/><Relationship Id="rId12" Type="http://schemas.openxmlformats.org/officeDocument/2006/relationships/hyperlink" Target="https://missouristate.teamdynamix.com/TDClient/1931/Portal/KB/ArticleDet?ID=107376" TargetMode="External"/><Relationship Id="rId17" Type="http://schemas.openxmlformats.org/officeDocument/2006/relationships/hyperlink" Target="https://owl.purdue.edu/owl/purdue_owl.html"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missouristate.edu/accessibility/" TargetMode="External"/><Relationship Id="rId20" Type="http://schemas.openxmlformats.org/officeDocument/2006/relationships/hyperlink" Target="https://www.missouristate.edu/provost/bbsyllabus.ht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bear.accessiblelearning.com/MissouriState/ApplicationStudent.aspx" TargetMode="External"/><Relationship Id="rId5" Type="http://schemas.openxmlformats.org/officeDocument/2006/relationships/numbering" Target="numbering.xml"/><Relationship Id="rId15" Type="http://schemas.openxmlformats.org/officeDocument/2006/relationships/hyperlink" Target="https://missouristate.teamdynamix.com/TDClient/1931/Portal/KB/?CategoryID=15642" TargetMode="External"/><Relationship Id="rId23" Type="http://schemas.openxmlformats.org/officeDocument/2006/relationships/hyperlink" Target="mailto:WPAACCESS@MissouriState.edu" TargetMode="Externa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missouristate.edu/provost/bbsyllabus.ht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helpdesk.missouristate.edu/" TargetMode="External"/><Relationship Id="rId22" Type="http://schemas.openxmlformats.org/officeDocument/2006/relationships/hyperlink" Target="https://www.missouristate.edu/Disability/default.htm"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94CB77A770C68438BBBB32BEB0E9F6D"/>
        <w:category>
          <w:name w:val="General"/>
          <w:gallery w:val="placeholder"/>
        </w:category>
        <w:types>
          <w:type w:val="bbPlcHdr"/>
        </w:types>
        <w:behaviors>
          <w:behavior w:val="content"/>
        </w:behaviors>
        <w:guid w:val="{464D23E7-A532-6E45-8448-58E2631FF8C3}"/>
      </w:docPartPr>
      <w:docPartBody>
        <w:p w:rsidR="00505F58" w:rsidRDefault="00505F58" w:rsidP="00505F58">
          <w:pPr>
            <w:pStyle w:val="A94CB77A770C68438BBBB32BEB0E9F6D"/>
          </w:pPr>
          <w:r>
            <w:t>[Type text]</w:t>
          </w:r>
        </w:p>
      </w:docPartBody>
    </w:docPart>
    <w:docPart>
      <w:docPartPr>
        <w:name w:val="731E7ED6084F1A478B6E71DBE9E8811F"/>
        <w:category>
          <w:name w:val="General"/>
          <w:gallery w:val="placeholder"/>
        </w:category>
        <w:types>
          <w:type w:val="bbPlcHdr"/>
        </w:types>
        <w:behaviors>
          <w:behavior w:val="content"/>
        </w:behaviors>
        <w:guid w:val="{D0D7FA8D-8A02-0C4E-A706-60F57C227480}"/>
      </w:docPartPr>
      <w:docPartBody>
        <w:p w:rsidR="00505F58" w:rsidRDefault="00505F58" w:rsidP="00505F58">
          <w:pPr>
            <w:pStyle w:val="731E7ED6084F1A478B6E71DBE9E8811F"/>
          </w:pPr>
          <w:r>
            <w:t>[Type text]</w:t>
          </w:r>
        </w:p>
      </w:docPartBody>
    </w:docPart>
    <w:docPart>
      <w:docPartPr>
        <w:name w:val="D81B7B7C9A6C2644AA9025C3EBE87784"/>
        <w:category>
          <w:name w:val="General"/>
          <w:gallery w:val="placeholder"/>
        </w:category>
        <w:types>
          <w:type w:val="bbPlcHdr"/>
        </w:types>
        <w:behaviors>
          <w:behavior w:val="content"/>
        </w:behaviors>
        <w:guid w:val="{D662D684-3E53-8A49-A982-3AF7116695A2}"/>
      </w:docPartPr>
      <w:docPartBody>
        <w:p w:rsidR="00505F58" w:rsidRDefault="00505F58" w:rsidP="00505F58">
          <w:pPr>
            <w:pStyle w:val="D81B7B7C9A6C2644AA9025C3EBE87784"/>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CC"/>
    <w:family w:val="swiss"/>
    <w:pitch w:val="variable"/>
    <w:sig w:usb0="E0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Calibri Light">
    <w:panose1 w:val="020F0302020204030204"/>
    <w:charset w:val="CC"/>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05F58"/>
    <w:rsid w:val="00114C43"/>
    <w:rsid w:val="00252172"/>
    <w:rsid w:val="002E62CD"/>
    <w:rsid w:val="00303F33"/>
    <w:rsid w:val="003174C9"/>
    <w:rsid w:val="00365979"/>
    <w:rsid w:val="003752B2"/>
    <w:rsid w:val="003D6773"/>
    <w:rsid w:val="00406122"/>
    <w:rsid w:val="00441577"/>
    <w:rsid w:val="00480B36"/>
    <w:rsid w:val="00505F58"/>
    <w:rsid w:val="0052105F"/>
    <w:rsid w:val="00522CAA"/>
    <w:rsid w:val="00595918"/>
    <w:rsid w:val="005D0EB1"/>
    <w:rsid w:val="006853CF"/>
    <w:rsid w:val="00766DA6"/>
    <w:rsid w:val="008279D9"/>
    <w:rsid w:val="00864F70"/>
    <w:rsid w:val="008E264E"/>
    <w:rsid w:val="0092218A"/>
    <w:rsid w:val="0093629D"/>
    <w:rsid w:val="0098442D"/>
    <w:rsid w:val="00A03F51"/>
    <w:rsid w:val="00A122D9"/>
    <w:rsid w:val="00A518DC"/>
    <w:rsid w:val="00AA6EF6"/>
    <w:rsid w:val="00AB46FE"/>
    <w:rsid w:val="00AD68F8"/>
    <w:rsid w:val="00AF4D42"/>
    <w:rsid w:val="00BD327B"/>
    <w:rsid w:val="00BF1205"/>
    <w:rsid w:val="00C20390"/>
    <w:rsid w:val="00C75A76"/>
    <w:rsid w:val="00CE496D"/>
    <w:rsid w:val="00D8252E"/>
    <w:rsid w:val="00DA45B3"/>
    <w:rsid w:val="00DB7797"/>
    <w:rsid w:val="00E12256"/>
    <w:rsid w:val="00E54937"/>
    <w:rsid w:val="00E84F59"/>
    <w:rsid w:val="00E87B87"/>
    <w:rsid w:val="00F6099D"/>
    <w:rsid w:val="00F6119E"/>
    <w:rsid w:val="00F85C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4CB77A770C68438BBBB32BEB0E9F6D">
    <w:name w:val="A94CB77A770C68438BBBB32BEB0E9F6D"/>
    <w:rsid w:val="00505F58"/>
  </w:style>
  <w:style w:type="paragraph" w:customStyle="1" w:styleId="731E7ED6084F1A478B6E71DBE9E8811F">
    <w:name w:val="731E7ED6084F1A478B6E71DBE9E8811F"/>
    <w:rsid w:val="00505F58"/>
  </w:style>
  <w:style w:type="paragraph" w:customStyle="1" w:styleId="D81B7B7C9A6C2644AA9025C3EBE87784">
    <w:name w:val="D81B7B7C9A6C2644AA9025C3EBE87784"/>
    <w:rsid w:val="00505F5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773E84B1B04F4380BF13BBF203D8A0" ma:contentTypeVersion="15" ma:contentTypeDescription="Create a new document." ma:contentTypeScope="" ma:versionID="62cdbbf65dc821b7d2b54e446048d357">
  <xsd:schema xmlns:xsd="http://www.w3.org/2001/XMLSchema" xmlns:xs="http://www.w3.org/2001/XMLSchema" xmlns:p="http://schemas.microsoft.com/office/2006/metadata/properties" xmlns:ns2="d554f2b2-dace-4347-aa2c-376272fbe7c8" xmlns:ns3="bcfd9c7d-0747-4258-af6e-6723e3ebe7fc" targetNamespace="http://schemas.microsoft.com/office/2006/metadata/properties" ma:root="true" ma:fieldsID="aa58f2f9c990386a1b31a9bef70ff715" ns2:_="" ns3:_="">
    <xsd:import namespace="d554f2b2-dace-4347-aa2c-376272fbe7c8"/>
    <xsd:import namespace="bcfd9c7d-0747-4258-af6e-6723e3ebe7f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54f2b2-dace-4347-aa2c-376272fbe7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da40051-455f-48ac-bab4-8728f93bacd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fd9c7d-0747-4258-af6e-6723e3ebe7f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35f8f7a-8c25-4cbb-adee-43430cad7972}" ma:internalName="TaxCatchAll" ma:showField="CatchAllData" ma:web="bcfd9c7d-0747-4258-af6e-6723e3ebe7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554f2b2-dace-4347-aa2c-376272fbe7c8">
      <Terms xmlns="http://schemas.microsoft.com/office/infopath/2007/PartnerControls"/>
    </lcf76f155ced4ddcb4097134ff3c332f>
    <TaxCatchAll xmlns="bcfd9c7d-0747-4258-af6e-6723e3ebe7f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5D7541-D4BE-4377-9ECF-40E67C2C4C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54f2b2-dace-4347-aa2c-376272fbe7c8"/>
    <ds:schemaRef ds:uri="bcfd9c7d-0747-4258-af6e-6723e3ebe7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219AE7-B676-4A02-B4EB-D19081341D5C}">
  <ds:schemaRefs>
    <ds:schemaRef ds:uri="http://schemas.microsoft.com/office/2006/metadata/properties"/>
    <ds:schemaRef ds:uri="http://schemas.microsoft.com/office/infopath/2007/PartnerControls"/>
    <ds:schemaRef ds:uri="d554f2b2-dace-4347-aa2c-376272fbe7c8"/>
    <ds:schemaRef ds:uri="bcfd9c7d-0747-4258-af6e-6723e3ebe7fc"/>
  </ds:schemaRefs>
</ds:datastoreItem>
</file>

<file path=customXml/itemProps3.xml><?xml version="1.0" encoding="utf-8"?>
<ds:datastoreItem xmlns:ds="http://schemas.openxmlformats.org/officeDocument/2006/customXml" ds:itemID="{F13DC241-B9C4-4A47-8435-34EF63A33771}">
  <ds:schemaRefs>
    <ds:schemaRef ds:uri="http://schemas.microsoft.com/sharepoint/v3/contenttype/forms"/>
  </ds:schemaRefs>
</ds:datastoreItem>
</file>

<file path=customXml/itemProps4.xml><?xml version="1.0" encoding="utf-8"?>
<ds:datastoreItem xmlns:ds="http://schemas.openxmlformats.org/officeDocument/2006/customXml" ds:itemID="{4653256F-DC9D-4863-860B-8EC3F8DB9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14</Pages>
  <Words>5458</Words>
  <Characters>31113</Characters>
  <Application>Microsoft Office Word</Application>
  <DocSecurity>0</DocSecurity>
  <Lines>259</Lines>
  <Paragraphs>72</Paragraphs>
  <ScaleCrop>false</ScaleCrop>
  <HeadingPairs>
    <vt:vector size="2" baseType="variant">
      <vt:variant>
        <vt:lpstr>Title</vt:lpstr>
      </vt:variant>
      <vt:variant>
        <vt:i4>1</vt:i4>
      </vt:variant>
    </vt:vector>
  </HeadingPairs>
  <TitlesOfParts>
    <vt:vector size="1" baseType="lpstr">
      <vt:lpstr>Syllabus – 250426 Recruitment and Selection</vt:lpstr>
    </vt:vector>
  </TitlesOfParts>
  <Company>Unknown</Company>
  <LinksUpToDate>false</LinksUpToDate>
  <CharactersWithSpaces>36499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Syllabus – 250426 Recruitment and Selection</dc:title>
  <dc:subject/>
  <dc:creator>wernerj</dc:creator>
  <cp:keywords/>
  <cp:lastModifiedBy>Karrie Swan</cp:lastModifiedBy>
  <cp:revision>4</cp:revision>
  <cp:lastPrinted>2022-01-28T06:04:00Z</cp:lastPrinted>
  <dcterms:created xsi:type="dcterms:W3CDTF">2022-10-19T19:04:00Z</dcterms:created>
  <dcterms:modified xsi:type="dcterms:W3CDTF">2022-10-20T04:39:00Z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0x010100FE773E84B1B04F4380BF13BBF203D8A0</vt:lpwstr>
  </property>
  <property fmtid="{D5CDD505-2E9C-101B-9397-08002B2CF9AE}" pid="3" name="MediaServiceImageTags">
    <vt:lpwstr/>
  </property>
</Properties>
</file>