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0FC56" w14:textId="77777777" w:rsidR="00947ADA" w:rsidRDefault="00947ADA" w:rsidP="003E0E03">
      <w:pPr>
        <w:pStyle w:val="BodyText"/>
        <w:spacing w:before="4"/>
        <w:jc w:val="center"/>
        <w:rPr>
          <w:rFonts w:ascii="Times New Roman"/>
          <w:sz w:val="16"/>
        </w:rPr>
      </w:pPr>
    </w:p>
    <w:p w14:paraId="4FFCC1D8" w14:textId="77777777" w:rsidR="00947ADA" w:rsidRDefault="00947ADA" w:rsidP="003E0E03">
      <w:pPr>
        <w:pStyle w:val="BodyText"/>
        <w:spacing w:before="4"/>
        <w:jc w:val="center"/>
        <w:rPr>
          <w:rFonts w:ascii="Times New Roman"/>
          <w:sz w:val="16"/>
        </w:rPr>
      </w:pPr>
    </w:p>
    <w:p w14:paraId="1A4A6C68" w14:textId="55EBD53C" w:rsidR="00947ADA" w:rsidRDefault="00947ADA" w:rsidP="003E0E03">
      <w:pPr>
        <w:pStyle w:val="BodyText"/>
        <w:spacing w:before="4"/>
        <w:jc w:val="center"/>
        <w:rPr>
          <w:rFonts w:ascii="Times New Roman"/>
          <w:sz w:val="16"/>
        </w:rPr>
      </w:pPr>
    </w:p>
    <w:p w14:paraId="3F11BD2F" w14:textId="79805FD1" w:rsidR="00DE7BBD" w:rsidRDefault="00947ADA" w:rsidP="003E0E03">
      <w:pPr>
        <w:pStyle w:val="BodyText"/>
        <w:spacing w:before="4"/>
        <w:jc w:val="center"/>
        <w:rPr>
          <w:rFonts w:ascii="Times New Roman"/>
          <w:sz w:val="16"/>
        </w:rPr>
      </w:pPr>
      <w:r>
        <w:rPr>
          <w:noProof/>
        </w:rPr>
        <mc:AlternateContent>
          <mc:Choice Requires="wps">
            <w:drawing>
              <wp:anchor distT="0" distB="0" distL="114300" distR="114300" simplePos="0" relativeHeight="251658241" behindDoc="0" locked="0" layoutInCell="1" allowOverlap="1" wp14:anchorId="13B1E4A7" wp14:editId="31AC80C2">
                <wp:simplePos x="0" y="0"/>
                <wp:positionH relativeFrom="column">
                  <wp:posOffset>-456593</wp:posOffset>
                </wp:positionH>
                <wp:positionV relativeFrom="paragraph">
                  <wp:posOffset>289911</wp:posOffset>
                </wp:positionV>
                <wp:extent cx="7901940" cy="1476375"/>
                <wp:effectExtent l="0" t="0" r="0" b="9525"/>
                <wp:wrapSquare wrapText="bothSides"/>
                <wp:docPr id="1381509895" name="Text Box 1"/>
                <wp:cNvGraphicFramePr/>
                <a:graphic xmlns:a="http://schemas.openxmlformats.org/drawingml/2006/main">
                  <a:graphicData uri="http://schemas.microsoft.com/office/word/2010/wordprocessingShape">
                    <wps:wsp>
                      <wps:cNvSpPr txBox="1"/>
                      <wps:spPr>
                        <a:xfrm>
                          <a:off x="0" y="0"/>
                          <a:ext cx="7901940" cy="1476375"/>
                        </a:xfrm>
                        <a:prstGeom prst="rect">
                          <a:avLst/>
                        </a:prstGeom>
                        <a:noFill/>
                        <a:ln>
                          <a:noFill/>
                        </a:ln>
                      </wps:spPr>
                      <wps:txbx>
                        <w:txbxContent>
                          <w:p w14:paraId="0DC572BF" w14:textId="557E00CB" w:rsidR="00DD15BC" w:rsidRPr="00DD27F6" w:rsidRDefault="00DD27F6" w:rsidP="00134099">
                            <w:pPr>
                              <w:pStyle w:val="Heading2"/>
                              <w:spacing w:before="56"/>
                              <w:ind w:left="90" w:right="804"/>
                              <w:rPr>
                                <w:color w:val="000000" w:themeColor="text1"/>
                                <w:w w:val="105"/>
                                <w:sz w:val="84"/>
                                <w:szCs w:val="8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color w:val="000000" w:themeColor="text1"/>
                                <w:w w:val="105"/>
                                <w:sz w:val="84"/>
                                <w:szCs w:val="8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134099">
                              <w:rPr>
                                <w:color w:val="000000" w:themeColor="text1"/>
                                <w:w w:val="105"/>
                                <w:sz w:val="84"/>
                                <w:szCs w:val="8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DD15BC" w:rsidRPr="00DD27F6">
                              <w:rPr>
                                <w:color w:val="000000" w:themeColor="text1"/>
                                <w:w w:val="105"/>
                                <w:sz w:val="84"/>
                                <w:szCs w:val="8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MISSOURI STATE UNIVERSITY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B1E4A7" id="_x0000_t202" coordsize="21600,21600" o:spt="202" path="m,l,21600r21600,l21600,xe">
                <v:stroke joinstyle="miter"/>
                <v:path gradientshapeok="t" o:connecttype="rect"/>
              </v:shapetype>
              <v:shape id="Text Box 1" o:spid="_x0000_s1026" type="#_x0000_t202" style="position:absolute;left:0;text-align:left;margin-left:-35.95pt;margin-top:22.85pt;width:622.2pt;height:116.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" filled="f" stroked="f">
                <v:textbox>
                  <w:txbxContent>
                    <w:p w14:paraId="0DC572BF" w14:textId="557E00CB" w:rsidR="00DD15BC" w:rsidRPr="00DD27F6" w:rsidRDefault="00DD27F6" w:rsidP="00134099">
                      <w:pPr>
                        <w:pStyle w:val="Heading2"/>
                        <w:spacing w:before="56"/>
                        <w:ind w:left="90" w:right="804"/>
                        <w:rPr>
                          <w:color w:val="000000" w:themeColor="text1"/>
                          <w:w w:val="105"/>
                          <w:sz w:val="84"/>
                          <w:szCs w:val="8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color w:val="000000" w:themeColor="text1"/>
                          <w:w w:val="105"/>
                          <w:sz w:val="84"/>
                          <w:szCs w:val="8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134099">
                        <w:rPr>
                          <w:color w:val="000000" w:themeColor="text1"/>
                          <w:w w:val="105"/>
                          <w:sz w:val="84"/>
                          <w:szCs w:val="8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DD15BC" w:rsidRPr="00DD27F6">
                        <w:rPr>
                          <w:color w:val="000000" w:themeColor="text1"/>
                          <w:w w:val="105"/>
                          <w:sz w:val="84"/>
                          <w:szCs w:val="8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MISSOURI STATE UNIVERSITY</w:t>
                      </w:r>
                    </w:p>
                  </w:txbxContent>
                </v:textbox>
                <w10:wrap type="square"/>
              </v:shape>
            </w:pict>
          </mc:Fallback>
        </mc:AlternateContent>
      </w:r>
    </w:p>
    <w:p w14:paraId="4992DFC1" w14:textId="1BDF794D" w:rsidR="003E0E03" w:rsidRDefault="3B6D1C69" w:rsidP="694BE5B2">
      <w:pPr>
        <w:pStyle w:val="Heading2"/>
        <w:spacing w:before="56"/>
        <w:ind w:left="1440" w:right="1440"/>
        <w:jc w:val="left"/>
        <w:rPr>
          <w:color w:val="630000"/>
          <w:w w:val="105"/>
          <w:sz w:val="56"/>
          <w:szCs w:val="56"/>
        </w:rPr>
      </w:pPr>
      <w:r>
        <w:rPr>
          <w:noProof/>
        </w:rPr>
        <w:drawing>
          <wp:inline distT="0" distB="0" distL="0" distR="0" wp14:anchorId="7AB9CDA0" wp14:editId="27A056A2">
            <wp:extent cx="4612944" cy="1328625"/>
            <wp:effectExtent l="0" t="0" r="0" b="5080"/>
            <wp:docPr id="193509433" name="Picture 2" descr="A red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9433" name="Picture 2" descr="A red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12944" cy="1328625"/>
                    </a:xfrm>
                    <a:prstGeom prst="rect">
                      <a:avLst/>
                    </a:prstGeom>
                  </pic:spPr>
                </pic:pic>
              </a:graphicData>
            </a:graphic>
          </wp:inline>
        </w:drawing>
      </w:r>
    </w:p>
    <w:p w14:paraId="3F11BD31" w14:textId="1D776B37" w:rsidR="00DE7BBD" w:rsidRDefault="00DE7BBD" w:rsidP="003E0E03">
      <w:pPr>
        <w:pStyle w:val="BodyText"/>
        <w:spacing w:before="1"/>
        <w:ind w:left="1440" w:right="1440"/>
        <w:jc w:val="center"/>
        <w:rPr>
          <w:b/>
          <w:sz w:val="52"/>
          <w:szCs w:val="52"/>
        </w:rPr>
      </w:pPr>
    </w:p>
    <w:p w14:paraId="13EC7D61" w14:textId="73D4D875" w:rsidR="00C23391" w:rsidRDefault="00C23391" w:rsidP="003E0E03">
      <w:pPr>
        <w:pStyle w:val="BodyText"/>
        <w:spacing w:before="1"/>
        <w:ind w:left="1440" w:right="1440"/>
        <w:jc w:val="center"/>
        <w:rPr>
          <w:b/>
          <w:sz w:val="52"/>
          <w:szCs w:val="52"/>
        </w:rPr>
      </w:pPr>
    </w:p>
    <w:p w14:paraId="0B9744C2" w14:textId="12A848EC" w:rsidR="00782180" w:rsidRDefault="00782180" w:rsidP="694BE5B2">
      <w:pPr>
        <w:pStyle w:val="BodyText"/>
        <w:spacing w:before="1"/>
        <w:ind w:left="1440" w:right="1440"/>
        <w:jc w:val="center"/>
        <w:rPr>
          <w:b/>
          <w:bCs/>
          <w:sz w:val="52"/>
          <w:szCs w:val="52"/>
        </w:rPr>
      </w:pPr>
    </w:p>
    <w:p w14:paraId="3F11BD5C" w14:textId="6771B9C4" w:rsidR="00DE7BBD" w:rsidRPr="00FD12DB" w:rsidRDefault="00EE224B" w:rsidP="001F0A4D">
      <w:pPr>
        <w:spacing w:line="276" w:lineRule="auto"/>
        <w:ind w:left="360" w:right="270"/>
        <w:jc w:val="center"/>
        <w:rPr>
          <w:b/>
          <w:sz w:val="60"/>
          <w:szCs w:val="60"/>
        </w:rPr>
      </w:pPr>
      <w:r w:rsidRPr="00FD12DB">
        <w:rPr>
          <w:b/>
          <w:bCs/>
          <w:sz w:val="60"/>
          <w:szCs w:val="60"/>
        </w:rPr>
        <w:t xml:space="preserve">GRADUATE </w:t>
      </w:r>
      <w:r w:rsidR="21167DE2" w:rsidRPr="00FD12DB">
        <w:rPr>
          <w:b/>
          <w:bCs/>
          <w:sz w:val="60"/>
          <w:szCs w:val="60"/>
        </w:rPr>
        <w:t>SPEECH</w:t>
      </w:r>
      <w:r w:rsidR="00394540" w:rsidRPr="00FD12DB">
        <w:rPr>
          <w:b/>
          <w:bCs/>
          <w:sz w:val="60"/>
          <w:szCs w:val="60"/>
        </w:rPr>
        <w:t>-</w:t>
      </w:r>
      <w:r w:rsidR="21167DE2" w:rsidRPr="00FD12DB">
        <w:rPr>
          <w:b/>
          <w:bCs/>
          <w:sz w:val="60"/>
          <w:szCs w:val="60"/>
        </w:rPr>
        <w:t>LANGUAGE</w:t>
      </w:r>
      <w:r w:rsidR="001F0A4D" w:rsidRPr="00FD12DB">
        <w:rPr>
          <w:b/>
          <w:bCs/>
          <w:sz w:val="60"/>
          <w:szCs w:val="60"/>
        </w:rPr>
        <w:t xml:space="preserve"> P</w:t>
      </w:r>
      <w:r w:rsidR="21167DE2" w:rsidRPr="00FD12DB">
        <w:rPr>
          <w:b/>
          <w:bCs/>
          <w:sz w:val="60"/>
          <w:szCs w:val="60"/>
        </w:rPr>
        <w:t xml:space="preserve">ATHOLOGY AND AUDIOLOGY </w:t>
      </w:r>
      <w:r w:rsidRPr="00FD12DB">
        <w:rPr>
          <w:b/>
          <w:bCs/>
          <w:sz w:val="60"/>
          <w:szCs w:val="60"/>
        </w:rPr>
        <w:t>PROGRAM ACADEMIC HANDBOOK</w:t>
      </w:r>
    </w:p>
    <w:p w14:paraId="3F11BD5D" w14:textId="77777777" w:rsidR="00DE7BBD" w:rsidRDefault="00DE7BBD">
      <w:pPr>
        <w:pStyle w:val="BodyText"/>
        <w:rPr>
          <w:b/>
          <w:sz w:val="20"/>
        </w:rPr>
      </w:pPr>
    </w:p>
    <w:p w14:paraId="3F11BD5E" w14:textId="55E364AC" w:rsidR="00DE7BBD" w:rsidRDefault="00DE7BBD" w:rsidP="694BE5B2">
      <w:pPr>
        <w:pStyle w:val="BodyText"/>
        <w:rPr>
          <w:b/>
          <w:bCs/>
          <w:sz w:val="32"/>
          <w:szCs w:val="32"/>
        </w:rPr>
      </w:pPr>
    </w:p>
    <w:p w14:paraId="0CF2FE47" w14:textId="09D39B80" w:rsidR="0070413B" w:rsidRDefault="594FA463" w:rsidP="694BE5B2">
      <w:pPr>
        <w:pStyle w:val="BodyText"/>
        <w:spacing w:before="56"/>
        <w:ind w:left="207"/>
        <w:jc w:val="center"/>
      </w:pPr>
      <w:r>
        <w:rPr>
          <w:noProof/>
        </w:rPr>
        <w:drawing>
          <wp:inline distT="0" distB="0" distL="0" distR="0" wp14:anchorId="7AF15023" wp14:editId="77FA07EC">
            <wp:extent cx="1542197" cy="918892"/>
            <wp:effectExtent l="0" t="0" r="1270" b="0"/>
            <wp:docPr id="1642324531" name="Picture 3" descr="A black background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22758" name="Picture 3" descr="A black background with red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47180" cy="921861"/>
                    </a:xfrm>
                    <a:prstGeom prst="rect">
                      <a:avLst/>
                    </a:prstGeom>
                  </pic:spPr>
                </pic:pic>
              </a:graphicData>
            </a:graphic>
          </wp:inline>
        </w:drawing>
      </w:r>
    </w:p>
    <w:p w14:paraId="7CD0C5F7" w14:textId="5F0496FA" w:rsidR="0070413B" w:rsidRDefault="0070413B" w:rsidP="00CA7F14">
      <w:pPr>
        <w:pStyle w:val="BodyText"/>
        <w:spacing w:before="56"/>
        <w:ind w:left="207"/>
      </w:pPr>
    </w:p>
    <w:p w14:paraId="3F11BD62" w14:textId="159F2788" w:rsidR="00DE7BBD" w:rsidRDefault="00EE224B" w:rsidP="00CA7F14">
      <w:pPr>
        <w:pStyle w:val="BodyText"/>
        <w:spacing w:before="56"/>
        <w:ind w:left="207"/>
        <w:sectPr w:rsidR="00DE7BBD" w:rsidSect="00CA7F14">
          <w:type w:val="continuous"/>
          <w:pgSz w:w="12240" w:h="15840"/>
          <w:pgMar w:top="720" w:right="720" w:bottom="720" w:left="720" w:header="720" w:footer="720" w:gutter="0"/>
          <w:cols w:space="720"/>
          <w:docGrid w:linePitch="299"/>
        </w:sectPr>
      </w:pPr>
      <w:r>
        <w:rPr>
          <w:w w:val="105"/>
        </w:rPr>
        <w:t xml:space="preserve">Revised </w:t>
      </w:r>
      <w:r w:rsidR="2DF96775">
        <w:rPr>
          <w:w w:val="105"/>
        </w:rPr>
        <w:t>0</w:t>
      </w:r>
      <w:r w:rsidR="005E01F4">
        <w:rPr>
          <w:w w:val="105"/>
        </w:rPr>
        <w:t>8</w:t>
      </w:r>
      <w:r>
        <w:rPr>
          <w:w w:val="105"/>
        </w:rPr>
        <w:t>/202</w:t>
      </w:r>
      <w:r w:rsidR="009A006D">
        <w:rPr>
          <w:w w:val="105"/>
        </w:rPr>
        <w:t>5</w:t>
      </w:r>
    </w:p>
    <w:p w14:paraId="3F11BD64" w14:textId="292C6ED8" w:rsidR="00DE7BBD" w:rsidRPr="001F0A4D" w:rsidRDefault="00EE224B" w:rsidP="694BE5B2">
      <w:pPr>
        <w:spacing w:before="39"/>
        <w:jc w:val="center"/>
        <w:rPr>
          <w:rFonts w:asciiTheme="minorHAnsi" w:eastAsiaTheme="minorEastAsia" w:hAnsiTheme="minorHAnsi" w:cstheme="minorBidi"/>
          <w:b/>
          <w:bCs/>
          <w:sz w:val="32"/>
          <w:szCs w:val="32"/>
        </w:rPr>
      </w:pPr>
      <w:r w:rsidRPr="694BE5B2">
        <w:rPr>
          <w:rFonts w:asciiTheme="minorHAnsi" w:eastAsiaTheme="minorEastAsia" w:hAnsiTheme="minorHAnsi" w:cstheme="minorBidi"/>
          <w:b/>
          <w:bCs/>
          <w:w w:val="105"/>
          <w:sz w:val="32"/>
          <w:szCs w:val="32"/>
        </w:rPr>
        <w:lastRenderedPageBreak/>
        <w:t>Table of Contents</w:t>
      </w:r>
    </w:p>
    <w:p w14:paraId="3F11BD65" w14:textId="77777777" w:rsidR="00DE7BBD" w:rsidRPr="001F0A4D" w:rsidRDefault="00DE7BBD" w:rsidP="4053485F">
      <w:pPr>
        <w:pStyle w:val="BodyText"/>
        <w:rPr>
          <w:rFonts w:asciiTheme="minorHAnsi" w:eastAsiaTheme="minorEastAsia" w:hAnsiTheme="minorHAnsi" w:cstheme="minorBidi"/>
          <w:b/>
          <w:bCs/>
          <w:sz w:val="32"/>
          <w:szCs w:val="32"/>
        </w:rPr>
      </w:pPr>
    </w:p>
    <w:p w14:paraId="3F11BD66" w14:textId="53D9A057" w:rsidR="00DE7BBD" w:rsidRPr="00BD45C6" w:rsidRDefault="00BD45C6" w:rsidP="4053485F">
      <w:pPr>
        <w:tabs>
          <w:tab w:val="left" w:pos="6797"/>
        </w:tabs>
        <w:rPr>
          <w:rStyle w:val="Hyperlink"/>
          <w:rFonts w:asciiTheme="minorHAnsi" w:eastAsiaTheme="minorEastAsia" w:hAnsiTheme="minorHAnsi" w:cstheme="minorBidi"/>
          <w:sz w:val="24"/>
          <w:szCs w:val="24"/>
        </w:rPr>
      </w:pPr>
      <w:r w:rsidRPr="4053485F">
        <w:rPr>
          <w:sz w:val="24"/>
          <w:szCs w:val="24"/>
        </w:rPr>
        <w:fldChar w:fldCharType="begin"/>
      </w:r>
      <w:r w:rsidRPr="4053485F">
        <w:rPr>
          <w:sz w:val="24"/>
          <w:szCs w:val="24"/>
        </w:rPr>
        <w:instrText xml:space="preserve"> HYPERLINK  \l "_Introduction_1" </w:instrText>
      </w:r>
      <w:r w:rsidRPr="4053485F">
        <w:rPr>
          <w:sz w:val="24"/>
          <w:szCs w:val="24"/>
        </w:rPr>
        <w:fldChar w:fldCharType="separate"/>
      </w:r>
      <w:r w:rsidR="00EE224B" w:rsidRPr="4053485F">
        <w:rPr>
          <w:rStyle w:val="Hyperlink"/>
          <w:sz w:val="24"/>
          <w:szCs w:val="24"/>
        </w:rPr>
        <w:t>Introduction</w:t>
      </w:r>
    </w:p>
    <w:bookmarkStart w:id="0" w:name="_Introduction"/>
    <w:bookmarkEnd w:id="0"/>
    <w:p w14:paraId="67C304B1" w14:textId="67E48C80" w:rsidR="007A0672" w:rsidRDefault="00BD45C6" w:rsidP="4053485F">
      <w:pPr>
        <w:pStyle w:val="BodyText"/>
        <w:spacing w:line="304" w:lineRule="auto"/>
        <w:ind w:firstLine="720"/>
        <w:rPr>
          <w:rFonts w:asciiTheme="minorHAnsi" w:eastAsiaTheme="minorEastAsia" w:hAnsiTheme="minorHAnsi" w:cstheme="minorBidi"/>
          <w:sz w:val="24"/>
          <w:szCs w:val="24"/>
        </w:rPr>
      </w:pPr>
      <w:r w:rsidRPr="4053485F">
        <w:rPr>
          <w:sz w:val="24"/>
          <w:szCs w:val="24"/>
        </w:rPr>
        <w:fldChar w:fldCharType="end"/>
      </w:r>
      <w:r w:rsidR="007A0672" w:rsidRPr="4053485F">
        <w:rPr>
          <w:rStyle w:val="Hyperlink"/>
          <w:rFonts w:asciiTheme="minorHAnsi" w:eastAsiaTheme="minorEastAsia" w:hAnsiTheme="minorHAnsi" w:cstheme="minorBidi"/>
          <w:sz w:val="24"/>
          <w:szCs w:val="24"/>
        </w:rPr>
        <w:t>Mission Statements</w:t>
      </w:r>
      <w:r w:rsidR="007A0672" w:rsidRPr="4053485F">
        <w:rPr>
          <w:rFonts w:asciiTheme="minorHAnsi" w:eastAsiaTheme="minorEastAsia" w:hAnsiTheme="minorHAnsi" w:cstheme="minorBidi"/>
          <w:sz w:val="24"/>
          <w:szCs w:val="24"/>
        </w:rPr>
        <w:t xml:space="preserve"> </w:t>
      </w:r>
    </w:p>
    <w:p w14:paraId="3F97DFE7" w14:textId="350E661D" w:rsidR="007A0672" w:rsidRPr="001F0A4D" w:rsidRDefault="007A0672" w:rsidP="4053485F">
      <w:pPr>
        <w:pStyle w:val="BodyText"/>
        <w:spacing w:line="304" w:lineRule="auto"/>
        <w:rPr>
          <w:rFonts w:asciiTheme="minorHAnsi" w:eastAsiaTheme="minorEastAsia" w:hAnsiTheme="minorHAnsi" w:cstheme="minorBidi"/>
          <w:sz w:val="24"/>
          <w:szCs w:val="24"/>
        </w:rPr>
      </w:pPr>
      <w:r>
        <w:rPr>
          <w:sz w:val="24"/>
          <w:szCs w:val="24"/>
        </w:rPr>
        <w:tab/>
      </w:r>
      <w:r>
        <w:rPr>
          <w:sz w:val="24"/>
          <w:szCs w:val="24"/>
        </w:rPr>
        <w:tab/>
      </w:r>
      <w:hyperlink w:anchor="_Mission:" w:history="1">
        <w:r w:rsidRPr="4053485F">
          <w:rPr>
            <w:rStyle w:val="Hyperlink"/>
            <w:rFonts w:asciiTheme="minorHAnsi" w:eastAsiaTheme="minorEastAsia" w:hAnsiTheme="minorHAnsi" w:cstheme="minorBidi"/>
            <w:sz w:val="24"/>
            <w:szCs w:val="24"/>
          </w:rPr>
          <w:t>Mission</w:t>
        </w:r>
      </w:hyperlink>
      <w:r w:rsidRPr="4053485F">
        <w:rPr>
          <w:rFonts w:asciiTheme="minorHAnsi" w:eastAsiaTheme="minorEastAsia" w:hAnsiTheme="minorHAnsi" w:cstheme="minorBidi"/>
          <w:sz w:val="24"/>
          <w:szCs w:val="24"/>
        </w:rPr>
        <w:t xml:space="preserve"> </w:t>
      </w:r>
    </w:p>
    <w:p w14:paraId="40758672" w14:textId="4B383F7C" w:rsidR="007A0672" w:rsidRPr="001F0A4D" w:rsidRDefault="0082253D" w:rsidP="4053485F">
      <w:pPr>
        <w:pStyle w:val="BodyText"/>
        <w:spacing w:line="268" w:lineRule="exact"/>
        <w:ind w:firstLine="720"/>
        <w:rPr>
          <w:rFonts w:asciiTheme="minorHAnsi" w:eastAsiaTheme="minorEastAsia" w:hAnsiTheme="minorHAnsi" w:cstheme="minorBidi"/>
          <w:sz w:val="24"/>
          <w:szCs w:val="24"/>
        </w:rPr>
      </w:pPr>
      <w:hyperlink w:anchor="_Student_Organizations">
        <w:r w:rsidR="007A0672" w:rsidRPr="4053485F">
          <w:rPr>
            <w:rStyle w:val="Hyperlink"/>
            <w:rFonts w:asciiTheme="minorHAnsi" w:eastAsiaTheme="minorEastAsia" w:hAnsiTheme="minorHAnsi" w:cstheme="minorBidi"/>
            <w:sz w:val="24"/>
            <w:szCs w:val="24"/>
          </w:rPr>
          <w:t>Student Organizations</w:t>
        </w:r>
      </w:hyperlink>
      <w:r w:rsidR="007A0672" w:rsidRPr="4053485F">
        <w:rPr>
          <w:rFonts w:asciiTheme="minorHAnsi" w:eastAsiaTheme="minorEastAsia" w:hAnsiTheme="minorHAnsi" w:cstheme="minorBidi"/>
          <w:sz w:val="24"/>
          <w:szCs w:val="24"/>
        </w:rPr>
        <w:t xml:space="preserve"> </w:t>
      </w:r>
    </w:p>
    <w:p w14:paraId="77B3A1F8" w14:textId="618B5618" w:rsidR="007A0672" w:rsidRPr="001F0A4D" w:rsidRDefault="0082253D" w:rsidP="4053485F">
      <w:pPr>
        <w:pStyle w:val="BodyText"/>
        <w:tabs>
          <w:tab w:val="left" w:pos="6597"/>
        </w:tabs>
        <w:rPr>
          <w:rFonts w:asciiTheme="minorHAnsi" w:eastAsiaTheme="minorEastAsia" w:hAnsiTheme="minorHAnsi" w:cstheme="minorBidi"/>
          <w:sz w:val="24"/>
          <w:szCs w:val="24"/>
        </w:rPr>
      </w:pPr>
      <w:hyperlink w:anchor="_Program_Requirements_(CAA">
        <w:r w:rsidR="007A0672" w:rsidRPr="4053485F">
          <w:rPr>
            <w:rStyle w:val="Hyperlink"/>
            <w:rFonts w:asciiTheme="minorHAnsi" w:eastAsiaTheme="minorEastAsia" w:hAnsiTheme="minorHAnsi" w:cstheme="minorBidi"/>
            <w:sz w:val="24"/>
            <w:szCs w:val="24"/>
          </w:rPr>
          <w:t>Program Requirements</w:t>
        </w:r>
      </w:hyperlink>
      <w:r w:rsidR="007A0672" w:rsidRPr="4053485F">
        <w:rPr>
          <w:rFonts w:asciiTheme="minorHAnsi" w:eastAsiaTheme="minorEastAsia" w:hAnsiTheme="minorHAnsi" w:cstheme="minorBidi"/>
          <w:sz w:val="24"/>
          <w:szCs w:val="24"/>
        </w:rPr>
        <w:t xml:space="preserve"> </w:t>
      </w:r>
    </w:p>
    <w:p w14:paraId="4159B023" w14:textId="00BB553E" w:rsidR="007A0672" w:rsidRDefault="0082253D" w:rsidP="4053485F">
      <w:pPr>
        <w:pStyle w:val="BodyText"/>
        <w:spacing w:line="304" w:lineRule="auto"/>
        <w:ind w:firstLine="720"/>
        <w:rPr>
          <w:rFonts w:asciiTheme="minorHAnsi" w:eastAsiaTheme="minorEastAsia" w:hAnsiTheme="minorHAnsi" w:cstheme="minorBidi"/>
          <w:sz w:val="24"/>
          <w:szCs w:val="24"/>
        </w:rPr>
      </w:pPr>
      <w:hyperlink w:anchor="_Overview_of_the">
        <w:r w:rsidR="007A0672" w:rsidRPr="4053485F">
          <w:rPr>
            <w:rStyle w:val="Hyperlink"/>
            <w:rFonts w:asciiTheme="minorHAnsi" w:eastAsiaTheme="minorEastAsia" w:hAnsiTheme="minorHAnsi" w:cstheme="minorBidi"/>
            <w:sz w:val="24"/>
            <w:szCs w:val="24"/>
          </w:rPr>
          <w:t>Overview of the Program</w:t>
        </w:r>
      </w:hyperlink>
    </w:p>
    <w:p w14:paraId="28C71119" w14:textId="22C43B18" w:rsidR="007A0672" w:rsidRDefault="007A0672" w:rsidP="4053485F">
      <w:pPr>
        <w:pStyle w:val="BodyText"/>
        <w:spacing w:line="304" w:lineRule="auto"/>
        <w:rPr>
          <w:rFonts w:asciiTheme="minorHAnsi" w:eastAsiaTheme="minorEastAsia" w:hAnsiTheme="minorHAnsi" w:cstheme="minorBidi"/>
          <w:sz w:val="24"/>
          <w:szCs w:val="24"/>
        </w:rPr>
      </w:pPr>
      <w:r>
        <w:rPr>
          <w:sz w:val="24"/>
          <w:szCs w:val="24"/>
        </w:rPr>
        <w:tab/>
      </w:r>
      <w:r>
        <w:rPr>
          <w:sz w:val="24"/>
          <w:szCs w:val="24"/>
        </w:rPr>
        <w:tab/>
      </w:r>
      <w:hyperlink w:anchor="_AuD_Program:" w:history="1">
        <w:r w:rsidRPr="4053485F">
          <w:rPr>
            <w:rStyle w:val="Hyperlink"/>
            <w:rFonts w:asciiTheme="minorHAnsi" w:eastAsiaTheme="minorEastAsia" w:hAnsiTheme="minorHAnsi" w:cstheme="minorBidi"/>
            <w:sz w:val="24"/>
            <w:szCs w:val="24"/>
          </w:rPr>
          <w:t>Aud Program</w:t>
        </w:r>
      </w:hyperlink>
      <w:r w:rsidRPr="4053485F">
        <w:rPr>
          <w:rFonts w:asciiTheme="minorHAnsi" w:eastAsiaTheme="minorEastAsia" w:hAnsiTheme="minorHAnsi" w:cstheme="minorBidi"/>
          <w:sz w:val="24"/>
          <w:szCs w:val="24"/>
        </w:rPr>
        <w:t xml:space="preserve"> </w:t>
      </w:r>
    </w:p>
    <w:p w14:paraId="77E7B283" w14:textId="3C8B43A5" w:rsidR="007A0672" w:rsidRDefault="007A0672" w:rsidP="4053485F">
      <w:pPr>
        <w:pStyle w:val="BodyText"/>
        <w:spacing w:line="304" w:lineRule="auto"/>
        <w:rPr>
          <w:rFonts w:asciiTheme="minorHAnsi" w:eastAsiaTheme="minorEastAsia" w:hAnsiTheme="minorHAnsi" w:cstheme="minorBidi"/>
          <w:sz w:val="24"/>
          <w:szCs w:val="24"/>
        </w:rPr>
      </w:pPr>
      <w:r>
        <w:rPr>
          <w:sz w:val="24"/>
          <w:szCs w:val="24"/>
        </w:rPr>
        <w:tab/>
      </w:r>
      <w:r>
        <w:rPr>
          <w:sz w:val="24"/>
          <w:szCs w:val="24"/>
        </w:rPr>
        <w:tab/>
      </w:r>
      <w:hyperlink w:anchor="_SLP_Program:" w:history="1">
        <w:r w:rsidRPr="4053485F">
          <w:rPr>
            <w:rStyle w:val="Hyperlink"/>
            <w:rFonts w:asciiTheme="minorHAnsi" w:eastAsiaTheme="minorEastAsia" w:hAnsiTheme="minorHAnsi" w:cstheme="minorBidi"/>
            <w:sz w:val="24"/>
            <w:szCs w:val="24"/>
          </w:rPr>
          <w:t>SLP Program</w:t>
        </w:r>
      </w:hyperlink>
      <w:r w:rsidRPr="4053485F">
        <w:rPr>
          <w:rFonts w:asciiTheme="minorHAnsi" w:eastAsiaTheme="minorEastAsia" w:hAnsiTheme="minorHAnsi" w:cstheme="minorBidi"/>
          <w:sz w:val="24"/>
          <w:szCs w:val="24"/>
        </w:rPr>
        <w:t xml:space="preserve"> </w:t>
      </w:r>
    </w:p>
    <w:p w14:paraId="0EB841E8" w14:textId="2AB823C6" w:rsidR="007A0672" w:rsidRDefault="0082253D" w:rsidP="4053485F">
      <w:pPr>
        <w:pStyle w:val="BodyText"/>
        <w:spacing w:line="304" w:lineRule="auto"/>
        <w:ind w:firstLine="720"/>
        <w:rPr>
          <w:rFonts w:asciiTheme="minorHAnsi" w:eastAsiaTheme="minorEastAsia" w:hAnsiTheme="minorHAnsi" w:cstheme="minorBidi"/>
          <w:sz w:val="24"/>
          <w:szCs w:val="24"/>
        </w:rPr>
      </w:pPr>
      <w:hyperlink w:anchor="_Academic_Advising_(CAA">
        <w:r w:rsidR="007A0672" w:rsidRPr="4053485F">
          <w:rPr>
            <w:rStyle w:val="Hyperlink"/>
            <w:rFonts w:asciiTheme="minorHAnsi" w:eastAsiaTheme="minorEastAsia" w:hAnsiTheme="minorHAnsi" w:cstheme="minorBidi"/>
            <w:sz w:val="24"/>
            <w:szCs w:val="24"/>
          </w:rPr>
          <w:t>Academic Advising</w:t>
        </w:r>
      </w:hyperlink>
      <w:r w:rsidR="007A0672" w:rsidRPr="4053485F">
        <w:rPr>
          <w:rFonts w:asciiTheme="minorHAnsi" w:eastAsiaTheme="minorEastAsia" w:hAnsiTheme="minorHAnsi" w:cstheme="minorBidi"/>
          <w:sz w:val="24"/>
          <w:szCs w:val="24"/>
        </w:rPr>
        <w:t xml:space="preserve"> </w:t>
      </w:r>
    </w:p>
    <w:p w14:paraId="4DC50D90" w14:textId="1A93CBE4" w:rsidR="007A0672" w:rsidRPr="001F0A4D" w:rsidRDefault="0082253D" w:rsidP="4053485F">
      <w:pPr>
        <w:pStyle w:val="BodyText"/>
        <w:spacing w:line="304" w:lineRule="auto"/>
        <w:ind w:firstLine="720"/>
        <w:rPr>
          <w:rFonts w:asciiTheme="minorHAnsi" w:eastAsiaTheme="minorEastAsia" w:hAnsiTheme="minorHAnsi" w:cstheme="minorBidi"/>
          <w:sz w:val="24"/>
          <w:szCs w:val="24"/>
        </w:rPr>
      </w:pPr>
      <w:hyperlink w:anchor="_Research_Requirements_(CAA">
        <w:r w:rsidR="007A0672" w:rsidRPr="4053485F">
          <w:rPr>
            <w:rStyle w:val="Hyperlink"/>
            <w:rFonts w:asciiTheme="minorHAnsi" w:eastAsiaTheme="minorEastAsia" w:hAnsiTheme="minorHAnsi" w:cstheme="minorBidi"/>
            <w:sz w:val="24"/>
            <w:szCs w:val="24"/>
          </w:rPr>
          <w:t>Research Requirements</w:t>
        </w:r>
      </w:hyperlink>
      <w:r w:rsidR="007A0672" w:rsidRPr="4053485F">
        <w:rPr>
          <w:rFonts w:asciiTheme="minorHAnsi" w:eastAsiaTheme="minorEastAsia" w:hAnsiTheme="minorHAnsi" w:cstheme="minorBidi"/>
          <w:sz w:val="24"/>
          <w:szCs w:val="24"/>
        </w:rPr>
        <w:t xml:space="preserve"> </w:t>
      </w:r>
    </w:p>
    <w:p w14:paraId="1BA63491" w14:textId="2EDB2540" w:rsidR="007A0672" w:rsidRDefault="0082253D" w:rsidP="4053485F">
      <w:pPr>
        <w:pStyle w:val="BodyText"/>
        <w:spacing w:line="304" w:lineRule="auto"/>
        <w:ind w:firstLine="720"/>
        <w:rPr>
          <w:rFonts w:asciiTheme="minorHAnsi" w:eastAsiaTheme="minorEastAsia" w:hAnsiTheme="minorHAnsi" w:cstheme="minorBidi"/>
          <w:sz w:val="24"/>
          <w:szCs w:val="24"/>
        </w:rPr>
      </w:pPr>
      <w:hyperlink w:anchor="_Thesis_Requirements">
        <w:r w:rsidR="007A0672" w:rsidRPr="4053485F">
          <w:rPr>
            <w:rStyle w:val="Hyperlink"/>
            <w:rFonts w:asciiTheme="minorHAnsi" w:eastAsiaTheme="minorEastAsia" w:hAnsiTheme="minorHAnsi" w:cstheme="minorBidi"/>
            <w:sz w:val="24"/>
            <w:szCs w:val="24"/>
          </w:rPr>
          <w:t>Thesis Requirements</w:t>
        </w:r>
      </w:hyperlink>
    </w:p>
    <w:p w14:paraId="523B5DB1" w14:textId="6F4BC070" w:rsidR="007A0672" w:rsidRPr="001F0A4D" w:rsidRDefault="0082253D" w:rsidP="4053485F">
      <w:pPr>
        <w:pStyle w:val="BodyText"/>
        <w:spacing w:line="304" w:lineRule="auto"/>
        <w:ind w:firstLine="720"/>
        <w:rPr>
          <w:rFonts w:asciiTheme="minorHAnsi" w:eastAsiaTheme="minorEastAsia" w:hAnsiTheme="minorHAnsi" w:cstheme="minorBidi"/>
          <w:sz w:val="24"/>
          <w:szCs w:val="24"/>
        </w:rPr>
      </w:pPr>
      <w:hyperlink w:anchor="_Project">
        <w:r w:rsidR="007A0672" w:rsidRPr="4053485F">
          <w:rPr>
            <w:rStyle w:val="Hyperlink"/>
            <w:rFonts w:asciiTheme="minorHAnsi" w:eastAsiaTheme="minorEastAsia" w:hAnsiTheme="minorHAnsi" w:cstheme="minorBidi"/>
            <w:sz w:val="24"/>
            <w:szCs w:val="24"/>
          </w:rPr>
          <w:t>Project</w:t>
        </w:r>
      </w:hyperlink>
      <w:r w:rsidR="007A0672" w:rsidRPr="4053485F">
        <w:rPr>
          <w:rFonts w:asciiTheme="minorHAnsi" w:eastAsiaTheme="minorEastAsia" w:hAnsiTheme="minorHAnsi" w:cstheme="minorBidi"/>
          <w:sz w:val="24"/>
          <w:szCs w:val="24"/>
        </w:rPr>
        <w:t xml:space="preserve"> </w:t>
      </w:r>
    </w:p>
    <w:p w14:paraId="4A861FEC" w14:textId="7B3B3C7C" w:rsidR="007A0672" w:rsidRPr="001F0A4D" w:rsidRDefault="0082253D" w:rsidP="4053485F">
      <w:pPr>
        <w:pStyle w:val="BodyText"/>
        <w:spacing w:line="302" w:lineRule="auto"/>
        <w:ind w:firstLine="720"/>
        <w:rPr>
          <w:rFonts w:asciiTheme="minorHAnsi" w:eastAsiaTheme="minorEastAsia" w:hAnsiTheme="minorHAnsi" w:cstheme="minorBidi"/>
          <w:sz w:val="24"/>
          <w:szCs w:val="24"/>
        </w:rPr>
      </w:pPr>
      <w:hyperlink w:anchor="_Comprehensive_Examinations">
        <w:r w:rsidR="007A0672" w:rsidRPr="4053485F">
          <w:rPr>
            <w:rStyle w:val="Hyperlink"/>
            <w:rFonts w:asciiTheme="minorHAnsi" w:eastAsiaTheme="minorEastAsia" w:hAnsiTheme="minorHAnsi" w:cstheme="minorBidi"/>
            <w:sz w:val="24"/>
            <w:szCs w:val="24"/>
          </w:rPr>
          <w:t>Comprehensive Examinations</w:t>
        </w:r>
      </w:hyperlink>
      <w:r w:rsidR="007A0672" w:rsidRPr="4053485F">
        <w:rPr>
          <w:rFonts w:asciiTheme="minorHAnsi" w:eastAsiaTheme="minorEastAsia" w:hAnsiTheme="minorHAnsi" w:cstheme="minorBidi"/>
          <w:sz w:val="24"/>
          <w:szCs w:val="24"/>
        </w:rPr>
        <w:t xml:space="preserve"> </w:t>
      </w:r>
    </w:p>
    <w:p w14:paraId="16838BA9" w14:textId="432390DC" w:rsidR="007A0672" w:rsidRDefault="0082253D" w:rsidP="4053485F">
      <w:pPr>
        <w:pStyle w:val="BodyText"/>
        <w:spacing w:line="304" w:lineRule="auto"/>
        <w:ind w:left="720" w:firstLine="720"/>
        <w:rPr>
          <w:rFonts w:asciiTheme="minorHAnsi" w:eastAsiaTheme="minorEastAsia" w:hAnsiTheme="minorHAnsi" w:cstheme="minorBidi"/>
          <w:sz w:val="24"/>
          <w:szCs w:val="24"/>
        </w:rPr>
      </w:pPr>
      <w:hyperlink w:anchor="_AuD_Comprehensive_Exam">
        <w:r w:rsidR="007A0672" w:rsidRPr="4053485F">
          <w:rPr>
            <w:rStyle w:val="Hyperlink"/>
            <w:rFonts w:asciiTheme="minorHAnsi" w:eastAsiaTheme="minorEastAsia" w:hAnsiTheme="minorHAnsi" w:cstheme="minorBidi"/>
            <w:sz w:val="24"/>
            <w:szCs w:val="24"/>
          </w:rPr>
          <w:t>AuD Comprehensive Exam Policy</w:t>
        </w:r>
      </w:hyperlink>
    </w:p>
    <w:p w14:paraId="4F918D96" w14:textId="36C2B24D" w:rsidR="007A0672" w:rsidRPr="001F0A4D" w:rsidRDefault="0082253D" w:rsidP="4053485F">
      <w:pPr>
        <w:pStyle w:val="BodyText"/>
        <w:spacing w:line="304" w:lineRule="auto"/>
        <w:ind w:left="720" w:firstLine="720"/>
        <w:rPr>
          <w:rFonts w:asciiTheme="minorHAnsi" w:eastAsiaTheme="minorEastAsia" w:hAnsiTheme="minorHAnsi" w:cstheme="minorBidi"/>
          <w:sz w:val="24"/>
          <w:szCs w:val="24"/>
        </w:rPr>
      </w:pPr>
      <w:hyperlink w:anchor="_SLP_Comprehensive_Exam">
        <w:r w:rsidR="007A0672" w:rsidRPr="4053485F">
          <w:rPr>
            <w:rStyle w:val="Hyperlink"/>
            <w:rFonts w:asciiTheme="minorHAnsi" w:eastAsiaTheme="minorEastAsia" w:hAnsiTheme="minorHAnsi" w:cstheme="minorBidi"/>
            <w:sz w:val="24"/>
            <w:szCs w:val="24"/>
          </w:rPr>
          <w:t>SLP Comprehensive Exam Policy</w:t>
        </w:r>
      </w:hyperlink>
    </w:p>
    <w:p w14:paraId="1DF1A05E" w14:textId="6449CDBF" w:rsidR="007A0672" w:rsidRPr="001F0A4D" w:rsidRDefault="0082253D" w:rsidP="4053485F">
      <w:pPr>
        <w:pStyle w:val="BodyText"/>
        <w:tabs>
          <w:tab w:val="left" w:pos="8410"/>
        </w:tabs>
        <w:rPr>
          <w:rFonts w:asciiTheme="minorHAnsi" w:eastAsiaTheme="minorEastAsia" w:hAnsiTheme="minorHAnsi" w:cstheme="minorBidi"/>
          <w:sz w:val="24"/>
          <w:szCs w:val="24"/>
        </w:rPr>
      </w:pPr>
      <w:hyperlink w:anchor="_Program_Policies_&amp;">
        <w:r w:rsidR="007A0672" w:rsidRPr="4053485F">
          <w:rPr>
            <w:rStyle w:val="Hyperlink"/>
            <w:rFonts w:asciiTheme="minorHAnsi" w:eastAsiaTheme="minorEastAsia" w:hAnsiTheme="minorHAnsi" w:cstheme="minorBidi"/>
            <w:sz w:val="24"/>
            <w:szCs w:val="24"/>
          </w:rPr>
          <w:t>Program Policies and Procedures</w:t>
        </w:r>
      </w:hyperlink>
      <w:r w:rsidR="007A0672" w:rsidRPr="4053485F">
        <w:rPr>
          <w:rFonts w:asciiTheme="minorHAnsi" w:eastAsiaTheme="minorEastAsia" w:hAnsiTheme="minorHAnsi" w:cstheme="minorBidi"/>
          <w:sz w:val="24"/>
          <w:szCs w:val="24"/>
        </w:rPr>
        <w:t xml:space="preserve"> </w:t>
      </w:r>
    </w:p>
    <w:p w14:paraId="59A1E6B3" w14:textId="081D0AC3" w:rsidR="007A0672" w:rsidRPr="001F0A4D" w:rsidRDefault="0082253D" w:rsidP="4053485F">
      <w:pPr>
        <w:pStyle w:val="BodyText"/>
        <w:spacing w:line="304" w:lineRule="auto"/>
        <w:ind w:firstLine="720"/>
        <w:rPr>
          <w:rFonts w:asciiTheme="minorHAnsi" w:eastAsiaTheme="minorEastAsia" w:hAnsiTheme="minorHAnsi" w:cstheme="minorBidi"/>
          <w:sz w:val="24"/>
          <w:szCs w:val="24"/>
        </w:rPr>
      </w:pPr>
      <w:hyperlink w:anchor="_Missouri_State_University">
        <w:r w:rsidR="007A0672" w:rsidRPr="4053485F">
          <w:rPr>
            <w:rStyle w:val="Hyperlink"/>
            <w:rFonts w:asciiTheme="minorHAnsi" w:eastAsiaTheme="minorEastAsia" w:hAnsiTheme="minorHAnsi" w:cstheme="minorBidi"/>
            <w:sz w:val="24"/>
            <w:szCs w:val="24"/>
          </w:rPr>
          <w:t>Missouri State University Student Rights Policy</w:t>
        </w:r>
      </w:hyperlink>
      <w:r w:rsidR="007A0672" w:rsidRPr="4053485F">
        <w:rPr>
          <w:rFonts w:asciiTheme="minorHAnsi" w:eastAsiaTheme="minorEastAsia" w:hAnsiTheme="minorHAnsi" w:cstheme="minorBidi"/>
          <w:sz w:val="24"/>
          <w:szCs w:val="24"/>
        </w:rPr>
        <w:t xml:space="preserve"> </w:t>
      </w:r>
    </w:p>
    <w:p w14:paraId="331C55D7" w14:textId="593303DD" w:rsidR="007A0672" w:rsidRDefault="0082253D" w:rsidP="4053485F">
      <w:pPr>
        <w:pStyle w:val="BodyText"/>
        <w:spacing w:line="304" w:lineRule="auto"/>
        <w:ind w:firstLine="720"/>
        <w:rPr>
          <w:rFonts w:asciiTheme="minorHAnsi" w:eastAsiaTheme="minorEastAsia" w:hAnsiTheme="minorHAnsi" w:cstheme="minorBidi"/>
          <w:sz w:val="24"/>
          <w:szCs w:val="24"/>
        </w:rPr>
      </w:pPr>
      <w:hyperlink w:anchor="_Disability_Accommodation">
        <w:r w:rsidR="007A0672" w:rsidRPr="4053485F">
          <w:rPr>
            <w:rStyle w:val="Hyperlink"/>
            <w:rFonts w:asciiTheme="minorHAnsi" w:eastAsiaTheme="minorEastAsia" w:hAnsiTheme="minorHAnsi" w:cstheme="minorBidi"/>
            <w:sz w:val="24"/>
            <w:szCs w:val="24"/>
          </w:rPr>
          <w:t>Disability Accommodation</w:t>
        </w:r>
      </w:hyperlink>
      <w:r w:rsidR="007A0672" w:rsidRPr="4053485F">
        <w:rPr>
          <w:rFonts w:asciiTheme="minorHAnsi" w:eastAsiaTheme="minorEastAsia" w:hAnsiTheme="minorHAnsi" w:cstheme="minorBidi"/>
          <w:sz w:val="24"/>
          <w:szCs w:val="24"/>
        </w:rPr>
        <w:t xml:space="preserve"> </w:t>
      </w:r>
    </w:p>
    <w:p w14:paraId="6115F9C3" w14:textId="7F472173" w:rsidR="007A0672" w:rsidRPr="001F0A4D" w:rsidRDefault="0082253D" w:rsidP="4053485F">
      <w:pPr>
        <w:pStyle w:val="BodyText"/>
        <w:spacing w:line="304" w:lineRule="auto"/>
        <w:ind w:firstLine="720"/>
        <w:rPr>
          <w:rFonts w:asciiTheme="minorHAnsi" w:eastAsiaTheme="minorEastAsia" w:hAnsiTheme="minorHAnsi" w:cstheme="minorBidi"/>
          <w:sz w:val="24"/>
          <w:szCs w:val="24"/>
        </w:rPr>
      </w:pPr>
      <w:hyperlink w:anchor="_Title_IX_Policy">
        <w:r w:rsidR="007A0672" w:rsidRPr="4053485F">
          <w:rPr>
            <w:rStyle w:val="Hyperlink"/>
            <w:rFonts w:asciiTheme="minorHAnsi" w:eastAsiaTheme="minorEastAsia" w:hAnsiTheme="minorHAnsi" w:cstheme="minorBidi"/>
            <w:sz w:val="24"/>
            <w:szCs w:val="24"/>
          </w:rPr>
          <w:t>Title IX</w:t>
        </w:r>
      </w:hyperlink>
      <w:r w:rsidR="007A0672" w:rsidRPr="4053485F">
        <w:rPr>
          <w:rFonts w:asciiTheme="minorHAnsi" w:eastAsiaTheme="minorEastAsia" w:hAnsiTheme="minorHAnsi" w:cstheme="minorBidi"/>
          <w:sz w:val="24"/>
          <w:szCs w:val="24"/>
        </w:rPr>
        <w:t xml:space="preserve"> </w:t>
      </w:r>
    </w:p>
    <w:p w14:paraId="231B93D2" w14:textId="3EFBBC11" w:rsidR="007A0672" w:rsidRDefault="0082253D" w:rsidP="4053485F">
      <w:pPr>
        <w:pStyle w:val="BodyText"/>
        <w:spacing w:line="304" w:lineRule="auto"/>
        <w:ind w:firstLine="720"/>
        <w:rPr>
          <w:rFonts w:asciiTheme="minorHAnsi" w:eastAsiaTheme="minorEastAsia" w:hAnsiTheme="minorHAnsi" w:cstheme="minorBidi"/>
          <w:sz w:val="24"/>
          <w:szCs w:val="24"/>
        </w:rPr>
      </w:pPr>
      <w:hyperlink w:anchor="_Non-Discrimination_Policy">
        <w:r w:rsidR="007A0672" w:rsidRPr="4053485F">
          <w:rPr>
            <w:rStyle w:val="Hyperlink"/>
            <w:rFonts w:asciiTheme="minorHAnsi" w:eastAsiaTheme="minorEastAsia" w:hAnsiTheme="minorHAnsi" w:cstheme="minorBidi"/>
            <w:sz w:val="24"/>
            <w:szCs w:val="24"/>
          </w:rPr>
          <w:t>Non-Discrimination Policy</w:t>
        </w:r>
      </w:hyperlink>
      <w:r w:rsidR="007A0672" w:rsidRPr="4053485F">
        <w:rPr>
          <w:rFonts w:asciiTheme="minorHAnsi" w:eastAsiaTheme="minorEastAsia" w:hAnsiTheme="minorHAnsi" w:cstheme="minorBidi"/>
          <w:sz w:val="24"/>
          <w:szCs w:val="24"/>
        </w:rPr>
        <w:t xml:space="preserve"> </w:t>
      </w:r>
    </w:p>
    <w:p w14:paraId="74029AEE" w14:textId="1AEFC255" w:rsidR="007A0672" w:rsidRPr="001F0A4D" w:rsidRDefault="0082253D" w:rsidP="4053485F">
      <w:pPr>
        <w:pStyle w:val="BodyText"/>
        <w:spacing w:line="304" w:lineRule="auto"/>
        <w:ind w:firstLine="720"/>
        <w:rPr>
          <w:rFonts w:asciiTheme="minorHAnsi" w:eastAsiaTheme="minorEastAsia" w:hAnsiTheme="minorHAnsi" w:cstheme="minorBidi"/>
          <w:sz w:val="24"/>
          <w:szCs w:val="24"/>
        </w:rPr>
      </w:pPr>
      <w:hyperlink w:anchor="_English_Proficiency">
        <w:r w:rsidR="007A0672" w:rsidRPr="4053485F">
          <w:rPr>
            <w:rStyle w:val="Hyperlink"/>
            <w:rFonts w:asciiTheme="minorHAnsi" w:eastAsiaTheme="minorEastAsia" w:hAnsiTheme="minorHAnsi" w:cstheme="minorBidi"/>
            <w:sz w:val="24"/>
            <w:szCs w:val="24"/>
          </w:rPr>
          <w:t>English Proficiency</w:t>
        </w:r>
      </w:hyperlink>
      <w:r w:rsidR="007A0672" w:rsidRPr="4053485F">
        <w:rPr>
          <w:rFonts w:asciiTheme="minorHAnsi" w:eastAsiaTheme="minorEastAsia" w:hAnsiTheme="minorHAnsi" w:cstheme="minorBidi"/>
          <w:sz w:val="24"/>
          <w:szCs w:val="24"/>
        </w:rPr>
        <w:t xml:space="preserve"> </w:t>
      </w:r>
    </w:p>
    <w:p w14:paraId="22FE8CC8" w14:textId="26ED3F94" w:rsidR="007A0672" w:rsidRPr="001F0A4D" w:rsidRDefault="0082253D" w:rsidP="4053485F">
      <w:pPr>
        <w:pStyle w:val="BodyText"/>
        <w:spacing w:line="304" w:lineRule="auto"/>
        <w:ind w:firstLine="720"/>
        <w:rPr>
          <w:rFonts w:asciiTheme="minorHAnsi" w:eastAsiaTheme="minorEastAsia" w:hAnsiTheme="minorHAnsi" w:cstheme="minorBidi"/>
          <w:sz w:val="24"/>
          <w:szCs w:val="24"/>
        </w:rPr>
      </w:pPr>
      <w:hyperlink w:anchor="_Student_Records_Policy">
        <w:r w:rsidR="007A0672" w:rsidRPr="4053485F">
          <w:rPr>
            <w:rStyle w:val="Hyperlink"/>
            <w:rFonts w:asciiTheme="minorHAnsi" w:eastAsiaTheme="minorEastAsia" w:hAnsiTheme="minorHAnsi" w:cstheme="minorBidi"/>
            <w:sz w:val="24"/>
            <w:szCs w:val="24"/>
          </w:rPr>
          <w:t>Student Records Policy</w:t>
        </w:r>
      </w:hyperlink>
      <w:r w:rsidR="007A0672" w:rsidRPr="4053485F">
        <w:rPr>
          <w:rFonts w:asciiTheme="minorHAnsi" w:eastAsiaTheme="minorEastAsia" w:hAnsiTheme="minorHAnsi" w:cstheme="minorBidi"/>
          <w:sz w:val="24"/>
          <w:szCs w:val="24"/>
        </w:rPr>
        <w:t xml:space="preserve"> </w:t>
      </w:r>
    </w:p>
    <w:p w14:paraId="1A6B92ED" w14:textId="67DC3E39" w:rsidR="007A0672" w:rsidRPr="001F0A4D" w:rsidRDefault="0082253D" w:rsidP="4053485F">
      <w:pPr>
        <w:pStyle w:val="BodyText"/>
        <w:spacing w:line="304" w:lineRule="auto"/>
        <w:ind w:firstLine="720"/>
        <w:rPr>
          <w:rFonts w:asciiTheme="minorHAnsi" w:eastAsiaTheme="minorEastAsia" w:hAnsiTheme="minorHAnsi" w:cstheme="minorBidi"/>
          <w:sz w:val="24"/>
          <w:szCs w:val="24"/>
        </w:rPr>
      </w:pPr>
      <w:hyperlink w:anchor="_Online_Identity_Verification">
        <w:r w:rsidR="007A0672" w:rsidRPr="4053485F">
          <w:rPr>
            <w:rStyle w:val="Hyperlink"/>
            <w:rFonts w:asciiTheme="minorHAnsi" w:eastAsiaTheme="minorEastAsia" w:hAnsiTheme="minorHAnsi" w:cstheme="minorBidi"/>
            <w:sz w:val="24"/>
            <w:szCs w:val="24"/>
          </w:rPr>
          <w:t>Online Identity Identification Policy</w:t>
        </w:r>
      </w:hyperlink>
      <w:r w:rsidR="007A0672" w:rsidRPr="4053485F">
        <w:rPr>
          <w:rFonts w:asciiTheme="minorHAnsi" w:eastAsiaTheme="minorEastAsia" w:hAnsiTheme="minorHAnsi" w:cstheme="minorBidi"/>
          <w:sz w:val="24"/>
          <w:szCs w:val="24"/>
        </w:rPr>
        <w:t xml:space="preserve"> </w:t>
      </w:r>
    </w:p>
    <w:p w14:paraId="2BF03F67" w14:textId="174CC700" w:rsidR="007A0672" w:rsidRDefault="0082253D" w:rsidP="4053485F">
      <w:pPr>
        <w:pStyle w:val="BodyText"/>
        <w:spacing w:line="304" w:lineRule="auto"/>
        <w:ind w:firstLine="720"/>
        <w:rPr>
          <w:rFonts w:asciiTheme="minorHAnsi" w:eastAsiaTheme="minorEastAsia" w:hAnsiTheme="minorHAnsi" w:cstheme="minorBidi"/>
          <w:sz w:val="24"/>
          <w:szCs w:val="24"/>
        </w:rPr>
      </w:pPr>
      <w:hyperlink w:anchor="_Academic_Integrity_Policy">
        <w:r w:rsidR="007A0672" w:rsidRPr="4053485F">
          <w:rPr>
            <w:rStyle w:val="Hyperlink"/>
            <w:rFonts w:asciiTheme="minorHAnsi" w:eastAsiaTheme="minorEastAsia" w:hAnsiTheme="minorHAnsi" w:cstheme="minorBidi"/>
            <w:sz w:val="24"/>
            <w:szCs w:val="24"/>
          </w:rPr>
          <w:t>Academic Integrity Policy</w:t>
        </w:r>
      </w:hyperlink>
      <w:r w:rsidR="007A0672" w:rsidRPr="4053485F">
        <w:rPr>
          <w:rFonts w:asciiTheme="minorHAnsi" w:eastAsiaTheme="minorEastAsia" w:hAnsiTheme="minorHAnsi" w:cstheme="minorBidi"/>
          <w:sz w:val="24"/>
          <w:szCs w:val="24"/>
        </w:rPr>
        <w:t xml:space="preserve"> </w:t>
      </w:r>
    </w:p>
    <w:p w14:paraId="3ABD19D3" w14:textId="3A78A4D3" w:rsidR="007A0672" w:rsidRDefault="0082253D" w:rsidP="4053485F">
      <w:pPr>
        <w:pStyle w:val="BodyText"/>
        <w:spacing w:line="304" w:lineRule="auto"/>
        <w:ind w:firstLine="720"/>
        <w:rPr>
          <w:rFonts w:asciiTheme="minorHAnsi" w:eastAsiaTheme="minorEastAsia" w:hAnsiTheme="minorHAnsi" w:cstheme="minorBidi"/>
          <w:sz w:val="24"/>
          <w:szCs w:val="24"/>
        </w:rPr>
      </w:pPr>
      <w:hyperlink w:anchor="_Attendance_Policy">
        <w:r w:rsidR="007A0672" w:rsidRPr="4053485F">
          <w:rPr>
            <w:rStyle w:val="Hyperlink"/>
            <w:rFonts w:asciiTheme="minorHAnsi" w:eastAsiaTheme="minorEastAsia" w:hAnsiTheme="minorHAnsi" w:cstheme="minorBidi"/>
            <w:sz w:val="24"/>
            <w:szCs w:val="24"/>
          </w:rPr>
          <w:t>Attendance Policy</w:t>
        </w:r>
      </w:hyperlink>
      <w:r w:rsidR="007A0672" w:rsidRPr="4053485F">
        <w:rPr>
          <w:rFonts w:asciiTheme="minorHAnsi" w:eastAsiaTheme="minorEastAsia" w:hAnsiTheme="minorHAnsi" w:cstheme="minorBidi"/>
          <w:sz w:val="24"/>
          <w:szCs w:val="24"/>
        </w:rPr>
        <w:t xml:space="preserve"> </w:t>
      </w:r>
    </w:p>
    <w:p w14:paraId="03949177" w14:textId="7E67B9CC" w:rsidR="007A0672" w:rsidRDefault="0082253D" w:rsidP="4053485F">
      <w:pPr>
        <w:pStyle w:val="BodyText"/>
        <w:spacing w:line="304" w:lineRule="auto"/>
        <w:ind w:firstLine="720"/>
        <w:rPr>
          <w:rFonts w:asciiTheme="minorHAnsi" w:eastAsiaTheme="minorEastAsia" w:hAnsiTheme="minorHAnsi" w:cstheme="minorBidi"/>
          <w:sz w:val="24"/>
          <w:szCs w:val="24"/>
        </w:rPr>
      </w:pPr>
      <w:hyperlink w:anchor="_Accumulation_of_&quot;C&quot;">
        <w:r w:rsidR="007A0672" w:rsidRPr="4053485F">
          <w:rPr>
            <w:rStyle w:val="Hyperlink"/>
            <w:rFonts w:asciiTheme="minorHAnsi" w:eastAsiaTheme="minorEastAsia" w:hAnsiTheme="minorHAnsi" w:cstheme="minorBidi"/>
            <w:sz w:val="24"/>
            <w:szCs w:val="24"/>
          </w:rPr>
          <w:t>Accumulation of “C” Grades</w:t>
        </w:r>
      </w:hyperlink>
    </w:p>
    <w:p w14:paraId="759D4597" w14:textId="1594BDF4" w:rsidR="007A0672" w:rsidRDefault="0082253D" w:rsidP="4053485F">
      <w:pPr>
        <w:pStyle w:val="BodyText"/>
        <w:spacing w:line="304" w:lineRule="auto"/>
        <w:ind w:firstLine="720"/>
        <w:rPr>
          <w:rFonts w:asciiTheme="minorHAnsi" w:eastAsiaTheme="minorEastAsia" w:hAnsiTheme="minorHAnsi" w:cstheme="minorBidi"/>
          <w:sz w:val="24"/>
          <w:szCs w:val="24"/>
        </w:rPr>
      </w:pPr>
      <w:hyperlink w:anchor="_Retention_Requirements">
        <w:r w:rsidR="007A0672" w:rsidRPr="4053485F">
          <w:rPr>
            <w:rStyle w:val="Hyperlink"/>
            <w:rFonts w:asciiTheme="minorHAnsi" w:eastAsiaTheme="minorEastAsia" w:hAnsiTheme="minorHAnsi" w:cstheme="minorBidi"/>
            <w:sz w:val="24"/>
            <w:szCs w:val="24"/>
          </w:rPr>
          <w:t>Retention Requirements</w:t>
        </w:r>
      </w:hyperlink>
    </w:p>
    <w:p w14:paraId="2D839703" w14:textId="699FFDB0" w:rsidR="007A0672" w:rsidRPr="00B2546C" w:rsidRDefault="0082253D" w:rsidP="4053485F">
      <w:pPr>
        <w:pStyle w:val="BodyText"/>
        <w:spacing w:line="304" w:lineRule="auto"/>
        <w:ind w:firstLine="720"/>
        <w:rPr>
          <w:rStyle w:val="Hyperlink"/>
          <w:rFonts w:asciiTheme="minorHAnsi" w:eastAsiaTheme="minorEastAsia" w:hAnsiTheme="minorHAnsi" w:cstheme="minorBidi"/>
          <w:sz w:val="24"/>
          <w:szCs w:val="24"/>
        </w:rPr>
      </w:pPr>
      <w:hyperlink w:anchor="_Student_Support_and">
        <w:r w:rsidR="007A0672" w:rsidRPr="4053485F">
          <w:rPr>
            <w:rStyle w:val="Hyperlink"/>
            <w:rFonts w:asciiTheme="minorHAnsi" w:eastAsiaTheme="minorEastAsia" w:hAnsiTheme="minorHAnsi" w:cstheme="minorBidi"/>
            <w:sz w:val="24"/>
            <w:szCs w:val="24"/>
          </w:rPr>
          <w:t>Student Support and Remediation</w:t>
        </w:r>
      </w:hyperlink>
      <w:r w:rsidR="007A0672" w:rsidRPr="4053485F">
        <w:rPr>
          <w:rStyle w:val="Hyperlink"/>
          <w:rFonts w:asciiTheme="minorHAnsi" w:eastAsiaTheme="minorEastAsia" w:hAnsiTheme="minorHAnsi" w:cstheme="minorBidi"/>
          <w:sz w:val="24"/>
          <w:szCs w:val="24"/>
        </w:rPr>
        <w:t xml:space="preserve"> </w:t>
      </w:r>
    </w:p>
    <w:p w14:paraId="741693D4" w14:textId="4E392726" w:rsidR="00201D1E" w:rsidRDefault="0082253D" w:rsidP="4053485F">
      <w:pPr>
        <w:pStyle w:val="BodyText"/>
        <w:spacing w:line="304" w:lineRule="auto"/>
        <w:ind w:firstLine="720"/>
        <w:rPr>
          <w:rFonts w:asciiTheme="minorHAnsi" w:eastAsiaTheme="minorEastAsia" w:hAnsiTheme="minorHAnsi" w:cstheme="minorBidi"/>
          <w:sz w:val="24"/>
          <w:szCs w:val="24"/>
        </w:rPr>
      </w:pPr>
      <w:hyperlink w:anchor="_Student_Recourse_for">
        <w:r w:rsidR="008D5135" w:rsidRPr="4053485F">
          <w:rPr>
            <w:rStyle w:val="Hyperlink"/>
            <w:rFonts w:asciiTheme="minorHAnsi" w:eastAsiaTheme="minorEastAsia" w:hAnsiTheme="minorHAnsi" w:cstheme="minorBidi"/>
            <w:sz w:val="24"/>
            <w:szCs w:val="24"/>
          </w:rPr>
          <w:t>Student Recourse for Problem Solving</w:t>
        </w:r>
      </w:hyperlink>
    </w:p>
    <w:p w14:paraId="2C4509F6" w14:textId="3F6AD5C5" w:rsidR="007A0672" w:rsidRPr="001F0A4D" w:rsidRDefault="0082253D" w:rsidP="4053485F">
      <w:pPr>
        <w:pStyle w:val="BodyText"/>
        <w:spacing w:line="304" w:lineRule="auto"/>
        <w:ind w:firstLine="720"/>
        <w:rPr>
          <w:rFonts w:asciiTheme="minorHAnsi" w:eastAsiaTheme="minorEastAsia" w:hAnsiTheme="minorHAnsi" w:cstheme="minorBidi"/>
          <w:sz w:val="24"/>
          <w:szCs w:val="24"/>
        </w:rPr>
      </w:pPr>
      <w:hyperlink w:anchor="_Continuous_Enrollment">
        <w:r w:rsidR="007A0672" w:rsidRPr="4053485F">
          <w:rPr>
            <w:rStyle w:val="Hyperlink"/>
            <w:rFonts w:asciiTheme="minorHAnsi" w:eastAsiaTheme="minorEastAsia" w:hAnsiTheme="minorHAnsi" w:cstheme="minorBidi"/>
            <w:sz w:val="24"/>
            <w:szCs w:val="24"/>
          </w:rPr>
          <w:t>Continuous Enrollment</w:t>
        </w:r>
      </w:hyperlink>
      <w:r w:rsidR="007A0672" w:rsidRPr="4053485F">
        <w:rPr>
          <w:rFonts w:asciiTheme="minorHAnsi" w:eastAsiaTheme="minorEastAsia" w:hAnsiTheme="minorHAnsi" w:cstheme="minorBidi"/>
          <w:sz w:val="24"/>
          <w:szCs w:val="24"/>
        </w:rPr>
        <w:t xml:space="preserve"> </w:t>
      </w:r>
    </w:p>
    <w:p w14:paraId="6F9BDADC" w14:textId="449E9593" w:rsidR="007A0672" w:rsidRPr="001F0A4D" w:rsidRDefault="0082253D" w:rsidP="4053485F">
      <w:pPr>
        <w:pStyle w:val="BodyText"/>
        <w:spacing w:line="304" w:lineRule="auto"/>
        <w:ind w:firstLine="720"/>
        <w:rPr>
          <w:rFonts w:asciiTheme="minorHAnsi" w:eastAsiaTheme="minorEastAsia" w:hAnsiTheme="minorHAnsi" w:cstheme="minorBidi"/>
          <w:sz w:val="24"/>
          <w:szCs w:val="24"/>
        </w:rPr>
      </w:pPr>
      <w:hyperlink w:anchor="_Complaint_Process_(CAA">
        <w:r w:rsidR="007A0672" w:rsidRPr="4053485F">
          <w:rPr>
            <w:rStyle w:val="Hyperlink"/>
            <w:rFonts w:asciiTheme="minorHAnsi" w:eastAsiaTheme="minorEastAsia" w:hAnsiTheme="minorHAnsi" w:cstheme="minorBidi"/>
            <w:sz w:val="24"/>
            <w:szCs w:val="24"/>
          </w:rPr>
          <w:t>Complaint Process</w:t>
        </w:r>
      </w:hyperlink>
      <w:r w:rsidR="007A0672" w:rsidRPr="4053485F">
        <w:rPr>
          <w:rFonts w:asciiTheme="minorHAnsi" w:eastAsiaTheme="minorEastAsia" w:hAnsiTheme="minorHAnsi" w:cstheme="minorBidi"/>
          <w:sz w:val="24"/>
          <w:szCs w:val="24"/>
        </w:rPr>
        <w:t xml:space="preserve"> </w:t>
      </w:r>
    </w:p>
    <w:p w14:paraId="4928287A" w14:textId="039D1121" w:rsidR="007A0672" w:rsidRDefault="0082253D" w:rsidP="4053485F">
      <w:pPr>
        <w:pStyle w:val="BodyText"/>
        <w:tabs>
          <w:tab w:val="left" w:pos="6597"/>
        </w:tabs>
        <w:rPr>
          <w:rFonts w:asciiTheme="minorHAnsi" w:eastAsiaTheme="minorEastAsia" w:hAnsiTheme="minorHAnsi" w:cstheme="minorBidi"/>
          <w:sz w:val="24"/>
          <w:szCs w:val="24"/>
        </w:rPr>
      </w:pPr>
      <w:hyperlink w:anchor="_Graduate_Program_Professionalism">
        <w:r w:rsidR="007A0672" w:rsidRPr="4053485F">
          <w:rPr>
            <w:rStyle w:val="Hyperlink"/>
            <w:rFonts w:asciiTheme="minorHAnsi" w:eastAsiaTheme="minorEastAsia" w:hAnsiTheme="minorHAnsi" w:cstheme="minorBidi"/>
            <w:sz w:val="24"/>
            <w:szCs w:val="24"/>
          </w:rPr>
          <w:t>Graduate Program Professionalism Policy</w:t>
        </w:r>
      </w:hyperlink>
      <w:r w:rsidR="007A0672" w:rsidRPr="4053485F">
        <w:rPr>
          <w:rFonts w:asciiTheme="minorHAnsi" w:eastAsiaTheme="minorEastAsia" w:hAnsiTheme="minorHAnsi" w:cstheme="minorBidi"/>
          <w:sz w:val="24"/>
          <w:szCs w:val="24"/>
        </w:rPr>
        <w:t xml:space="preserve"> </w:t>
      </w:r>
    </w:p>
    <w:p w14:paraId="24A5A238" w14:textId="6BE20F70" w:rsidR="007A0672" w:rsidRDefault="0082253D" w:rsidP="42087406">
      <w:pPr>
        <w:pStyle w:val="BodyText"/>
        <w:tabs>
          <w:tab w:val="left" w:pos="6597"/>
        </w:tabs>
        <w:ind w:firstLine="720"/>
        <w:rPr>
          <w:rFonts w:asciiTheme="minorHAnsi" w:eastAsiaTheme="minorEastAsia" w:hAnsiTheme="minorHAnsi" w:cstheme="minorBidi"/>
          <w:sz w:val="24"/>
          <w:szCs w:val="24"/>
        </w:rPr>
      </w:pPr>
      <w:hyperlink w:anchor="_Expected_Graduate_Student">
        <w:r w:rsidR="007A0672" w:rsidRPr="42087406">
          <w:rPr>
            <w:rStyle w:val="Hyperlink"/>
            <w:rFonts w:asciiTheme="minorHAnsi" w:eastAsiaTheme="minorEastAsia" w:hAnsiTheme="minorHAnsi" w:cstheme="minorBidi"/>
            <w:sz w:val="24"/>
            <w:szCs w:val="24"/>
          </w:rPr>
          <w:t>Expected Graduate Student Behavior</w:t>
        </w:r>
      </w:hyperlink>
      <w:r w:rsidR="007A0672" w:rsidRPr="42087406">
        <w:rPr>
          <w:rFonts w:asciiTheme="minorHAnsi" w:eastAsiaTheme="minorEastAsia" w:hAnsiTheme="minorHAnsi" w:cstheme="minorBidi"/>
          <w:sz w:val="24"/>
          <w:szCs w:val="24"/>
        </w:rPr>
        <w:t xml:space="preserve"> </w:t>
      </w:r>
    </w:p>
    <w:p w14:paraId="014D0647" w14:textId="4C03BD91" w:rsidR="007A0672" w:rsidRDefault="0082253D" w:rsidP="42087406">
      <w:pPr>
        <w:pStyle w:val="BodyText"/>
        <w:tabs>
          <w:tab w:val="left" w:pos="900"/>
        </w:tabs>
        <w:ind w:firstLine="720"/>
        <w:rPr>
          <w:rFonts w:asciiTheme="minorHAnsi" w:eastAsiaTheme="minorEastAsia" w:hAnsiTheme="minorHAnsi" w:cstheme="minorBidi"/>
          <w:sz w:val="24"/>
          <w:szCs w:val="24"/>
        </w:rPr>
      </w:pPr>
      <w:hyperlink w:anchor="_Professional_Appearance" w:history="1">
        <w:r w:rsidR="007A0672" w:rsidRPr="4053485F">
          <w:rPr>
            <w:rStyle w:val="Hyperlink"/>
            <w:rFonts w:asciiTheme="minorHAnsi" w:eastAsiaTheme="minorEastAsia" w:hAnsiTheme="minorHAnsi" w:cstheme="minorBidi"/>
            <w:sz w:val="24"/>
            <w:szCs w:val="24"/>
          </w:rPr>
          <w:t>Professional Appearance</w:t>
        </w:r>
      </w:hyperlink>
      <w:r w:rsidR="007A0672" w:rsidRPr="4053485F">
        <w:rPr>
          <w:rFonts w:asciiTheme="minorHAnsi" w:eastAsiaTheme="minorEastAsia" w:hAnsiTheme="minorHAnsi" w:cstheme="minorBidi"/>
          <w:sz w:val="24"/>
          <w:szCs w:val="24"/>
        </w:rPr>
        <w:t xml:space="preserve"> </w:t>
      </w:r>
    </w:p>
    <w:p w14:paraId="02F693A9" w14:textId="740889FF" w:rsidR="007A0672" w:rsidRDefault="0082253D" w:rsidP="42087406">
      <w:pPr>
        <w:pStyle w:val="BodyText"/>
        <w:tabs>
          <w:tab w:val="left" w:pos="900"/>
        </w:tabs>
        <w:ind w:firstLine="720"/>
        <w:rPr>
          <w:rFonts w:asciiTheme="minorHAnsi" w:eastAsiaTheme="minorEastAsia" w:hAnsiTheme="minorHAnsi" w:cstheme="minorBidi"/>
          <w:sz w:val="24"/>
          <w:szCs w:val="24"/>
        </w:rPr>
      </w:pPr>
      <w:hyperlink w:anchor="_Affect_and_Courtesy" w:history="1">
        <w:r w:rsidR="007A0672" w:rsidRPr="4053485F">
          <w:rPr>
            <w:rStyle w:val="Hyperlink"/>
            <w:rFonts w:asciiTheme="minorHAnsi" w:eastAsiaTheme="minorEastAsia" w:hAnsiTheme="minorHAnsi" w:cstheme="minorBidi"/>
            <w:sz w:val="24"/>
            <w:szCs w:val="24"/>
          </w:rPr>
          <w:t>Affect and Courtesy</w:t>
        </w:r>
      </w:hyperlink>
      <w:r w:rsidR="007A0672" w:rsidRPr="4053485F">
        <w:rPr>
          <w:rFonts w:asciiTheme="minorHAnsi" w:eastAsiaTheme="minorEastAsia" w:hAnsiTheme="minorHAnsi" w:cstheme="minorBidi"/>
          <w:sz w:val="24"/>
          <w:szCs w:val="24"/>
        </w:rPr>
        <w:t xml:space="preserve"> </w:t>
      </w:r>
    </w:p>
    <w:p w14:paraId="488B60E9" w14:textId="464C7FD0" w:rsidR="007A0672" w:rsidRDefault="0082253D" w:rsidP="42087406">
      <w:pPr>
        <w:pStyle w:val="BodyText"/>
        <w:tabs>
          <w:tab w:val="left" w:pos="900"/>
        </w:tabs>
        <w:ind w:firstLine="720"/>
        <w:rPr>
          <w:rFonts w:asciiTheme="minorHAnsi" w:eastAsiaTheme="minorEastAsia" w:hAnsiTheme="minorHAnsi" w:cstheme="minorBidi"/>
          <w:sz w:val="24"/>
          <w:szCs w:val="24"/>
        </w:rPr>
      </w:pPr>
      <w:hyperlink w:anchor="_Punctuality_and_Attendance" w:history="1">
        <w:r w:rsidR="007A0672" w:rsidRPr="4053485F">
          <w:rPr>
            <w:rStyle w:val="Hyperlink"/>
            <w:rFonts w:asciiTheme="minorHAnsi" w:eastAsiaTheme="minorEastAsia" w:hAnsiTheme="minorHAnsi" w:cstheme="minorBidi"/>
            <w:sz w:val="24"/>
            <w:szCs w:val="24"/>
          </w:rPr>
          <w:t>Punctuality and Attendance</w:t>
        </w:r>
      </w:hyperlink>
      <w:r w:rsidR="007A0672" w:rsidRPr="4053485F">
        <w:rPr>
          <w:rFonts w:asciiTheme="minorHAnsi" w:eastAsiaTheme="minorEastAsia" w:hAnsiTheme="minorHAnsi" w:cstheme="minorBidi"/>
          <w:sz w:val="24"/>
          <w:szCs w:val="24"/>
        </w:rPr>
        <w:t xml:space="preserve"> </w:t>
      </w:r>
    </w:p>
    <w:p w14:paraId="2611978F" w14:textId="4A25C0A0" w:rsidR="007A0672" w:rsidRDefault="0082253D" w:rsidP="42087406">
      <w:pPr>
        <w:pStyle w:val="BodyText"/>
        <w:tabs>
          <w:tab w:val="left" w:pos="900"/>
        </w:tabs>
        <w:ind w:firstLine="720"/>
        <w:rPr>
          <w:rFonts w:asciiTheme="minorHAnsi" w:eastAsiaTheme="minorEastAsia" w:hAnsiTheme="minorHAnsi" w:cstheme="minorBidi"/>
          <w:sz w:val="24"/>
          <w:szCs w:val="24"/>
        </w:rPr>
      </w:pPr>
      <w:hyperlink w:anchor="_Responsiveness" w:history="1">
        <w:r w:rsidR="007A0672" w:rsidRPr="4053485F">
          <w:rPr>
            <w:rStyle w:val="Hyperlink"/>
            <w:rFonts w:asciiTheme="minorHAnsi" w:eastAsiaTheme="minorEastAsia" w:hAnsiTheme="minorHAnsi" w:cstheme="minorBidi"/>
            <w:sz w:val="24"/>
            <w:szCs w:val="24"/>
          </w:rPr>
          <w:t>Responsiveness</w:t>
        </w:r>
      </w:hyperlink>
      <w:r w:rsidR="007A0672" w:rsidRPr="4053485F">
        <w:rPr>
          <w:rFonts w:asciiTheme="minorHAnsi" w:eastAsiaTheme="minorEastAsia" w:hAnsiTheme="minorHAnsi" w:cstheme="minorBidi"/>
          <w:sz w:val="24"/>
          <w:szCs w:val="24"/>
        </w:rPr>
        <w:t xml:space="preserve"> </w:t>
      </w:r>
    </w:p>
    <w:p w14:paraId="0BF00A11" w14:textId="4EB3A818" w:rsidR="007A0672" w:rsidRDefault="0082253D" w:rsidP="42087406">
      <w:pPr>
        <w:pStyle w:val="BodyText"/>
        <w:tabs>
          <w:tab w:val="left" w:pos="900"/>
        </w:tabs>
        <w:ind w:firstLine="720"/>
        <w:rPr>
          <w:rFonts w:asciiTheme="minorHAnsi" w:eastAsiaTheme="minorEastAsia" w:hAnsiTheme="minorHAnsi" w:cstheme="minorBidi"/>
          <w:sz w:val="24"/>
          <w:szCs w:val="24"/>
        </w:rPr>
      </w:pPr>
      <w:hyperlink w:anchor="_Initiative" w:history="1">
        <w:r w:rsidR="007A0672" w:rsidRPr="4053485F">
          <w:rPr>
            <w:rStyle w:val="Hyperlink"/>
            <w:rFonts w:asciiTheme="minorHAnsi" w:eastAsiaTheme="minorEastAsia" w:hAnsiTheme="minorHAnsi" w:cstheme="minorBidi"/>
            <w:sz w:val="24"/>
            <w:szCs w:val="24"/>
          </w:rPr>
          <w:t>Initiative</w:t>
        </w:r>
      </w:hyperlink>
      <w:r w:rsidR="007A0672" w:rsidRPr="4053485F">
        <w:rPr>
          <w:rFonts w:asciiTheme="minorHAnsi" w:eastAsiaTheme="minorEastAsia" w:hAnsiTheme="minorHAnsi" w:cstheme="minorBidi"/>
          <w:sz w:val="24"/>
          <w:szCs w:val="24"/>
        </w:rPr>
        <w:t xml:space="preserve"> </w:t>
      </w:r>
    </w:p>
    <w:p w14:paraId="12BEDBBC" w14:textId="6B65B03A" w:rsidR="007A0672" w:rsidRDefault="0082253D" w:rsidP="42087406">
      <w:pPr>
        <w:pStyle w:val="BodyText"/>
        <w:tabs>
          <w:tab w:val="left" w:pos="900"/>
        </w:tabs>
        <w:ind w:firstLine="720"/>
        <w:rPr>
          <w:rFonts w:asciiTheme="minorHAnsi" w:eastAsiaTheme="minorEastAsia" w:hAnsiTheme="minorHAnsi" w:cstheme="minorBidi"/>
          <w:sz w:val="24"/>
          <w:szCs w:val="24"/>
        </w:rPr>
      </w:pPr>
      <w:hyperlink w:anchor="_Participation_&amp;_Preparation" w:history="1">
        <w:r w:rsidR="007A0672" w:rsidRPr="4053485F">
          <w:rPr>
            <w:rStyle w:val="Hyperlink"/>
            <w:rFonts w:asciiTheme="minorHAnsi" w:eastAsiaTheme="minorEastAsia" w:hAnsiTheme="minorHAnsi" w:cstheme="minorBidi"/>
            <w:sz w:val="24"/>
            <w:szCs w:val="24"/>
          </w:rPr>
          <w:t>Participation &amp; Preparation</w:t>
        </w:r>
      </w:hyperlink>
      <w:r w:rsidR="007A0672" w:rsidRPr="4053485F">
        <w:rPr>
          <w:rFonts w:asciiTheme="minorHAnsi" w:eastAsiaTheme="minorEastAsia" w:hAnsiTheme="minorHAnsi" w:cstheme="minorBidi"/>
          <w:sz w:val="24"/>
          <w:szCs w:val="24"/>
        </w:rPr>
        <w:t xml:space="preserve"> </w:t>
      </w:r>
    </w:p>
    <w:p w14:paraId="3F007F8F" w14:textId="75DF25CB" w:rsidR="007A0672" w:rsidRDefault="0082253D" w:rsidP="42087406">
      <w:pPr>
        <w:pStyle w:val="BodyText"/>
        <w:tabs>
          <w:tab w:val="left" w:pos="900"/>
        </w:tabs>
        <w:ind w:firstLine="720"/>
        <w:rPr>
          <w:rFonts w:asciiTheme="minorHAnsi" w:eastAsiaTheme="minorEastAsia" w:hAnsiTheme="minorHAnsi" w:cstheme="minorBidi"/>
          <w:sz w:val="24"/>
          <w:szCs w:val="24"/>
        </w:rPr>
      </w:pPr>
      <w:hyperlink w:anchor="_Compliance" w:history="1">
        <w:r w:rsidR="007A0672" w:rsidRPr="4053485F">
          <w:rPr>
            <w:rStyle w:val="Hyperlink"/>
            <w:rFonts w:asciiTheme="minorHAnsi" w:eastAsiaTheme="minorEastAsia" w:hAnsiTheme="minorHAnsi" w:cstheme="minorBidi"/>
            <w:sz w:val="24"/>
            <w:szCs w:val="24"/>
          </w:rPr>
          <w:t>Compliance</w:t>
        </w:r>
      </w:hyperlink>
      <w:r w:rsidR="007A0672" w:rsidRPr="4053485F">
        <w:rPr>
          <w:rFonts w:asciiTheme="minorHAnsi" w:eastAsiaTheme="minorEastAsia" w:hAnsiTheme="minorHAnsi" w:cstheme="minorBidi"/>
          <w:sz w:val="24"/>
          <w:szCs w:val="24"/>
        </w:rPr>
        <w:t xml:space="preserve"> </w:t>
      </w:r>
    </w:p>
    <w:p w14:paraId="112A56A3" w14:textId="0E14EC84" w:rsidR="007A0672" w:rsidRDefault="0082253D" w:rsidP="42087406">
      <w:pPr>
        <w:pStyle w:val="BodyText"/>
        <w:tabs>
          <w:tab w:val="left" w:pos="900"/>
        </w:tabs>
        <w:ind w:firstLine="720"/>
        <w:rPr>
          <w:rFonts w:asciiTheme="minorHAnsi" w:eastAsiaTheme="minorEastAsia" w:hAnsiTheme="minorHAnsi" w:cstheme="minorBidi"/>
          <w:sz w:val="24"/>
          <w:szCs w:val="24"/>
        </w:rPr>
      </w:pPr>
      <w:hyperlink w:anchor="_Confidentiality_(CAA_Standard" w:history="1">
        <w:r w:rsidR="007A0672" w:rsidRPr="4053485F">
          <w:rPr>
            <w:rStyle w:val="Hyperlink"/>
            <w:rFonts w:asciiTheme="minorHAnsi" w:eastAsiaTheme="minorEastAsia" w:hAnsiTheme="minorHAnsi" w:cstheme="minorBidi"/>
            <w:sz w:val="24"/>
            <w:szCs w:val="24"/>
          </w:rPr>
          <w:t>Confidentiality</w:t>
        </w:r>
      </w:hyperlink>
      <w:r w:rsidR="007A0672" w:rsidRPr="4053485F">
        <w:rPr>
          <w:rFonts w:asciiTheme="minorHAnsi" w:eastAsiaTheme="minorEastAsia" w:hAnsiTheme="minorHAnsi" w:cstheme="minorBidi"/>
          <w:sz w:val="24"/>
          <w:szCs w:val="24"/>
        </w:rPr>
        <w:t xml:space="preserve"> </w:t>
      </w:r>
    </w:p>
    <w:p w14:paraId="204A5BD8" w14:textId="620A6248" w:rsidR="007A0672" w:rsidRDefault="0082253D" w:rsidP="42087406">
      <w:pPr>
        <w:pStyle w:val="BodyText"/>
        <w:tabs>
          <w:tab w:val="left" w:pos="900"/>
        </w:tabs>
        <w:ind w:firstLine="720"/>
        <w:rPr>
          <w:rFonts w:asciiTheme="minorHAnsi" w:eastAsiaTheme="minorEastAsia" w:hAnsiTheme="minorHAnsi" w:cstheme="minorBidi"/>
          <w:sz w:val="24"/>
          <w:szCs w:val="24"/>
        </w:rPr>
      </w:pPr>
      <w:hyperlink w:anchor="_Professional_Communication" w:history="1">
        <w:r w:rsidR="007A0672" w:rsidRPr="4053485F">
          <w:rPr>
            <w:rStyle w:val="Hyperlink"/>
            <w:rFonts w:asciiTheme="minorHAnsi" w:eastAsiaTheme="minorEastAsia" w:hAnsiTheme="minorHAnsi" w:cstheme="minorBidi"/>
            <w:sz w:val="24"/>
            <w:szCs w:val="24"/>
          </w:rPr>
          <w:t>Professional Communication</w:t>
        </w:r>
      </w:hyperlink>
      <w:r w:rsidR="007A0672" w:rsidRPr="4053485F">
        <w:rPr>
          <w:rFonts w:asciiTheme="minorHAnsi" w:eastAsiaTheme="minorEastAsia" w:hAnsiTheme="minorHAnsi" w:cstheme="minorBidi"/>
          <w:sz w:val="24"/>
          <w:szCs w:val="24"/>
        </w:rPr>
        <w:t xml:space="preserve"> </w:t>
      </w:r>
    </w:p>
    <w:p w14:paraId="5FB242E3" w14:textId="7AE49FEE" w:rsidR="007A0672" w:rsidRDefault="0082253D" w:rsidP="42087406">
      <w:pPr>
        <w:pStyle w:val="BodyText"/>
        <w:tabs>
          <w:tab w:val="left" w:pos="900"/>
        </w:tabs>
        <w:ind w:firstLine="720"/>
        <w:rPr>
          <w:rFonts w:asciiTheme="minorHAnsi" w:eastAsiaTheme="minorEastAsia" w:hAnsiTheme="minorHAnsi" w:cstheme="minorBidi"/>
          <w:sz w:val="24"/>
          <w:szCs w:val="24"/>
        </w:rPr>
      </w:pPr>
      <w:hyperlink w:anchor="_Social_Media_Presence" w:history="1">
        <w:r w:rsidR="007A0672" w:rsidRPr="4053485F">
          <w:rPr>
            <w:rStyle w:val="Hyperlink"/>
            <w:rFonts w:asciiTheme="minorHAnsi" w:eastAsiaTheme="minorEastAsia" w:hAnsiTheme="minorHAnsi" w:cstheme="minorBidi"/>
            <w:sz w:val="24"/>
            <w:szCs w:val="24"/>
          </w:rPr>
          <w:t>Social Media Presence</w:t>
        </w:r>
      </w:hyperlink>
      <w:r w:rsidR="007A0672" w:rsidRPr="4053485F">
        <w:rPr>
          <w:rFonts w:asciiTheme="minorHAnsi" w:eastAsiaTheme="minorEastAsia" w:hAnsiTheme="minorHAnsi" w:cstheme="minorBidi"/>
          <w:sz w:val="24"/>
          <w:szCs w:val="24"/>
        </w:rPr>
        <w:t xml:space="preserve"> </w:t>
      </w:r>
    </w:p>
    <w:p w14:paraId="54BCDB00" w14:textId="6CEE9F6A" w:rsidR="007A0672" w:rsidRPr="001F0A4D" w:rsidRDefault="0082253D" w:rsidP="42087406">
      <w:pPr>
        <w:pStyle w:val="BodyText"/>
        <w:tabs>
          <w:tab w:val="left" w:pos="900"/>
        </w:tabs>
        <w:ind w:firstLine="720"/>
        <w:rPr>
          <w:rFonts w:asciiTheme="minorHAnsi" w:eastAsiaTheme="minorEastAsia" w:hAnsiTheme="minorHAnsi" w:cstheme="minorBidi"/>
          <w:sz w:val="24"/>
          <w:szCs w:val="24"/>
        </w:rPr>
      </w:pPr>
      <w:hyperlink w:anchor="_Procedure_to_Address" w:history="1">
        <w:r w:rsidR="007A0672" w:rsidRPr="4053485F">
          <w:rPr>
            <w:rStyle w:val="Hyperlink"/>
            <w:rFonts w:asciiTheme="minorHAnsi" w:eastAsiaTheme="minorEastAsia" w:hAnsiTheme="minorHAnsi" w:cstheme="minorBidi"/>
            <w:sz w:val="24"/>
            <w:szCs w:val="24"/>
          </w:rPr>
          <w:t>Procedure to Address Concerns</w:t>
        </w:r>
      </w:hyperlink>
      <w:r w:rsidR="007A0672" w:rsidRPr="4053485F">
        <w:rPr>
          <w:rFonts w:asciiTheme="minorHAnsi" w:eastAsiaTheme="minorEastAsia" w:hAnsiTheme="minorHAnsi" w:cstheme="minorBidi"/>
          <w:sz w:val="24"/>
          <w:szCs w:val="24"/>
        </w:rPr>
        <w:t xml:space="preserve"> </w:t>
      </w:r>
    </w:p>
    <w:p w14:paraId="6C2A755A" w14:textId="18966E03" w:rsidR="007A0672" w:rsidRDefault="0082253D" w:rsidP="4053485F">
      <w:pPr>
        <w:pStyle w:val="BodyText"/>
        <w:tabs>
          <w:tab w:val="left" w:pos="6597"/>
        </w:tabs>
        <w:rPr>
          <w:rFonts w:asciiTheme="minorHAnsi" w:eastAsiaTheme="minorEastAsia" w:hAnsiTheme="minorHAnsi" w:cstheme="minorBidi"/>
          <w:sz w:val="24"/>
          <w:szCs w:val="24"/>
        </w:rPr>
      </w:pPr>
      <w:hyperlink w:anchor="_Core_Functions">
        <w:r w:rsidR="007A0672" w:rsidRPr="4053485F">
          <w:rPr>
            <w:rStyle w:val="Hyperlink"/>
            <w:rFonts w:asciiTheme="minorHAnsi" w:eastAsiaTheme="minorEastAsia" w:hAnsiTheme="minorHAnsi" w:cstheme="minorBidi"/>
            <w:sz w:val="24"/>
            <w:szCs w:val="24"/>
          </w:rPr>
          <w:t>Core Functions</w:t>
        </w:r>
      </w:hyperlink>
    </w:p>
    <w:p w14:paraId="33E4DC2E" w14:textId="65E8F6BB" w:rsidR="007A0672" w:rsidRDefault="007A0672" w:rsidP="4053485F">
      <w:pPr>
        <w:pStyle w:val="BodyText"/>
        <w:rPr>
          <w:rFonts w:asciiTheme="minorHAnsi" w:eastAsiaTheme="minorEastAsia" w:hAnsiTheme="minorHAnsi" w:cstheme="minorBidi"/>
          <w:sz w:val="24"/>
          <w:szCs w:val="24"/>
        </w:rPr>
      </w:pPr>
      <w:r>
        <w:rPr>
          <w:sz w:val="24"/>
          <w:szCs w:val="24"/>
        </w:rPr>
        <w:tab/>
      </w:r>
      <w:hyperlink w:anchor="_Communication" w:history="1">
        <w:r w:rsidRPr="4053485F">
          <w:rPr>
            <w:rStyle w:val="Hyperlink"/>
            <w:rFonts w:asciiTheme="minorHAnsi" w:eastAsiaTheme="minorEastAsia" w:hAnsiTheme="minorHAnsi" w:cstheme="minorBidi"/>
            <w:sz w:val="24"/>
            <w:szCs w:val="24"/>
          </w:rPr>
          <w:t>Communication</w:t>
        </w:r>
      </w:hyperlink>
      <w:r w:rsidRPr="4053485F">
        <w:rPr>
          <w:rFonts w:asciiTheme="minorHAnsi" w:eastAsiaTheme="minorEastAsia" w:hAnsiTheme="minorHAnsi" w:cstheme="minorBidi"/>
          <w:sz w:val="24"/>
          <w:szCs w:val="24"/>
        </w:rPr>
        <w:t xml:space="preserve"> </w:t>
      </w:r>
    </w:p>
    <w:p w14:paraId="6DDFAC7F" w14:textId="3BA2332C" w:rsidR="007A0672" w:rsidRDefault="007A0672" w:rsidP="4053485F">
      <w:pPr>
        <w:pStyle w:val="BodyText"/>
        <w:tabs>
          <w:tab w:val="left" w:pos="720"/>
        </w:tabs>
        <w:rPr>
          <w:rFonts w:asciiTheme="minorHAnsi" w:eastAsiaTheme="minorEastAsia" w:hAnsiTheme="minorHAnsi" w:cstheme="minorBidi"/>
          <w:sz w:val="24"/>
          <w:szCs w:val="24"/>
        </w:rPr>
      </w:pPr>
      <w:r>
        <w:rPr>
          <w:sz w:val="24"/>
          <w:szCs w:val="24"/>
        </w:rPr>
        <w:tab/>
      </w:r>
      <w:hyperlink w:anchor="_Motor/Physical" w:history="1">
        <w:r w:rsidRPr="4053485F">
          <w:rPr>
            <w:rStyle w:val="Hyperlink"/>
            <w:rFonts w:asciiTheme="minorHAnsi" w:eastAsiaTheme="minorEastAsia" w:hAnsiTheme="minorHAnsi" w:cstheme="minorBidi"/>
            <w:sz w:val="24"/>
            <w:szCs w:val="24"/>
          </w:rPr>
          <w:t>Motor/Physical</w:t>
        </w:r>
      </w:hyperlink>
      <w:r w:rsidRPr="4053485F">
        <w:rPr>
          <w:rFonts w:asciiTheme="minorHAnsi" w:eastAsiaTheme="minorEastAsia" w:hAnsiTheme="minorHAnsi" w:cstheme="minorBidi"/>
          <w:sz w:val="24"/>
          <w:szCs w:val="24"/>
        </w:rPr>
        <w:t xml:space="preserve"> </w:t>
      </w:r>
    </w:p>
    <w:p w14:paraId="38E97188" w14:textId="50340EE9" w:rsidR="007A0672" w:rsidRDefault="007A0672" w:rsidP="4053485F">
      <w:pPr>
        <w:pStyle w:val="BodyText"/>
        <w:tabs>
          <w:tab w:val="left" w:pos="720"/>
        </w:tabs>
        <w:rPr>
          <w:rFonts w:asciiTheme="minorHAnsi" w:eastAsiaTheme="minorEastAsia" w:hAnsiTheme="minorHAnsi" w:cstheme="minorBidi"/>
          <w:sz w:val="24"/>
          <w:szCs w:val="24"/>
        </w:rPr>
      </w:pPr>
      <w:r>
        <w:rPr>
          <w:sz w:val="24"/>
          <w:szCs w:val="24"/>
        </w:rPr>
        <w:tab/>
      </w:r>
      <w:hyperlink w:anchor="_Sensory" w:history="1">
        <w:r w:rsidRPr="4053485F">
          <w:rPr>
            <w:rStyle w:val="Hyperlink"/>
            <w:rFonts w:asciiTheme="minorHAnsi" w:eastAsiaTheme="minorEastAsia" w:hAnsiTheme="minorHAnsi" w:cstheme="minorBidi"/>
            <w:sz w:val="24"/>
            <w:szCs w:val="24"/>
          </w:rPr>
          <w:t>Sensory</w:t>
        </w:r>
      </w:hyperlink>
      <w:r w:rsidRPr="4053485F">
        <w:rPr>
          <w:rFonts w:asciiTheme="minorHAnsi" w:eastAsiaTheme="minorEastAsia" w:hAnsiTheme="minorHAnsi" w:cstheme="minorBidi"/>
          <w:sz w:val="24"/>
          <w:szCs w:val="24"/>
        </w:rPr>
        <w:t xml:space="preserve"> </w:t>
      </w:r>
    </w:p>
    <w:p w14:paraId="6EB54FBC" w14:textId="54A9C61D" w:rsidR="007A0672" w:rsidRDefault="007A0672" w:rsidP="4053485F">
      <w:pPr>
        <w:pStyle w:val="BodyText"/>
        <w:tabs>
          <w:tab w:val="left" w:pos="720"/>
        </w:tabs>
        <w:rPr>
          <w:rFonts w:asciiTheme="minorHAnsi" w:eastAsiaTheme="minorEastAsia" w:hAnsiTheme="minorHAnsi" w:cstheme="minorBidi"/>
          <w:sz w:val="24"/>
          <w:szCs w:val="24"/>
        </w:rPr>
      </w:pPr>
      <w:r>
        <w:rPr>
          <w:sz w:val="24"/>
          <w:szCs w:val="24"/>
        </w:rPr>
        <w:tab/>
      </w:r>
      <w:hyperlink w:anchor="_Intellectual/Cognitive" w:history="1">
        <w:r w:rsidRPr="4053485F">
          <w:rPr>
            <w:rStyle w:val="Hyperlink"/>
            <w:rFonts w:asciiTheme="minorHAnsi" w:eastAsiaTheme="minorEastAsia" w:hAnsiTheme="minorHAnsi" w:cstheme="minorBidi"/>
            <w:sz w:val="24"/>
            <w:szCs w:val="24"/>
          </w:rPr>
          <w:t>Intellectual/Cognitive</w:t>
        </w:r>
      </w:hyperlink>
    </w:p>
    <w:p w14:paraId="3CC0DDA0" w14:textId="7BB9A7E7" w:rsidR="007A0672" w:rsidRDefault="007A0672" w:rsidP="4053485F">
      <w:pPr>
        <w:pStyle w:val="BodyText"/>
        <w:tabs>
          <w:tab w:val="left" w:pos="720"/>
        </w:tabs>
        <w:rPr>
          <w:rFonts w:asciiTheme="minorHAnsi" w:eastAsiaTheme="minorEastAsia" w:hAnsiTheme="minorHAnsi" w:cstheme="minorBidi"/>
          <w:sz w:val="24"/>
          <w:szCs w:val="24"/>
        </w:rPr>
      </w:pPr>
      <w:r>
        <w:rPr>
          <w:sz w:val="24"/>
          <w:szCs w:val="24"/>
        </w:rPr>
        <w:tab/>
      </w:r>
      <w:hyperlink w:anchor="_Interpersonal" w:history="1">
        <w:r w:rsidRPr="4053485F">
          <w:rPr>
            <w:rStyle w:val="Hyperlink"/>
            <w:rFonts w:asciiTheme="minorHAnsi" w:eastAsiaTheme="minorEastAsia" w:hAnsiTheme="minorHAnsi" w:cstheme="minorBidi"/>
            <w:sz w:val="24"/>
            <w:szCs w:val="24"/>
          </w:rPr>
          <w:t>Interpersonal</w:t>
        </w:r>
      </w:hyperlink>
      <w:r w:rsidRPr="4053485F">
        <w:rPr>
          <w:rFonts w:asciiTheme="minorHAnsi" w:eastAsiaTheme="minorEastAsia" w:hAnsiTheme="minorHAnsi" w:cstheme="minorBidi"/>
          <w:sz w:val="24"/>
          <w:szCs w:val="24"/>
        </w:rPr>
        <w:t xml:space="preserve"> </w:t>
      </w:r>
    </w:p>
    <w:p w14:paraId="4E03268E" w14:textId="6F48BEDA" w:rsidR="007A0672" w:rsidRPr="001F0A4D" w:rsidRDefault="007A0672" w:rsidP="4053485F">
      <w:pPr>
        <w:pStyle w:val="BodyText"/>
        <w:tabs>
          <w:tab w:val="left" w:pos="720"/>
        </w:tabs>
        <w:rPr>
          <w:rFonts w:asciiTheme="minorHAnsi" w:eastAsiaTheme="minorEastAsia" w:hAnsiTheme="minorHAnsi" w:cstheme="minorBidi"/>
          <w:sz w:val="24"/>
          <w:szCs w:val="24"/>
        </w:rPr>
      </w:pPr>
      <w:r>
        <w:rPr>
          <w:sz w:val="24"/>
          <w:szCs w:val="24"/>
        </w:rPr>
        <w:tab/>
      </w:r>
      <w:hyperlink w:anchor="_Cultural_Responsiveness" w:history="1">
        <w:r w:rsidRPr="4053485F">
          <w:rPr>
            <w:rStyle w:val="Hyperlink"/>
            <w:rFonts w:asciiTheme="minorHAnsi" w:eastAsiaTheme="minorEastAsia" w:hAnsiTheme="minorHAnsi" w:cstheme="minorBidi"/>
            <w:sz w:val="24"/>
            <w:szCs w:val="24"/>
          </w:rPr>
          <w:t>Cultural Responsiveness</w:t>
        </w:r>
      </w:hyperlink>
    </w:p>
    <w:p w14:paraId="69EAF0D9" w14:textId="6768BCD1" w:rsidR="007A0672" w:rsidRPr="001F0A4D" w:rsidRDefault="0082253D" w:rsidP="4053485F">
      <w:pPr>
        <w:pStyle w:val="BodyText"/>
        <w:tabs>
          <w:tab w:val="left" w:pos="6597"/>
        </w:tabs>
        <w:rPr>
          <w:rFonts w:asciiTheme="minorHAnsi" w:eastAsiaTheme="minorEastAsia" w:hAnsiTheme="minorHAnsi" w:cstheme="minorBidi"/>
          <w:sz w:val="24"/>
          <w:szCs w:val="24"/>
        </w:rPr>
      </w:pPr>
      <w:hyperlink w:anchor="_CAA_Complaint_Process">
        <w:r w:rsidR="007A0672" w:rsidRPr="4053485F">
          <w:rPr>
            <w:rStyle w:val="Hyperlink"/>
            <w:rFonts w:asciiTheme="minorHAnsi" w:eastAsiaTheme="minorEastAsia" w:hAnsiTheme="minorHAnsi" w:cstheme="minorBidi"/>
            <w:sz w:val="24"/>
            <w:szCs w:val="24"/>
          </w:rPr>
          <w:t>CAA Complaint Process</w:t>
        </w:r>
      </w:hyperlink>
    </w:p>
    <w:p w14:paraId="752697CF" w14:textId="27F84CCF" w:rsidR="007A0672" w:rsidRPr="001F0A4D" w:rsidRDefault="0082253D" w:rsidP="4053485F">
      <w:pPr>
        <w:pStyle w:val="BodyText"/>
        <w:tabs>
          <w:tab w:val="left" w:pos="6597"/>
        </w:tabs>
        <w:rPr>
          <w:rFonts w:asciiTheme="minorHAnsi" w:eastAsiaTheme="minorEastAsia" w:hAnsiTheme="minorHAnsi" w:cstheme="minorBidi"/>
          <w:sz w:val="24"/>
          <w:szCs w:val="24"/>
        </w:rPr>
      </w:pPr>
      <w:hyperlink w:anchor="_Certification_and_Licensure" w:history="1">
        <w:r w:rsidR="007A0672" w:rsidRPr="4053485F">
          <w:rPr>
            <w:rStyle w:val="Hyperlink"/>
            <w:rFonts w:asciiTheme="minorHAnsi" w:eastAsiaTheme="minorEastAsia" w:hAnsiTheme="minorHAnsi" w:cstheme="minorBidi"/>
            <w:sz w:val="24"/>
            <w:szCs w:val="24"/>
          </w:rPr>
          <w:t>Certification</w:t>
        </w:r>
        <w:r w:rsidR="007A0672" w:rsidRPr="4053485F">
          <w:rPr>
            <w:rStyle w:val="Hyperlink"/>
            <w:rFonts w:asciiTheme="minorHAnsi" w:eastAsiaTheme="minorEastAsia" w:hAnsiTheme="minorHAnsi" w:cstheme="minorBidi"/>
            <w:spacing w:val="-2"/>
            <w:sz w:val="24"/>
            <w:szCs w:val="24"/>
          </w:rPr>
          <w:t xml:space="preserve"> </w:t>
        </w:r>
        <w:r w:rsidR="007A0672" w:rsidRPr="4053485F">
          <w:rPr>
            <w:rStyle w:val="Hyperlink"/>
            <w:rFonts w:asciiTheme="minorHAnsi" w:eastAsiaTheme="minorEastAsia" w:hAnsiTheme="minorHAnsi" w:cstheme="minorBidi"/>
            <w:sz w:val="24"/>
            <w:szCs w:val="24"/>
          </w:rPr>
          <w:t>and</w:t>
        </w:r>
        <w:r w:rsidR="007A0672" w:rsidRPr="4053485F">
          <w:rPr>
            <w:rStyle w:val="Hyperlink"/>
            <w:rFonts w:asciiTheme="minorHAnsi" w:eastAsiaTheme="minorEastAsia" w:hAnsiTheme="minorHAnsi" w:cstheme="minorBidi"/>
            <w:spacing w:val="-4"/>
            <w:sz w:val="24"/>
            <w:szCs w:val="24"/>
          </w:rPr>
          <w:t xml:space="preserve"> </w:t>
        </w:r>
        <w:r w:rsidR="007A0672" w:rsidRPr="4053485F">
          <w:rPr>
            <w:rStyle w:val="Hyperlink"/>
            <w:rFonts w:asciiTheme="minorHAnsi" w:eastAsiaTheme="minorEastAsia" w:hAnsiTheme="minorHAnsi" w:cstheme="minorBidi"/>
            <w:sz w:val="24"/>
            <w:szCs w:val="24"/>
          </w:rPr>
          <w:t>Licensure</w:t>
        </w:r>
      </w:hyperlink>
      <w:r w:rsidR="007A0672" w:rsidRPr="4053485F">
        <w:rPr>
          <w:rFonts w:asciiTheme="minorHAnsi" w:eastAsiaTheme="minorEastAsia" w:hAnsiTheme="minorHAnsi" w:cstheme="minorBidi"/>
          <w:sz w:val="24"/>
          <w:szCs w:val="24"/>
        </w:rPr>
        <w:t xml:space="preserve"> </w:t>
      </w:r>
    </w:p>
    <w:p w14:paraId="649ADE60" w14:textId="05ECE2E6" w:rsidR="007A0672" w:rsidRDefault="0082253D" w:rsidP="4053485F">
      <w:pPr>
        <w:pStyle w:val="BodyText"/>
        <w:spacing w:line="304" w:lineRule="auto"/>
        <w:ind w:firstLine="720"/>
        <w:rPr>
          <w:rFonts w:asciiTheme="minorHAnsi" w:eastAsiaTheme="minorEastAsia" w:hAnsiTheme="minorHAnsi" w:cstheme="minorBidi"/>
          <w:sz w:val="24"/>
          <w:szCs w:val="24"/>
        </w:rPr>
      </w:pPr>
      <w:hyperlink w:anchor="_Tracking_your_Knowledge">
        <w:r w:rsidR="007A0672" w:rsidRPr="4053485F">
          <w:rPr>
            <w:rStyle w:val="Hyperlink"/>
            <w:rFonts w:asciiTheme="minorHAnsi" w:eastAsiaTheme="minorEastAsia" w:hAnsiTheme="minorHAnsi" w:cstheme="minorBidi"/>
            <w:sz w:val="24"/>
            <w:szCs w:val="24"/>
          </w:rPr>
          <w:t>Tracking Your Acquisition of Knowledge and Skills (KASA)</w:t>
        </w:r>
      </w:hyperlink>
      <w:r w:rsidR="007A0672" w:rsidRPr="4053485F">
        <w:rPr>
          <w:rFonts w:asciiTheme="minorHAnsi" w:eastAsiaTheme="minorEastAsia" w:hAnsiTheme="minorHAnsi" w:cstheme="minorBidi"/>
          <w:sz w:val="24"/>
          <w:szCs w:val="24"/>
        </w:rPr>
        <w:t xml:space="preserve"> </w:t>
      </w:r>
    </w:p>
    <w:p w14:paraId="24520495" w14:textId="1A3921E3" w:rsidR="007A0672" w:rsidRPr="001F0A4D" w:rsidRDefault="0082253D" w:rsidP="4053485F">
      <w:pPr>
        <w:pStyle w:val="BodyText"/>
        <w:spacing w:line="304" w:lineRule="auto"/>
        <w:rPr>
          <w:rFonts w:asciiTheme="minorHAnsi" w:eastAsiaTheme="minorEastAsia" w:hAnsiTheme="minorHAnsi" w:cstheme="minorBidi"/>
          <w:sz w:val="24"/>
          <w:szCs w:val="24"/>
        </w:rPr>
      </w:pPr>
      <w:hyperlink w:anchor="_National_Exams">
        <w:r w:rsidR="007A0672" w:rsidRPr="42087406">
          <w:rPr>
            <w:rStyle w:val="Hyperlink"/>
            <w:rFonts w:asciiTheme="minorHAnsi" w:eastAsiaTheme="minorEastAsia" w:hAnsiTheme="minorHAnsi" w:cstheme="minorBidi"/>
            <w:sz w:val="24"/>
            <w:szCs w:val="24"/>
          </w:rPr>
          <w:t>National Exam</w:t>
        </w:r>
      </w:hyperlink>
      <w:r w:rsidR="007A0672" w:rsidRPr="42087406">
        <w:rPr>
          <w:rFonts w:asciiTheme="minorHAnsi" w:eastAsiaTheme="minorEastAsia" w:hAnsiTheme="minorHAnsi" w:cstheme="minorBidi"/>
          <w:sz w:val="24"/>
          <w:szCs w:val="24"/>
        </w:rPr>
        <w:t xml:space="preserve"> </w:t>
      </w:r>
    </w:p>
    <w:p w14:paraId="79869DB2" w14:textId="0AD5349E" w:rsidR="007A0672" w:rsidRPr="001F0A4D" w:rsidRDefault="0082253D" w:rsidP="4053485F">
      <w:pPr>
        <w:pStyle w:val="BodyText"/>
        <w:spacing w:line="266" w:lineRule="exact"/>
        <w:ind w:firstLine="720"/>
        <w:rPr>
          <w:rFonts w:asciiTheme="minorHAnsi" w:eastAsiaTheme="minorEastAsia" w:hAnsiTheme="minorHAnsi" w:cstheme="minorBidi"/>
          <w:sz w:val="24"/>
          <w:szCs w:val="24"/>
        </w:rPr>
      </w:pPr>
      <w:hyperlink w:anchor="_Certification_and_Licensure_1">
        <w:r w:rsidR="007A0672" w:rsidRPr="4053485F">
          <w:rPr>
            <w:rStyle w:val="Hyperlink"/>
            <w:rFonts w:asciiTheme="minorHAnsi" w:eastAsiaTheme="minorEastAsia" w:hAnsiTheme="minorHAnsi" w:cstheme="minorBidi"/>
            <w:sz w:val="24"/>
            <w:szCs w:val="24"/>
          </w:rPr>
          <w:t>Certification and Licensure</w:t>
        </w:r>
      </w:hyperlink>
      <w:r w:rsidR="007A0672" w:rsidRPr="4053485F">
        <w:rPr>
          <w:rFonts w:asciiTheme="minorHAnsi" w:eastAsiaTheme="minorEastAsia" w:hAnsiTheme="minorHAnsi" w:cstheme="minorBidi"/>
          <w:sz w:val="24"/>
          <w:szCs w:val="24"/>
        </w:rPr>
        <w:t xml:space="preserve"> </w:t>
      </w:r>
    </w:p>
    <w:p w14:paraId="3C5CA023" w14:textId="547C1668" w:rsidR="007A0672" w:rsidRPr="00FF60B9" w:rsidRDefault="0082253D" w:rsidP="4053485F">
      <w:pPr>
        <w:pStyle w:val="BodyText"/>
        <w:tabs>
          <w:tab w:val="left" w:pos="5877"/>
          <w:tab w:val="center" w:pos="6948"/>
        </w:tabs>
        <w:rPr>
          <w:rFonts w:asciiTheme="minorHAnsi" w:eastAsiaTheme="minorEastAsia" w:hAnsiTheme="minorHAnsi" w:cstheme="minorBidi"/>
        </w:rPr>
      </w:pPr>
      <w:hyperlink w:anchor="_Certification_FAQs" w:history="1">
        <w:r w:rsidR="007A0672" w:rsidRPr="4053485F">
          <w:rPr>
            <w:rStyle w:val="Hyperlink"/>
            <w:rFonts w:asciiTheme="minorHAnsi" w:eastAsiaTheme="minorEastAsia" w:hAnsiTheme="minorHAnsi" w:cstheme="minorBidi"/>
            <w:sz w:val="24"/>
            <w:szCs w:val="24"/>
          </w:rPr>
          <w:t>Certification and</w:t>
        </w:r>
        <w:r w:rsidR="007A0672" w:rsidRPr="4053485F">
          <w:rPr>
            <w:rStyle w:val="Hyperlink"/>
            <w:rFonts w:asciiTheme="minorHAnsi" w:eastAsiaTheme="minorEastAsia" w:hAnsiTheme="minorHAnsi" w:cstheme="minorBidi"/>
            <w:spacing w:val="-6"/>
            <w:sz w:val="24"/>
            <w:szCs w:val="24"/>
          </w:rPr>
          <w:t xml:space="preserve"> </w:t>
        </w:r>
        <w:r w:rsidR="007A0672" w:rsidRPr="4053485F">
          <w:rPr>
            <w:rStyle w:val="Hyperlink"/>
            <w:rFonts w:asciiTheme="minorHAnsi" w:eastAsiaTheme="minorEastAsia" w:hAnsiTheme="minorHAnsi" w:cstheme="minorBidi"/>
            <w:sz w:val="24"/>
            <w:szCs w:val="24"/>
          </w:rPr>
          <w:t>Licensure</w:t>
        </w:r>
        <w:r w:rsidR="007A0672" w:rsidRPr="4053485F">
          <w:rPr>
            <w:rStyle w:val="Hyperlink"/>
            <w:rFonts w:asciiTheme="minorHAnsi" w:eastAsiaTheme="minorEastAsia" w:hAnsiTheme="minorHAnsi" w:cstheme="minorBidi"/>
            <w:spacing w:val="-6"/>
            <w:sz w:val="24"/>
            <w:szCs w:val="24"/>
          </w:rPr>
          <w:t xml:space="preserve"> </w:t>
        </w:r>
        <w:r w:rsidR="007A0672" w:rsidRPr="4053485F">
          <w:rPr>
            <w:rStyle w:val="Hyperlink"/>
            <w:rFonts w:asciiTheme="minorHAnsi" w:eastAsiaTheme="minorEastAsia" w:hAnsiTheme="minorHAnsi" w:cstheme="minorBidi"/>
            <w:sz w:val="24"/>
            <w:szCs w:val="24"/>
          </w:rPr>
          <w:t>FAQ</w:t>
        </w:r>
      </w:hyperlink>
    </w:p>
    <w:p w14:paraId="48783CE6" w14:textId="588DF00A" w:rsidR="007A0672" w:rsidRDefault="0082253D" w:rsidP="4053485F">
      <w:pPr>
        <w:rPr>
          <w:rFonts w:asciiTheme="minorHAnsi" w:eastAsiaTheme="minorEastAsia" w:hAnsiTheme="minorHAnsi" w:cstheme="minorBidi"/>
          <w:sz w:val="24"/>
          <w:szCs w:val="24"/>
        </w:rPr>
      </w:pPr>
      <w:hyperlink w:anchor="_Other_Resources">
        <w:r w:rsidR="007A0672" w:rsidRPr="4053485F">
          <w:rPr>
            <w:rStyle w:val="Hyperlink"/>
            <w:rFonts w:asciiTheme="minorHAnsi" w:eastAsiaTheme="minorEastAsia" w:hAnsiTheme="minorHAnsi" w:cstheme="minorBidi"/>
            <w:sz w:val="24"/>
            <w:szCs w:val="24"/>
          </w:rPr>
          <w:t>Other Resources</w:t>
        </w:r>
      </w:hyperlink>
    </w:p>
    <w:p w14:paraId="71DFC806" w14:textId="391BEBE6" w:rsidR="007A0672" w:rsidRDefault="007A0672" w:rsidP="42087406">
      <w:pPr>
        <w:rPr>
          <w:rFonts w:asciiTheme="minorHAnsi" w:eastAsiaTheme="minorEastAsia" w:hAnsiTheme="minorHAnsi" w:cstheme="minorBidi"/>
          <w:sz w:val="24"/>
          <w:szCs w:val="24"/>
        </w:rPr>
      </w:pPr>
      <w:r w:rsidRPr="42087406">
        <w:rPr>
          <w:rFonts w:asciiTheme="minorHAnsi" w:eastAsiaTheme="minorEastAsia" w:hAnsiTheme="minorHAnsi" w:cstheme="minorBidi"/>
          <w:sz w:val="24"/>
          <w:szCs w:val="24"/>
        </w:rPr>
        <w:t xml:space="preserve"> </w:t>
      </w:r>
    </w:p>
    <w:p w14:paraId="198F4A43" w14:textId="56588455" w:rsidR="42087406" w:rsidRDefault="42087406">
      <w:r>
        <w:br w:type="page"/>
      </w:r>
    </w:p>
    <w:p w14:paraId="3F11BD84" w14:textId="6076D022" w:rsidR="00DE7BBD" w:rsidRPr="00117AF5" w:rsidRDefault="00EE224B" w:rsidP="42087406">
      <w:pPr>
        <w:pStyle w:val="Heading1"/>
        <w:ind w:left="0"/>
        <w:rPr>
          <w:rFonts w:asciiTheme="minorHAnsi" w:eastAsiaTheme="minorEastAsia" w:hAnsiTheme="minorHAnsi" w:cstheme="minorBidi"/>
          <w:b/>
          <w:bCs/>
          <w:sz w:val="28"/>
          <w:szCs w:val="28"/>
        </w:rPr>
      </w:pPr>
      <w:bookmarkStart w:id="1" w:name="_Introduction_1"/>
      <w:bookmarkEnd w:id="1"/>
      <w:r w:rsidRPr="42087406">
        <w:rPr>
          <w:rFonts w:asciiTheme="minorHAnsi" w:eastAsiaTheme="minorEastAsia" w:hAnsiTheme="minorHAnsi" w:cstheme="minorBidi"/>
          <w:b/>
          <w:bCs/>
          <w:sz w:val="28"/>
          <w:szCs w:val="28"/>
        </w:rPr>
        <w:lastRenderedPageBreak/>
        <w:t>Introduction</w:t>
      </w:r>
    </w:p>
    <w:p w14:paraId="3F11BD85" w14:textId="77777777" w:rsidR="00DE7BBD" w:rsidRPr="00FF60B9" w:rsidRDefault="00DE7BBD" w:rsidP="4053485F">
      <w:pPr>
        <w:pStyle w:val="BodyText"/>
        <w:rPr>
          <w:rFonts w:asciiTheme="minorHAnsi" w:eastAsiaTheme="minorEastAsia" w:hAnsiTheme="minorHAnsi" w:cstheme="minorBidi"/>
          <w:b/>
          <w:bCs/>
          <w:sz w:val="18"/>
          <w:szCs w:val="18"/>
        </w:rPr>
      </w:pPr>
    </w:p>
    <w:p w14:paraId="3B0EC3E1" w14:textId="11A7F022" w:rsidR="00EE224B" w:rsidRPr="00A36945" w:rsidRDefault="00DD76CD"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t>W</w:t>
      </w:r>
      <w:r w:rsidR="00EE224B" w:rsidRPr="4053485F">
        <w:rPr>
          <w:rFonts w:asciiTheme="minorHAnsi" w:eastAsiaTheme="minorEastAsia" w:hAnsiTheme="minorHAnsi" w:cstheme="minorBidi"/>
        </w:rPr>
        <w:t xml:space="preserve">elcome to the </w:t>
      </w:r>
      <w:r w:rsidR="3B9E2C42" w:rsidRPr="4053485F">
        <w:rPr>
          <w:rFonts w:asciiTheme="minorHAnsi" w:eastAsiaTheme="minorEastAsia" w:hAnsiTheme="minorHAnsi" w:cstheme="minorBidi"/>
        </w:rPr>
        <w:t>Master of Science (M.S.) education program in Speech-Language Pathology (residential) and the Doctor of Audiology (</w:t>
      </w:r>
      <w:r w:rsidR="00837DB1" w:rsidRPr="4053485F">
        <w:rPr>
          <w:rFonts w:asciiTheme="minorHAnsi" w:eastAsiaTheme="minorEastAsia" w:hAnsiTheme="minorHAnsi" w:cstheme="minorBidi"/>
        </w:rPr>
        <w:t>Au.D.</w:t>
      </w:r>
      <w:r w:rsidR="3B9E2C42" w:rsidRPr="4053485F">
        <w:rPr>
          <w:rFonts w:asciiTheme="minorHAnsi" w:eastAsiaTheme="minorEastAsia" w:hAnsiTheme="minorHAnsi" w:cstheme="minorBidi"/>
        </w:rPr>
        <w:t>) education program in Audiology (residential) at Missouri State University</w:t>
      </w:r>
      <w:r w:rsidR="673E2D63" w:rsidRPr="4053485F">
        <w:rPr>
          <w:rFonts w:asciiTheme="minorHAnsi" w:eastAsiaTheme="minorEastAsia" w:hAnsiTheme="minorHAnsi" w:cstheme="minorBidi"/>
        </w:rPr>
        <w:t>.</w:t>
      </w:r>
      <w:r w:rsidR="3B9E2C42" w:rsidRPr="4053485F">
        <w:rPr>
          <w:rFonts w:asciiTheme="minorHAnsi" w:eastAsiaTheme="minorEastAsia" w:hAnsiTheme="minorHAnsi" w:cstheme="minorBidi"/>
        </w:rPr>
        <w:t xml:space="preserve"> </w:t>
      </w:r>
      <w:r w:rsidR="5DB8A9D5" w:rsidRPr="4053485F">
        <w:rPr>
          <w:rFonts w:asciiTheme="minorHAnsi" w:eastAsiaTheme="minorEastAsia" w:hAnsiTheme="minorHAnsi" w:cstheme="minorBidi"/>
        </w:rPr>
        <w:t>We are</w:t>
      </w:r>
      <w:r w:rsidR="3B9E2C42" w:rsidRPr="4053485F">
        <w:rPr>
          <w:rFonts w:asciiTheme="minorHAnsi" w:eastAsiaTheme="minorEastAsia" w:hAnsiTheme="minorHAnsi" w:cstheme="minorBidi"/>
        </w:rPr>
        <w:t xml:space="preserve"> accredited by the Council on Academic Accreditation in Audiology and Speech-Language Pathology of the American Speech-Language-Hearing Association, 2200 Research Boulevard, #310, Rockville, MD 20850, 800-498-2071 or 301-296-5700.</w:t>
      </w:r>
      <w:r w:rsidR="2B483A0F" w:rsidRPr="4053485F">
        <w:rPr>
          <w:rFonts w:asciiTheme="minorHAnsi" w:eastAsiaTheme="minorEastAsia" w:hAnsiTheme="minorHAnsi" w:cstheme="minorBidi"/>
        </w:rPr>
        <w:t xml:space="preserve"> </w:t>
      </w:r>
    </w:p>
    <w:p w14:paraId="6A8168B9" w14:textId="0B38B720" w:rsidR="61734428" w:rsidRDefault="0082253D" w:rsidP="4053485F">
      <w:pPr>
        <w:pStyle w:val="BodyText"/>
        <w:ind w:right="-4"/>
        <w:rPr>
          <w:rFonts w:asciiTheme="minorHAnsi" w:eastAsiaTheme="minorEastAsia" w:hAnsiTheme="minorHAnsi" w:cstheme="minorBidi"/>
        </w:rPr>
      </w:pPr>
      <w:hyperlink r:id="rId13">
        <w:r w:rsidR="61734428" w:rsidRPr="4053485F">
          <w:rPr>
            <w:rStyle w:val="Hyperlink"/>
            <w:rFonts w:asciiTheme="minorHAnsi" w:eastAsiaTheme="minorEastAsia" w:hAnsiTheme="minorHAnsi" w:cstheme="minorBidi"/>
          </w:rPr>
          <w:t>https://www.missouristate.edu/SHCP/CSD/Accreditation.htm</w:t>
        </w:r>
      </w:hyperlink>
      <w:r w:rsidR="61734428" w:rsidRPr="4053485F">
        <w:rPr>
          <w:rFonts w:asciiTheme="minorHAnsi" w:eastAsiaTheme="minorEastAsia" w:hAnsiTheme="minorHAnsi" w:cstheme="minorBidi"/>
        </w:rPr>
        <w:t xml:space="preserve"> (CAA standard </w:t>
      </w:r>
      <w:r w:rsidR="1C476C4A" w:rsidRPr="4053485F">
        <w:rPr>
          <w:rFonts w:asciiTheme="minorHAnsi" w:eastAsiaTheme="minorEastAsia" w:hAnsiTheme="minorHAnsi" w:cstheme="minorBidi"/>
        </w:rPr>
        <w:t>1.9)</w:t>
      </w:r>
    </w:p>
    <w:p w14:paraId="7D9579A8" w14:textId="1878B1C4" w:rsidR="6AC950E8" w:rsidRDefault="6AC950E8" w:rsidP="4053485F">
      <w:pPr>
        <w:pStyle w:val="BodyText"/>
        <w:ind w:right="-4"/>
        <w:rPr>
          <w:rFonts w:asciiTheme="minorHAnsi" w:eastAsiaTheme="minorEastAsia" w:hAnsiTheme="minorHAnsi" w:cstheme="minorBidi"/>
        </w:rPr>
      </w:pPr>
    </w:p>
    <w:p w14:paraId="3F11BD8A" w14:textId="4546DBAC" w:rsidR="00DE7BBD" w:rsidRPr="00A36945"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t xml:space="preserve">There is a wealth of information on our website to familiarize you with what makes </w:t>
      </w:r>
      <w:r w:rsidR="00F442C7" w:rsidRPr="4053485F">
        <w:rPr>
          <w:rFonts w:asciiTheme="minorHAnsi" w:eastAsiaTheme="minorEastAsia" w:hAnsiTheme="minorHAnsi" w:cstheme="minorBidi"/>
        </w:rPr>
        <w:t>our programs</w:t>
      </w:r>
      <w:r w:rsidRPr="4053485F">
        <w:rPr>
          <w:rFonts w:asciiTheme="minorHAnsi" w:eastAsiaTheme="minorEastAsia" w:hAnsiTheme="minorHAnsi" w:cstheme="minorBidi"/>
        </w:rPr>
        <w:t xml:space="preserve"> special. The purpose of this handbook is to assist you as you navigate through your professional education. </w:t>
      </w:r>
      <w:r w:rsidR="362A4E4E" w:rsidRPr="4053485F">
        <w:rPr>
          <w:rFonts w:asciiTheme="minorHAnsi" w:eastAsiaTheme="minorEastAsia" w:hAnsiTheme="minorHAnsi" w:cstheme="minorBidi"/>
        </w:rPr>
        <w:t>(CAA Standard 4.4</w:t>
      </w:r>
      <w:r w:rsidR="00F4245B" w:rsidRPr="4053485F">
        <w:rPr>
          <w:rFonts w:asciiTheme="minorHAnsi" w:eastAsiaTheme="minorEastAsia" w:hAnsiTheme="minorHAnsi" w:cstheme="minorBidi"/>
        </w:rPr>
        <w:t>) Many</w:t>
      </w:r>
      <w:r w:rsidRPr="4053485F">
        <w:rPr>
          <w:rFonts w:asciiTheme="minorHAnsi" w:eastAsiaTheme="minorEastAsia" w:hAnsiTheme="minorHAnsi" w:cstheme="minorBidi"/>
        </w:rPr>
        <w:t xml:space="preserve"> policies, procedures, </w:t>
      </w:r>
      <w:r w:rsidR="005D7A7A" w:rsidRPr="4053485F">
        <w:rPr>
          <w:rFonts w:asciiTheme="minorHAnsi" w:eastAsiaTheme="minorEastAsia" w:hAnsiTheme="minorHAnsi" w:cstheme="minorBidi"/>
        </w:rPr>
        <w:t>requirements,</w:t>
      </w:r>
      <w:r w:rsidRPr="4053485F">
        <w:rPr>
          <w:rFonts w:asciiTheme="minorHAnsi" w:eastAsiaTheme="minorEastAsia" w:hAnsiTheme="minorHAnsi" w:cstheme="minorBidi"/>
        </w:rPr>
        <w:t xml:space="preserve"> and conditions that must be met </w:t>
      </w:r>
      <w:r w:rsidR="00AB3FF2" w:rsidRPr="4053485F">
        <w:rPr>
          <w:rFonts w:asciiTheme="minorHAnsi" w:eastAsiaTheme="minorEastAsia" w:hAnsiTheme="minorHAnsi" w:cstheme="minorBidi"/>
        </w:rPr>
        <w:t>to</w:t>
      </w:r>
      <w:r w:rsidRPr="4053485F">
        <w:rPr>
          <w:rFonts w:asciiTheme="minorHAnsi" w:eastAsiaTheme="minorEastAsia" w:hAnsiTheme="minorHAnsi" w:cstheme="minorBidi"/>
        </w:rPr>
        <w:t xml:space="preserve"> satisfactorily complete the degree programs are outlined herein. Additionally, various policies and procedures of the CSD Speech-Language-Hearing Clinic are delineated.</w:t>
      </w:r>
    </w:p>
    <w:p w14:paraId="3F11BD8B" w14:textId="77777777" w:rsidR="00DE7BBD" w:rsidRPr="00A36945" w:rsidRDefault="00DE7BBD" w:rsidP="4053485F">
      <w:pPr>
        <w:pStyle w:val="BodyText"/>
        <w:ind w:right="-4"/>
        <w:rPr>
          <w:rFonts w:asciiTheme="minorHAnsi" w:eastAsiaTheme="minorEastAsia" w:hAnsiTheme="minorHAnsi" w:cstheme="minorBidi"/>
        </w:rPr>
      </w:pPr>
    </w:p>
    <w:p w14:paraId="3F11BD8C" w14:textId="6F7481B3" w:rsidR="00DE7BBD" w:rsidRPr="00A36945"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t xml:space="preserve">Please become familiar with the contents of this handbook and use it as a reference while </w:t>
      </w:r>
      <w:r w:rsidR="00002B49" w:rsidRPr="4053485F">
        <w:rPr>
          <w:rFonts w:asciiTheme="minorHAnsi" w:eastAsiaTheme="minorEastAsia" w:hAnsiTheme="minorHAnsi" w:cstheme="minorBidi"/>
        </w:rPr>
        <w:t xml:space="preserve">enrolled </w:t>
      </w:r>
      <w:r w:rsidRPr="4053485F">
        <w:rPr>
          <w:rFonts w:asciiTheme="minorHAnsi" w:eastAsiaTheme="minorEastAsia" w:hAnsiTheme="minorHAnsi" w:cstheme="minorBidi"/>
        </w:rPr>
        <w:t xml:space="preserve">in the graduate programs in </w:t>
      </w:r>
      <w:r w:rsidR="001F0DE0" w:rsidRPr="4053485F">
        <w:rPr>
          <w:rFonts w:asciiTheme="minorHAnsi" w:eastAsiaTheme="minorEastAsia" w:hAnsiTheme="minorHAnsi" w:cstheme="minorBidi"/>
        </w:rPr>
        <w:t>Audiology and Speech Language Pathology</w:t>
      </w:r>
      <w:r w:rsidRPr="4053485F">
        <w:rPr>
          <w:rFonts w:asciiTheme="minorHAnsi" w:eastAsiaTheme="minorEastAsia" w:hAnsiTheme="minorHAnsi" w:cstheme="minorBidi"/>
        </w:rPr>
        <w:t xml:space="preserve">. You are expected to adhere to the contents of this handbook and to seek clarification from the </w:t>
      </w:r>
      <w:r w:rsidR="5A61B326" w:rsidRPr="4053485F">
        <w:rPr>
          <w:rFonts w:asciiTheme="minorHAnsi" w:eastAsiaTheme="minorEastAsia" w:hAnsiTheme="minorHAnsi" w:cstheme="minorBidi"/>
        </w:rPr>
        <w:t>health care professions school director</w:t>
      </w:r>
      <w:r w:rsidR="00A34A42" w:rsidRPr="4053485F">
        <w:rPr>
          <w:rFonts w:asciiTheme="minorHAnsi" w:eastAsiaTheme="minorEastAsia" w:hAnsiTheme="minorHAnsi" w:cstheme="minorBidi"/>
        </w:rPr>
        <w:t>, program director</w:t>
      </w:r>
      <w:r w:rsidRPr="4053485F">
        <w:rPr>
          <w:rFonts w:asciiTheme="minorHAnsi" w:eastAsiaTheme="minorEastAsia" w:hAnsiTheme="minorHAnsi" w:cstheme="minorBidi"/>
        </w:rPr>
        <w:t>, clinic director or your academic advisor if there are points that are unclear or questions that are not answered.</w:t>
      </w:r>
    </w:p>
    <w:p w14:paraId="44C06F71" w14:textId="77777777" w:rsidR="007C5278" w:rsidRPr="00EF2E1A" w:rsidRDefault="007C5278" w:rsidP="4053485F">
      <w:pPr>
        <w:pStyle w:val="BodyText"/>
        <w:ind w:right="-4"/>
        <w:rPr>
          <w:rFonts w:asciiTheme="minorHAnsi" w:eastAsiaTheme="minorEastAsia" w:hAnsiTheme="minorHAnsi" w:cstheme="minorBidi"/>
        </w:rPr>
      </w:pPr>
    </w:p>
    <w:p w14:paraId="4102513F" w14:textId="383833A4" w:rsidR="007C5278" w:rsidRPr="00EF2E1A" w:rsidRDefault="007C5278" w:rsidP="4053485F">
      <w:pPr>
        <w:pStyle w:val="BodyText"/>
        <w:ind w:right="-4"/>
        <w:rPr>
          <w:rFonts w:asciiTheme="minorHAnsi" w:eastAsiaTheme="minorEastAsia" w:hAnsiTheme="minorHAnsi" w:cstheme="minorBidi"/>
          <w:sz w:val="24"/>
          <w:szCs w:val="24"/>
        </w:rPr>
      </w:pPr>
      <w:r w:rsidRPr="4053485F">
        <w:rPr>
          <w:rFonts w:asciiTheme="minorHAnsi" w:eastAsiaTheme="minorEastAsia" w:hAnsiTheme="minorHAnsi" w:cstheme="minorBidi"/>
        </w:rPr>
        <w:t xml:space="preserve">You can review student outcomes measures via the following link: </w:t>
      </w:r>
      <w:hyperlink r:id="rId14">
        <w:r w:rsidR="0091430E" w:rsidRPr="4053485F">
          <w:rPr>
            <w:rStyle w:val="Hyperlink"/>
            <w:rFonts w:asciiTheme="minorHAnsi" w:eastAsiaTheme="minorEastAsia" w:hAnsiTheme="minorHAnsi" w:cstheme="minorBidi"/>
          </w:rPr>
          <w:t>https://www.missouristate.edu/SHCP/CSD/StudentOutcomeData.htm</w:t>
        </w:r>
      </w:hyperlink>
      <w:r w:rsidR="0091430E" w:rsidRPr="4053485F">
        <w:rPr>
          <w:rFonts w:asciiTheme="minorHAnsi" w:eastAsiaTheme="minorEastAsia" w:hAnsiTheme="minorHAnsi" w:cstheme="minorBidi"/>
        </w:rPr>
        <w:t xml:space="preserve"> </w:t>
      </w:r>
      <w:r w:rsidR="004D5646" w:rsidRPr="4053485F">
        <w:rPr>
          <w:rFonts w:asciiTheme="minorHAnsi" w:eastAsiaTheme="minorEastAsia" w:hAnsiTheme="minorHAnsi" w:cstheme="minorBidi"/>
        </w:rPr>
        <w:t>(CAA standard 5.5, 5.6)</w:t>
      </w:r>
    </w:p>
    <w:p w14:paraId="3F11BD8D" w14:textId="77777777" w:rsidR="00DE7BBD" w:rsidRPr="00FF60B9" w:rsidRDefault="00DE7BBD" w:rsidP="4053485F">
      <w:pPr>
        <w:pStyle w:val="BodyText"/>
        <w:ind w:right="-4"/>
        <w:rPr>
          <w:rFonts w:asciiTheme="minorHAnsi" w:eastAsiaTheme="minorEastAsia" w:hAnsiTheme="minorHAnsi" w:cstheme="minorBidi"/>
        </w:rPr>
      </w:pPr>
    </w:p>
    <w:p w14:paraId="3F11BD8F" w14:textId="05C749DD" w:rsidR="00DE7BBD" w:rsidRPr="002177A8" w:rsidRDefault="00EE224B" w:rsidP="4053485F">
      <w:pPr>
        <w:pStyle w:val="Heading2"/>
        <w:rPr>
          <w:rFonts w:asciiTheme="minorHAnsi" w:eastAsiaTheme="minorEastAsia" w:hAnsiTheme="minorHAnsi" w:cstheme="minorBidi"/>
        </w:rPr>
      </w:pPr>
      <w:bookmarkStart w:id="2" w:name="_Mission_Statements_(CAA"/>
      <w:bookmarkEnd w:id="2"/>
      <w:r w:rsidRPr="4053485F">
        <w:rPr>
          <w:rFonts w:asciiTheme="minorHAnsi" w:eastAsiaTheme="minorEastAsia" w:hAnsiTheme="minorHAnsi" w:cstheme="minorBidi"/>
        </w:rPr>
        <w:t>Mission Statements</w:t>
      </w:r>
      <w:r w:rsidR="60A780F0" w:rsidRPr="4053485F">
        <w:rPr>
          <w:rFonts w:asciiTheme="minorHAnsi" w:eastAsiaTheme="minorEastAsia" w:hAnsiTheme="minorHAnsi" w:cstheme="minorBidi"/>
        </w:rPr>
        <w:t xml:space="preserve"> (CAA Standard 1.3)</w:t>
      </w:r>
    </w:p>
    <w:p w14:paraId="3F11BD90" w14:textId="344F6A70" w:rsidR="00DE7BBD" w:rsidRPr="002177A8"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t xml:space="preserve">On </w:t>
      </w:r>
      <w:r w:rsidRPr="4053485F">
        <w:rPr>
          <w:rFonts w:asciiTheme="minorHAnsi" w:eastAsiaTheme="minorEastAsia" w:hAnsiTheme="minorHAnsi" w:cstheme="minorBidi"/>
          <w:spacing w:val="-4"/>
        </w:rPr>
        <w:t xml:space="preserve">June </w:t>
      </w:r>
      <w:r w:rsidRPr="4053485F">
        <w:rPr>
          <w:rFonts w:asciiTheme="minorHAnsi" w:eastAsiaTheme="minorEastAsia" w:hAnsiTheme="minorHAnsi" w:cstheme="minorBidi"/>
          <w:spacing w:val="-2"/>
        </w:rPr>
        <w:t xml:space="preserve">15, </w:t>
      </w:r>
      <w:r w:rsidRPr="4053485F">
        <w:rPr>
          <w:rFonts w:asciiTheme="minorHAnsi" w:eastAsiaTheme="minorEastAsia" w:hAnsiTheme="minorHAnsi" w:cstheme="minorBidi"/>
          <w:spacing w:val="-3"/>
        </w:rPr>
        <w:t xml:space="preserve">1995, Missouri Governor Mel </w:t>
      </w:r>
      <w:r w:rsidRPr="4053485F">
        <w:rPr>
          <w:rFonts w:asciiTheme="minorHAnsi" w:eastAsiaTheme="minorEastAsia" w:hAnsiTheme="minorHAnsi" w:cstheme="minorBidi"/>
          <w:spacing w:val="-4"/>
        </w:rPr>
        <w:t xml:space="preserve">Carnahan </w:t>
      </w:r>
      <w:r w:rsidRPr="4053485F">
        <w:rPr>
          <w:rFonts w:asciiTheme="minorHAnsi" w:eastAsiaTheme="minorEastAsia" w:hAnsiTheme="minorHAnsi" w:cstheme="minorBidi"/>
          <w:spacing w:val="-3"/>
        </w:rPr>
        <w:t xml:space="preserve">signed into law </w:t>
      </w:r>
      <w:r w:rsidRPr="4053485F">
        <w:rPr>
          <w:rFonts w:asciiTheme="minorHAnsi" w:eastAsiaTheme="minorEastAsia" w:hAnsiTheme="minorHAnsi" w:cstheme="minorBidi"/>
          <w:spacing w:val="-4"/>
        </w:rPr>
        <w:t xml:space="preserve">Senate </w:t>
      </w:r>
      <w:r w:rsidRPr="4053485F">
        <w:rPr>
          <w:rFonts w:asciiTheme="minorHAnsi" w:eastAsiaTheme="minorEastAsia" w:hAnsiTheme="minorHAnsi" w:cstheme="minorBidi"/>
          <w:spacing w:val="-3"/>
        </w:rPr>
        <w:t xml:space="preserve">Bill </w:t>
      </w:r>
      <w:r w:rsidRPr="4053485F">
        <w:rPr>
          <w:rFonts w:asciiTheme="minorHAnsi" w:eastAsiaTheme="minorEastAsia" w:hAnsiTheme="minorHAnsi" w:cstheme="minorBidi"/>
          <w:spacing w:val="-2"/>
        </w:rPr>
        <w:t xml:space="preserve">340 </w:t>
      </w:r>
      <w:r w:rsidRPr="4053485F">
        <w:rPr>
          <w:rFonts w:asciiTheme="minorHAnsi" w:eastAsiaTheme="minorEastAsia" w:hAnsiTheme="minorHAnsi" w:cstheme="minorBidi"/>
          <w:spacing w:val="-3"/>
        </w:rPr>
        <w:t xml:space="preserve">which </w:t>
      </w:r>
      <w:r w:rsidRPr="4053485F">
        <w:rPr>
          <w:rFonts w:asciiTheme="minorHAnsi" w:eastAsiaTheme="minorEastAsia" w:hAnsiTheme="minorHAnsi" w:cstheme="minorBidi"/>
          <w:spacing w:val="-4"/>
        </w:rPr>
        <w:t xml:space="preserve">gave </w:t>
      </w:r>
      <w:r w:rsidRPr="4053485F">
        <w:rPr>
          <w:rFonts w:asciiTheme="minorHAnsi" w:eastAsiaTheme="minorEastAsia" w:hAnsiTheme="minorHAnsi" w:cstheme="minorBidi"/>
        </w:rPr>
        <w:t>MSU a statewide mission in Public Affairs.</w:t>
      </w:r>
    </w:p>
    <w:p w14:paraId="0AF76EA7" w14:textId="77777777" w:rsidR="009038C0" w:rsidRPr="002177A8" w:rsidRDefault="009038C0" w:rsidP="4053485F">
      <w:pPr>
        <w:pStyle w:val="BodyText"/>
        <w:ind w:right="-4"/>
        <w:rPr>
          <w:rFonts w:asciiTheme="minorHAnsi" w:eastAsiaTheme="minorEastAsia" w:hAnsiTheme="minorHAnsi" w:cstheme="minorBidi"/>
        </w:rPr>
      </w:pPr>
    </w:p>
    <w:p w14:paraId="3F11BD91" w14:textId="73B173C9" w:rsidR="00DE7BBD" w:rsidRPr="002177A8" w:rsidRDefault="00EE224B" w:rsidP="4053485F">
      <w:pPr>
        <w:ind w:right="-4"/>
        <w:rPr>
          <w:rFonts w:asciiTheme="minorHAnsi" w:eastAsiaTheme="minorEastAsia" w:hAnsiTheme="minorHAnsi" w:cstheme="minorBidi"/>
          <w:sz w:val="24"/>
          <w:szCs w:val="24"/>
        </w:rPr>
      </w:pPr>
      <w:r w:rsidRPr="4053485F">
        <w:rPr>
          <w:rFonts w:asciiTheme="minorHAnsi" w:eastAsiaTheme="minorEastAsia" w:hAnsiTheme="minorHAnsi" w:cstheme="minorBidi"/>
        </w:rPr>
        <w:t xml:space="preserve">As you progress through your graduate degree in </w:t>
      </w:r>
      <w:r w:rsidR="55967305" w:rsidRPr="4053485F">
        <w:rPr>
          <w:rFonts w:asciiTheme="minorHAnsi" w:eastAsiaTheme="minorEastAsia" w:hAnsiTheme="minorHAnsi" w:cstheme="minorBidi"/>
        </w:rPr>
        <w:t>Audiology and</w:t>
      </w:r>
      <w:r w:rsidR="006B54FE" w:rsidRPr="4053485F">
        <w:rPr>
          <w:rFonts w:asciiTheme="minorHAnsi" w:eastAsiaTheme="minorEastAsia" w:hAnsiTheme="minorHAnsi" w:cstheme="minorBidi"/>
        </w:rPr>
        <w:t>/or</w:t>
      </w:r>
      <w:r w:rsidR="55967305" w:rsidRPr="4053485F">
        <w:rPr>
          <w:rFonts w:asciiTheme="minorHAnsi" w:eastAsiaTheme="minorEastAsia" w:hAnsiTheme="minorHAnsi" w:cstheme="minorBidi"/>
        </w:rPr>
        <w:t xml:space="preserve"> Speech Language Pathology</w:t>
      </w:r>
      <w:r w:rsidRPr="4053485F">
        <w:rPr>
          <w:rFonts w:asciiTheme="minorHAnsi" w:eastAsiaTheme="minorEastAsia" w:hAnsiTheme="minorHAnsi" w:cstheme="minorBidi"/>
        </w:rPr>
        <w:t xml:space="preserve">, you will find evidence of the public affairs mission throughout the curriculum. </w:t>
      </w:r>
      <w:r w:rsidRPr="4053485F">
        <w:rPr>
          <w:rFonts w:asciiTheme="minorHAnsi" w:eastAsiaTheme="minorEastAsia" w:hAnsiTheme="minorHAnsi" w:cstheme="minorBidi"/>
          <w:color w:val="090909"/>
          <w:sz w:val="24"/>
          <w:szCs w:val="24"/>
        </w:rPr>
        <w:t xml:space="preserve">The University's identity is distinguished by its public affairs mission, which entails a campus-wide commitment to foster expertise and responsibility in ethical leadership, cultural </w:t>
      </w:r>
      <w:r w:rsidR="00DE344B" w:rsidRPr="4053485F">
        <w:rPr>
          <w:rFonts w:asciiTheme="minorHAnsi" w:eastAsiaTheme="minorEastAsia" w:hAnsiTheme="minorHAnsi" w:cstheme="minorBidi"/>
          <w:color w:val="090909"/>
          <w:sz w:val="24"/>
          <w:szCs w:val="24"/>
        </w:rPr>
        <w:t>competence,</w:t>
      </w:r>
      <w:r w:rsidRPr="4053485F">
        <w:rPr>
          <w:rFonts w:asciiTheme="minorHAnsi" w:eastAsiaTheme="minorEastAsia" w:hAnsiTheme="minorHAnsi" w:cstheme="minorBidi"/>
          <w:color w:val="090909"/>
          <w:sz w:val="24"/>
          <w:szCs w:val="24"/>
        </w:rPr>
        <w:t xml:space="preserve"> and community engagement.</w:t>
      </w:r>
    </w:p>
    <w:p w14:paraId="3F11BD92" w14:textId="77777777" w:rsidR="00DE7BBD" w:rsidRPr="002177A8" w:rsidRDefault="00DE7BBD" w:rsidP="4053485F">
      <w:pPr>
        <w:pStyle w:val="BodyText"/>
        <w:ind w:right="-4"/>
        <w:rPr>
          <w:rFonts w:asciiTheme="minorHAnsi" w:eastAsiaTheme="minorEastAsia" w:hAnsiTheme="minorHAnsi" w:cstheme="minorBidi"/>
          <w:sz w:val="23"/>
          <w:szCs w:val="23"/>
        </w:rPr>
      </w:pPr>
    </w:p>
    <w:p w14:paraId="3F11BD93" w14:textId="4DAB68C5" w:rsidR="00DE7BBD" w:rsidRPr="002177A8" w:rsidRDefault="00EE224B" w:rsidP="4053485F">
      <w:pPr>
        <w:pStyle w:val="BodyText"/>
        <w:ind w:right="-4"/>
        <w:rPr>
          <w:rFonts w:asciiTheme="minorHAnsi" w:eastAsiaTheme="minorEastAsia" w:hAnsiTheme="minorHAnsi" w:cstheme="minorBidi"/>
          <w:sz w:val="24"/>
          <w:szCs w:val="24"/>
        </w:rPr>
      </w:pPr>
      <w:r w:rsidRPr="4053485F">
        <w:rPr>
          <w:rFonts w:asciiTheme="minorHAnsi" w:eastAsiaTheme="minorEastAsia" w:hAnsiTheme="minorHAnsi" w:cstheme="minorBidi"/>
          <w:spacing w:val="-6"/>
          <w:w w:val="105"/>
          <w:sz w:val="24"/>
          <w:szCs w:val="24"/>
        </w:rPr>
        <w:t>The</w:t>
      </w:r>
      <w:r w:rsidRPr="4053485F">
        <w:rPr>
          <w:rFonts w:asciiTheme="minorHAnsi" w:eastAsiaTheme="minorEastAsia" w:hAnsiTheme="minorHAnsi" w:cstheme="minorBidi"/>
          <w:spacing w:val="-23"/>
          <w:w w:val="105"/>
          <w:sz w:val="24"/>
          <w:szCs w:val="24"/>
        </w:rPr>
        <w:t xml:space="preserve"> </w:t>
      </w:r>
      <w:r w:rsidRPr="4053485F">
        <w:rPr>
          <w:rFonts w:asciiTheme="minorHAnsi" w:eastAsiaTheme="minorEastAsia" w:hAnsiTheme="minorHAnsi" w:cstheme="minorBidi"/>
          <w:spacing w:val="-8"/>
          <w:w w:val="105"/>
          <w:sz w:val="24"/>
          <w:szCs w:val="24"/>
        </w:rPr>
        <w:t>McQueary</w:t>
      </w:r>
      <w:r w:rsidRPr="4053485F">
        <w:rPr>
          <w:rFonts w:asciiTheme="minorHAnsi" w:eastAsiaTheme="minorEastAsia" w:hAnsiTheme="minorHAnsi" w:cstheme="minorBidi"/>
          <w:spacing w:val="-23"/>
          <w:w w:val="105"/>
          <w:sz w:val="24"/>
          <w:szCs w:val="24"/>
        </w:rPr>
        <w:t xml:space="preserve"> </w:t>
      </w:r>
      <w:r w:rsidRPr="4053485F">
        <w:rPr>
          <w:rFonts w:asciiTheme="minorHAnsi" w:eastAsiaTheme="minorEastAsia" w:hAnsiTheme="minorHAnsi" w:cstheme="minorBidi"/>
          <w:spacing w:val="-8"/>
          <w:w w:val="105"/>
          <w:sz w:val="24"/>
          <w:szCs w:val="24"/>
        </w:rPr>
        <w:t>College</w:t>
      </w:r>
      <w:r w:rsidRPr="4053485F">
        <w:rPr>
          <w:rFonts w:asciiTheme="minorHAnsi" w:eastAsiaTheme="minorEastAsia" w:hAnsiTheme="minorHAnsi" w:cstheme="minorBidi"/>
          <w:spacing w:val="-26"/>
          <w:w w:val="105"/>
          <w:sz w:val="24"/>
          <w:szCs w:val="24"/>
        </w:rPr>
        <w:t xml:space="preserve"> </w:t>
      </w:r>
      <w:r w:rsidRPr="4053485F">
        <w:rPr>
          <w:rFonts w:asciiTheme="minorHAnsi" w:eastAsiaTheme="minorEastAsia" w:hAnsiTheme="minorHAnsi" w:cstheme="minorBidi"/>
          <w:spacing w:val="-4"/>
          <w:w w:val="105"/>
          <w:sz w:val="24"/>
          <w:szCs w:val="24"/>
        </w:rPr>
        <w:t>of</w:t>
      </w:r>
      <w:r w:rsidRPr="4053485F">
        <w:rPr>
          <w:rFonts w:asciiTheme="minorHAnsi" w:eastAsiaTheme="minorEastAsia" w:hAnsiTheme="minorHAnsi" w:cstheme="minorBidi"/>
          <w:spacing w:val="-25"/>
          <w:w w:val="105"/>
          <w:sz w:val="24"/>
          <w:szCs w:val="24"/>
        </w:rPr>
        <w:t xml:space="preserve"> </w:t>
      </w:r>
      <w:r w:rsidRPr="4053485F">
        <w:rPr>
          <w:rFonts w:asciiTheme="minorHAnsi" w:eastAsiaTheme="minorEastAsia" w:hAnsiTheme="minorHAnsi" w:cstheme="minorBidi"/>
          <w:spacing w:val="-7"/>
          <w:w w:val="105"/>
          <w:sz w:val="24"/>
          <w:szCs w:val="24"/>
        </w:rPr>
        <w:t>Health</w:t>
      </w:r>
      <w:r w:rsidRPr="4053485F">
        <w:rPr>
          <w:rFonts w:asciiTheme="minorHAnsi" w:eastAsiaTheme="minorEastAsia" w:hAnsiTheme="minorHAnsi" w:cstheme="minorBidi"/>
          <w:spacing w:val="-26"/>
          <w:w w:val="105"/>
          <w:sz w:val="24"/>
          <w:szCs w:val="24"/>
        </w:rPr>
        <w:t xml:space="preserve"> </w:t>
      </w:r>
      <w:r w:rsidRPr="4053485F">
        <w:rPr>
          <w:rFonts w:asciiTheme="minorHAnsi" w:eastAsiaTheme="minorEastAsia" w:hAnsiTheme="minorHAnsi" w:cstheme="minorBidi"/>
          <w:spacing w:val="-6"/>
          <w:w w:val="105"/>
          <w:sz w:val="24"/>
          <w:szCs w:val="24"/>
        </w:rPr>
        <w:t>and</w:t>
      </w:r>
      <w:r w:rsidRPr="4053485F">
        <w:rPr>
          <w:rFonts w:asciiTheme="minorHAnsi" w:eastAsiaTheme="minorEastAsia" w:hAnsiTheme="minorHAnsi" w:cstheme="minorBidi"/>
          <w:spacing w:val="-25"/>
          <w:w w:val="105"/>
          <w:sz w:val="24"/>
          <w:szCs w:val="24"/>
        </w:rPr>
        <w:t xml:space="preserve"> </w:t>
      </w:r>
      <w:r w:rsidRPr="4053485F">
        <w:rPr>
          <w:rFonts w:asciiTheme="minorHAnsi" w:eastAsiaTheme="minorEastAsia" w:hAnsiTheme="minorHAnsi" w:cstheme="minorBidi"/>
          <w:spacing w:val="-7"/>
          <w:w w:val="105"/>
          <w:sz w:val="24"/>
          <w:szCs w:val="24"/>
        </w:rPr>
        <w:t>Human</w:t>
      </w:r>
      <w:r w:rsidRPr="4053485F">
        <w:rPr>
          <w:rFonts w:asciiTheme="minorHAnsi" w:eastAsiaTheme="minorEastAsia" w:hAnsiTheme="minorHAnsi" w:cstheme="minorBidi"/>
          <w:spacing w:val="-24"/>
          <w:w w:val="105"/>
          <w:sz w:val="24"/>
          <w:szCs w:val="24"/>
        </w:rPr>
        <w:t xml:space="preserve"> </w:t>
      </w:r>
      <w:r w:rsidRPr="4053485F">
        <w:rPr>
          <w:rFonts w:asciiTheme="minorHAnsi" w:eastAsiaTheme="minorEastAsia" w:hAnsiTheme="minorHAnsi" w:cstheme="minorBidi"/>
          <w:spacing w:val="-8"/>
          <w:w w:val="105"/>
          <w:sz w:val="24"/>
          <w:szCs w:val="24"/>
        </w:rPr>
        <w:t>Services</w:t>
      </w:r>
      <w:r w:rsidRPr="4053485F">
        <w:rPr>
          <w:rFonts w:asciiTheme="minorHAnsi" w:eastAsiaTheme="minorEastAsia" w:hAnsiTheme="minorHAnsi" w:cstheme="minorBidi"/>
          <w:spacing w:val="-26"/>
          <w:w w:val="105"/>
          <w:sz w:val="24"/>
          <w:szCs w:val="24"/>
        </w:rPr>
        <w:t xml:space="preserve"> </w:t>
      </w:r>
      <w:r w:rsidRPr="4053485F">
        <w:rPr>
          <w:rFonts w:asciiTheme="minorHAnsi" w:eastAsiaTheme="minorEastAsia" w:hAnsiTheme="minorHAnsi" w:cstheme="minorBidi"/>
          <w:spacing w:val="-7"/>
          <w:w w:val="105"/>
          <w:sz w:val="24"/>
          <w:szCs w:val="24"/>
        </w:rPr>
        <w:t>st</w:t>
      </w:r>
      <w:r w:rsidR="00D266B4" w:rsidRPr="4053485F">
        <w:rPr>
          <w:rFonts w:asciiTheme="minorHAnsi" w:eastAsiaTheme="minorEastAsia" w:hAnsiTheme="minorHAnsi" w:cstheme="minorBidi"/>
          <w:spacing w:val="-7"/>
          <w:w w:val="105"/>
          <w:sz w:val="24"/>
          <w:szCs w:val="24"/>
        </w:rPr>
        <w:t>r</w:t>
      </w:r>
      <w:r w:rsidRPr="4053485F">
        <w:rPr>
          <w:rFonts w:asciiTheme="minorHAnsi" w:eastAsiaTheme="minorEastAsia" w:hAnsiTheme="minorHAnsi" w:cstheme="minorBidi"/>
          <w:spacing w:val="-7"/>
          <w:w w:val="105"/>
          <w:sz w:val="24"/>
          <w:szCs w:val="24"/>
        </w:rPr>
        <w:t>ives</w:t>
      </w:r>
      <w:r w:rsidRPr="4053485F">
        <w:rPr>
          <w:rFonts w:asciiTheme="minorHAnsi" w:eastAsiaTheme="minorEastAsia" w:hAnsiTheme="minorHAnsi" w:cstheme="minorBidi"/>
          <w:spacing w:val="-25"/>
          <w:w w:val="105"/>
          <w:sz w:val="24"/>
          <w:szCs w:val="24"/>
        </w:rPr>
        <w:t xml:space="preserve"> </w:t>
      </w:r>
      <w:r w:rsidRPr="4053485F">
        <w:rPr>
          <w:rFonts w:asciiTheme="minorHAnsi" w:eastAsiaTheme="minorEastAsia" w:hAnsiTheme="minorHAnsi" w:cstheme="minorBidi"/>
          <w:spacing w:val="-5"/>
          <w:w w:val="105"/>
          <w:sz w:val="24"/>
          <w:szCs w:val="24"/>
        </w:rPr>
        <w:t>to</w:t>
      </w:r>
      <w:r w:rsidRPr="4053485F">
        <w:rPr>
          <w:rFonts w:asciiTheme="minorHAnsi" w:eastAsiaTheme="minorEastAsia" w:hAnsiTheme="minorHAnsi" w:cstheme="minorBidi"/>
          <w:spacing w:val="-23"/>
          <w:w w:val="105"/>
          <w:sz w:val="24"/>
          <w:szCs w:val="24"/>
        </w:rPr>
        <w:t xml:space="preserve"> </w:t>
      </w:r>
      <w:r w:rsidRPr="4053485F">
        <w:rPr>
          <w:rFonts w:asciiTheme="minorHAnsi" w:eastAsiaTheme="minorEastAsia" w:hAnsiTheme="minorHAnsi" w:cstheme="minorBidi"/>
          <w:color w:val="090909"/>
          <w:w w:val="105"/>
          <w:sz w:val="24"/>
          <w:szCs w:val="24"/>
        </w:rPr>
        <w:t>promote</w:t>
      </w:r>
      <w:r w:rsidRPr="4053485F">
        <w:rPr>
          <w:rFonts w:asciiTheme="minorHAnsi" w:eastAsiaTheme="minorEastAsia" w:hAnsiTheme="minorHAnsi" w:cstheme="minorBidi"/>
          <w:color w:val="090909"/>
          <w:spacing w:val="-16"/>
          <w:w w:val="105"/>
          <w:sz w:val="24"/>
          <w:szCs w:val="24"/>
        </w:rPr>
        <w:t xml:space="preserve"> </w:t>
      </w:r>
      <w:r w:rsidRPr="4053485F">
        <w:rPr>
          <w:rFonts w:asciiTheme="minorHAnsi" w:eastAsiaTheme="minorEastAsia" w:hAnsiTheme="minorHAnsi" w:cstheme="minorBidi"/>
          <w:color w:val="090909"/>
          <w:w w:val="105"/>
          <w:sz w:val="24"/>
          <w:szCs w:val="24"/>
        </w:rPr>
        <w:t>and</w:t>
      </w:r>
      <w:r w:rsidRPr="4053485F">
        <w:rPr>
          <w:rFonts w:asciiTheme="minorHAnsi" w:eastAsiaTheme="minorEastAsia" w:hAnsiTheme="minorHAnsi" w:cstheme="minorBidi"/>
          <w:color w:val="090909"/>
          <w:spacing w:val="-17"/>
          <w:w w:val="105"/>
          <w:sz w:val="24"/>
          <w:szCs w:val="24"/>
        </w:rPr>
        <w:t xml:space="preserve"> </w:t>
      </w:r>
      <w:r w:rsidRPr="4053485F">
        <w:rPr>
          <w:rFonts w:asciiTheme="minorHAnsi" w:eastAsiaTheme="minorEastAsia" w:hAnsiTheme="minorHAnsi" w:cstheme="minorBidi"/>
          <w:color w:val="090909"/>
          <w:w w:val="105"/>
          <w:sz w:val="24"/>
          <w:szCs w:val="24"/>
        </w:rPr>
        <w:t>enhance</w:t>
      </w:r>
      <w:r w:rsidRPr="4053485F">
        <w:rPr>
          <w:rFonts w:asciiTheme="minorHAnsi" w:eastAsiaTheme="minorEastAsia" w:hAnsiTheme="minorHAnsi" w:cstheme="minorBidi"/>
          <w:color w:val="090909"/>
          <w:spacing w:val="-14"/>
          <w:w w:val="105"/>
          <w:sz w:val="24"/>
          <w:szCs w:val="24"/>
        </w:rPr>
        <w:t xml:space="preserve"> </w:t>
      </w:r>
      <w:r w:rsidRPr="4053485F">
        <w:rPr>
          <w:rFonts w:asciiTheme="minorHAnsi" w:eastAsiaTheme="minorEastAsia" w:hAnsiTheme="minorHAnsi" w:cstheme="minorBidi"/>
          <w:color w:val="090909"/>
          <w:w w:val="105"/>
          <w:sz w:val="24"/>
          <w:szCs w:val="24"/>
        </w:rPr>
        <w:t xml:space="preserve">lifelong learning, </w:t>
      </w:r>
      <w:r w:rsidR="00D266B4" w:rsidRPr="4053485F">
        <w:rPr>
          <w:rFonts w:asciiTheme="minorHAnsi" w:eastAsiaTheme="minorEastAsia" w:hAnsiTheme="minorHAnsi" w:cstheme="minorBidi"/>
          <w:color w:val="090909"/>
          <w:w w:val="105"/>
          <w:sz w:val="24"/>
          <w:szCs w:val="24"/>
        </w:rPr>
        <w:t>health,</w:t>
      </w:r>
      <w:r w:rsidRPr="4053485F">
        <w:rPr>
          <w:rFonts w:asciiTheme="minorHAnsi" w:eastAsiaTheme="minorEastAsia" w:hAnsiTheme="minorHAnsi" w:cstheme="minorBidi"/>
          <w:color w:val="090909"/>
          <w:w w:val="105"/>
          <w:sz w:val="24"/>
          <w:szCs w:val="24"/>
        </w:rPr>
        <w:t xml:space="preserve"> and</w:t>
      </w:r>
      <w:r w:rsidRPr="4053485F">
        <w:rPr>
          <w:rFonts w:asciiTheme="minorHAnsi" w:eastAsiaTheme="minorEastAsia" w:hAnsiTheme="minorHAnsi" w:cstheme="minorBidi"/>
          <w:color w:val="090909"/>
          <w:spacing w:val="-15"/>
          <w:w w:val="105"/>
          <w:sz w:val="24"/>
          <w:szCs w:val="24"/>
        </w:rPr>
        <w:t xml:space="preserve"> </w:t>
      </w:r>
      <w:r w:rsidRPr="4053485F">
        <w:rPr>
          <w:rFonts w:asciiTheme="minorHAnsi" w:eastAsiaTheme="minorEastAsia" w:hAnsiTheme="minorHAnsi" w:cstheme="minorBidi"/>
          <w:color w:val="090909"/>
          <w:w w:val="105"/>
          <w:sz w:val="24"/>
          <w:szCs w:val="24"/>
        </w:rPr>
        <w:t>well-being.</w:t>
      </w:r>
    </w:p>
    <w:p w14:paraId="031515FB" w14:textId="112BCA9E" w:rsidR="00521CC1" w:rsidRPr="00FF60B9" w:rsidRDefault="00521CC1" w:rsidP="4053485F">
      <w:pPr>
        <w:spacing w:line="259" w:lineRule="auto"/>
        <w:ind w:right="-4"/>
        <w:rPr>
          <w:rFonts w:asciiTheme="minorHAnsi" w:eastAsiaTheme="minorEastAsia" w:hAnsiTheme="minorHAnsi" w:cstheme="minorBidi"/>
          <w:sz w:val="23"/>
          <w:szCs w:val="23"/>
        </w:rPr>
      </w:pPr>
    </w:p>
    <w:p w14:paraId="0FE9EE43" w14:textId="1E01DA98" w:rsidR="00DE7BBD" w:rsidRPr="00F1772B" w:rsidRDefault="5EF98106" w:rsidP="4053485F">
      <w:pPr>
        <w:pStyle w:val="Heading3"/>
        <w:rPr>
          <w:rFonts w:asciiTheme="minorHAnsi" w:eastAsiaTheme="minorEastAsia" w:hAnsiTheme="minorHAnsi" w:cstheme="minorBidi"/>
          <w:sz w:val="20"/>
          <w:szCs w:val="20"/>
        </w:rPr>
      </w:pPr>
      <w:bookmarkStart w:id="3" w:name="_Mission:"/>
      <w:bookmarkEnd w:id="3"/>
      <w:r w:rsidRPr="008B5BD7">
        <w:rPr>
          <w:rFonts w:asciiTheme="minorHAnsi" w:eastAsiaTheme="minorEastAsia" w:hAnsiTheme="minorHAnsi" w:cstheme="minorBidi"/>
          <w:b/>
          <w:bCs/>
        </w:rPr>
        <w:t>Mission</w:t>
      </w:r>
      <w:r w:rsidR="006A024E" w:rsidRPr="4053485F">
        <w:rPr>
          <w:rFonts w:asciiTheme="minorHAnsi" w:eastAsiaTheme="minorEastAsia" w:hAnsiTheme="minorHAnsi" w:cstheme="minorBidi"/>
        </w:rPr>
        <w:t>:</w:t>
      </w:r>
      <w:r w:rsidRPr="4053485F">
        <w:rPr>
          <w:rFonts w:asciiTheme="minorHAnsi" w:eastAsiaTheme="minorEastAsia" w:hAnsiTheme="minorHAnsi" w:cstheme="minorBidi"/>
        </w:rPr>
        <w:t xml:space="preserve"> </w:t>
      </w:r>
    </w:p>
    <w:p w14:paraId="7FFBF566" w14:textId="6AD2685C" w:rsidR="00DE7BBD" w:rsidRPr="00E86E4A" w:rsidRDefault="5EF98106" w:rsidP="4053485F">
      <w:pPr>
        <w:spacing w:line="291" w:lineRule="exact"/>
        <w:ind w:right="-4"/>
        <w:rPr>
          <w:rFonts w:asciiTheme="minorHAnsi" w:eastAsiaTheme="minorEastAsia" w:hAnsiTheme="minorHAnsi" w:cstheme="minorBidi"/>
        </w:rPr>
      </w:pPr>
      <w:r w:rsidRPr="4053485F">
        <w:rPr>
          <w:rFonts w:asciiTheme="minorHAnsi" w:eastAsiaTheme="minorEastAsia" w:hAnsiTheme="minorHAnsi" w:cstheme="minorBidi"/>
        </w:rPr>
        <w:t xml:space="preserve">The mission of the </w:t>
      </w:r>
      <w:r w:rsidR="006B54FE" w:rsidRPr="4053485F">
        <w:rPr>
          <w:rFonts w:asciiTheme="minorHAnsi" w:eastAsiaTheme="minorEastAsia" w:hAnsiTheme="minorHAnsi" w:cstheme="minorBidi"/>
        </w:rPr>
        <w:t xml:space="preserve">graduate </w:t>
      </w:r>
      <w:r w:rsidR="6394FCFA" w:rsidRPr="4053485F">
        <w:rPr>
          <w:rFonts w:asciiTheme="minorHAnsi" w:eastAsiaTheme="minorEastAsia" w:hAnsiTheme="minorHAnsi" w:cstheme="minorBidi"/>
        </w:rPr>
        <w:t>programs</w:t>
      </w:r>
      <w:r w:rsidRPr="4053485F">
        <w:rPr>
          <w:rFonts w:asciiTheme="minorHAnsi" w:eastAsiaTheme="minorEastAsia" w:hAnsiTheme="minorHAnsi" w:cstheme="minorBidi"/>
        </w:rPr>
        <w:t xml:space="preserve"> </w:t>
      </w:r>
      <w:r w:rsidR="006B54FE" w:rsidRPr="4053485F">
        <w:rPr>
          <w:rFonts w:asciiTheme="minorHAnsi" w:eastAsiaTheme="minorEastAsia" w:hAnsiTheme="minorHAnsi" w:cstheme="minorBidi"/>
        </w:rPr>
        <w:t xml:space="preserve">in Audiology and Speech Language Pathology </w:t>
      </w:r>
      <w:r w:rsidR="00FC6042" w:rsidRPr="4053485F">
        <w:rPr>
          <w:rFonts w:asciiTheme="minorHAnsi" w:eastAsiaTheme="minorEastAsia" w:hAnsiTheme="minorHAnsi" w:cstheme="minorBidi"/>
        </w:rPr>
        <w:t>encompasses</w:t>
      </w:r>
      <w:r w:rsidRPr="4053485F">
        <w:rPr>
          <w:rFonts w:asciiTheme="minorHAnsi" w:eastAsiaTheme="minorEastAsia" w:hAnsiTheme="minorHAnsi" w:cstheme="minorBidi"/>
        </w:rPr>
        <w:t xml:space="preserve"> the areas of teaching, research, and service. The </w:t>
      </w:r>
      <w:r w:rsidR="1AD723FC" w:rsidRPr="4053485F">
        <w:rPr>
          <w:rFonts w:asciiTheme="minorHAnsi" w:eastAsiaTheme="minorEastAsia" w:hAnsiTheme="minorHAnsi" w:cstheme="minorBidi"/>
        </w:rPr>
        <w:t>programs</w:t>
      </w:r>
      <w:r w:rsidRPr="4053485F">
        <w:rPr>
          <w:rFonts w:asciiTheme="minorHAnsi" w:eastAsiaTheme="minorEastAsia" w:hAnsiTheme="minorHAnsi" w:cstheme="minorBidi"/>
        </w:rPr>
        <w:t xml:space="preserve"> strive to:  </w:t>
      </w:r>
    </w:p>
    <w:p w14:paraId="69F67BD0" w14:textId="643C1BFD" w:rsidR="00DE7BBD" w:rsidRPr="00541065" w:rsidRDefault="5EF98106" w:rsidP="42087406">
      <w:pPr>
        <w:pStyle w:val="ListParagraph"/>
        <w:numPr>
          <w:ilvl w:val="0"/>
          <w:numId w:val="54"/>
        </w:numPr>
        <w:spacing w:line="291" w:lineRule="exact"/>
        <w:ind w:right="-4"/>
        <w:rPr>
          <w:rFonts w:asciiTheme="minorHAnsi" w:eastAsiaTheme="minorEastAsia" w:hAnsiTheme="minorHAnsi" w:cstheme="minorBidi"/>
          <w:sz w:val="20"/>
          <w:szCs w:val="20"/>
        </w:rPr>
      </w:pPr>
      <w:r w:rsidRPr="42087406">
        <w:rPr>
          <w:rFonts w:asciiTheme="minorHAnsi" w:eastAsiaTheme="minorEastAsia" w:hAnsiTheme="minorHAnsi" w:cstheme="minorBidi"/>
        </w:rPr>
        <w:t xml:space="preserve">Educate and inspire life-long learners in the fields of Audiology and SLP </w:t>
      </w:r>
    </w:p>
    <w:p w14:paraId="5DBBEEC5" w14:textId="61AC1145" w:rsidR="00DE7BBD" w:rsidRPr="00541065" w:rsidRDefault="5EF98106" w:rsidP="42087406">
      <w:pPr>
        <w:pStyle w:val="ListParagraph"/>
        <w:numPr>
          <w:ilvl w:val="0"/>
          <w:numId w:val="54"/>
        </w:numPr>
        <w:spacing w:line="291" w:lineRule="exact"/>
        <w:ind w:right="-4"/>
        <w:rPr>
          <w:rFonts w:asciiTheme="minorHAnsi" w:eastAsiaTheme="minorEastAsia" w:hAnsiTheme="minorHAnsi" w:cstheme="minorBidi"/>
          <w:sz w:val="20"/>
          <w:szCs w:val="20"/>
        </w:rPr>
      </w:pPr>
      <w:r w:rsidRPr="42087406">
        <w:rPr>
          <w:rFonts w:asciiTheme="minorHAnsi" w:eastAsiaTheme="minorEastAsia" w:hAnsiTheme="minorHAnsi" w:cstheme="minorBidi"/>
        </w:rPr>
        <w:t xml:space="preserve">Serve individuals with communication disorders across the lifespan through exemplary, culturally competent education, clinical and collaborative services, and </w:t>
      </w:r>
      <w:r w:rsidR="005B3AA8" w:rsidRPr="42087406">
        <w:rPr>
          <w:rFonts w:asciiTheme="minorHAnsi" w:eastAsiaTheme="minorEastAsia" w:hAnsiTheme="minorHAnsi" w:cstheme="minorBidi"/>
        </w:rPr>
        <w:t>research.</w:t>
      </w:r>
      <w:r w:rsidRPr="42087406">
        <w:rPr>
          <w:rFonts w:asciiTheme="minorHAnsi" w:eastAsiaTheme="minorEastAsia" w:hAnsiTheme="minorHAnsi" w:cstheme="minorBidi"/>
        </w:rPr>
        <w:t xml:space="preserve"> </w:t>
      </w:r>
    </w:p>
    <w:p w14:paraId="496E9538" w14:textId="1084B18F" w:rsidR="00DE7BBD" w:rsidRPr="00541065" w:rsidRDefault="5EF98106" w:rsidP="42087406">
      <w:pPr>
        <w:pStyle w:val="ListParagraph"/>
        <w:numPr>
          <w:ilvl w:val="0"/>
          <w:numId w:val="54"/>
        </w:numPr>
        <w:spacing w:line="291" w:lineRule="exact"/>
        <w:ind w:right="-4"/>
        <w:rPr>
          <w:rFonts w:asciiTheme="minorHAnsi" w:eastAsiaTheme="minorEastAsia" w:hAnsiTheme="minorHAnsi" w:cstheme="minorBidi"/>
        </w:rPr>
      </w:pPr>
      <w:r w:rsidRPr="42087406">
        <w:rPr>
          <w:rFonts w:asciiTheme="minorHAnsi" w:eastAsiaTheme="minorEastAsia" w:hAnsiTheme="minorHAnsi" w:cstheme="minorBidi"/>
        </w:rPr>
        <w:t>Positively affect the University and community through ethical leadership, community engagement, and cultural competence.</w:t>
      </w:r>
    </w:p>
    <w:p w14:paraId="76E06322" w14:textId="125D9895" w:rsidR="45DC0FAA" w:rsidRDefault="45DC0FAA" w:rsidP="42087406">
      <w:pPr>
        <w:spacing w:line="291" w:lineRule="exact"/>
        <w:ind w:right="-4"/>
        <w:rPr>
          <w:rFonts w:asciiTheme="minorHAnsi" w:eastAsiaTheme="minorEastAsia" w:hAnsiTheme="minorHAnsi" w:cstheme="minorBidi"/>
        </w:rPr>
      </w:pPr>
      <w:r w:rsidRPr="42087406">
        <w:rPr>
          <w:rFonts w:asciiTheme="minorHAnsi" w:eastAsiaTheme="minorEastAsia" w:hAnsiTheme="minorHAnsi" w:cstheme="minorBidi"/>
        </w:rPr>
        <w:t xml:space="preserve">The mission statement and strategic plan can be found via the following link: </w:t>
      </w:r>
    </w:p>
    <w:p w14:paraId="1E8448CE" w14:textId="0CB82E47" w:rsidR="002166DC" w:rsidRDefault="0082253D" w:rsidP="4053485F">
      <w:pPr>
        <w:spacing w:line="291" w:lineRule="exact"/>
        <w:ind w:right="-4"/>
        <w:rPr>
          <w:rFonts w:asciiTheme="minorHAnsi" w:eastAsiaTheme="minorEastAsia" w:hAnsiTheme="minorHAnsi" w:cstheme="minorBidi"/>
        </w:rPr>
      </w:pPr>
      <w:hyperlink r:id="rId15">
        <w:r w:rsidR="45DC0FAA" w:rsidRPr="4053485F">
          <w:rPr>
            <w:rStyle w:val="Hyperlink"/>
            <w:rFonts w:asciiTheme="minorHAnsi" w:eastAsiaTheme="minorEastAsia" w:hAnsiTheme="minorHAnsi" w:cstheme="minorBidi"/>
          </w:rPr>
          <w:t>https://www.missouristate.edu/SHCP/CSD/mission-statement.htm</w:t>
        </w:r>
      </w:hyperlink>
      <w:r w:rsidR="45DC0FAA" w:rsidRPr="4053485F">
        <w:rPr>
          <w:rFonts w:asciiTheme="minorHAnsi" w:eastAsiaTheme="minorEastAsia" w:hAnsiTheme="minorHAnsi" w:cstheme="minorBidi"/>
        </w:rPr>
        <w:t xml:space="preserve"> (CAA </w:t>
      </w:r>
      <w:r w:rsidR="471543D6" w:rsidRPr="4053485F">
        <w:rPr>
          <w:rFonts w:asciiTheme="minorHAnsi" w:eastAsiaTheme="minorEastAsia" w:hAnsiTheme="minorHAnsi" w:cstheme="minorBidi"/>
        </w:rPr>
        <w:t>Standard 1.5)</w:t>
      </w:r>
    </w:p>
    <w:p w14:paraId="4649A54A" w14:textId="77777777" w:rsidR="00AC6947" w:rsidRPr="00E86E4A" w:rsidRDefault="00AC6947" w:rsidP="4053485F">
      <w:pPr>
        <w:spacing w:line="291" w:lineRule="exact"/>
        <w:ind w:right="-4"/>
        <w:rPr>
          <w:rFonts w:asciiTheme="minorHAnsi" w:eastAsiaTheme="minorEastAsia" w:hAnsiTheme="minorHAnsi" w:cstheme="minorBidi"/>
          <w:sz w:val="20"/>
          <w:szCs w:val="20"/>
        </w:rPr>
      </w:pPr>
    </w:p>
    <w:p w14:paraId="3F11BD9C" w14:textId="31A2AF25" w:rsidR="00DE7BBD" w:rsidRPr="00C60DD1" w:rsidRDefault="00EE224B" w:rsidP="4053485F">
      <w:pPr>
        <w:pStyle w:val="Heading2"/>
        <w:rPr>
          <w:rFonts w:asciiTheme="minorHAnsi" w:eastAsiaTheme="minorEastAsia" w:hAnsiTheme="minorHAnsi" w:cstheme="minorBidi"/>
          <w:sz w:val="19"/>
          <w:szCs w:val="19"/>
        </w:rPr>
      </w:pPr>
      <w:bookmarkStart w:id="4" w:name="_Student_Organizations"/>
      <w:bookmarkEnd w:id="4"/>
      <w:r w:rsidRPr="4053485F">
        <w:rPr>
          <w:rFonts w:asciiTheme="minorHAnsi" w:eastAsiaTheme="minorEastAsia" w:hAnsiTheme="minorHAnsi" w:cstheme="minorBidi"/>
          <w:w w:val="105"/>
        </w:rPr>
        <w:t>Student Organizations</w:t>
      </w:r>
    </w:p>
    <w:p w14:paraId="6EC19C48" w14:textId="11A91843" w:rsidR="00DE7BBD" w:rsidRPr="00C60DD1" w:rsidRDefault="00EE224B" w:rsidP="4053485F">
      <w:pPr>
        <w:pStyle w:val="BodyText"/>
        <w:ind w:right="-4"/>
        <w:rPr>
          <w:rFonts w:asciiTheme="minorHAnsi" w:eastAsiaTheme="minorEastAsia" w:hAnsiTheme="minorHAnsi" w:cstheme="minorBidi"/>
          <w:sz w:val="20"/>
          <w:szCs w:val="20"/>
        </w:rPr>
      </w:pPr>
      <w:r w:rsidRPr="4053485F">
        <w:rPr>
          <w:rFonts w:asciiTheme="minorHAnsi" w:eastAsiaTheme="minorEastAsia" w:hAnsiTheme="minorHAnsi" w:cstheme="minorBidi"/>
          <w:b/>
          <w:bCs/>
          <w:spacing w:val="-3"/>
          <w:w w:val="105"/>
        </w:rPr>
        <w:t xml:space="preserve">Get </w:t>
      </w:r>
      <w:r w:rsidRPr="4053485F">
        <w:rPr>
          <w:rFonts w:asciiTheme="minorHAnsi" w:eastAsiaTheme="minorEastAsia" w:hAnsiTheme="minorHAnsi" w:cstheme="minorBidi"/>
          <w:b/>
          <w:bCs/>
          <w:spacing w:val="-4"/>
          <w:w w:val="105"/>
        </w:rPr>
        <w:t xml:space="preserve">Involved! </w:t>
      </w:r>
      <w:r w:rsidRPr="4053485F">
        <w:rPr>
          <w:rFonts w:asciiTheme="minorHAnsi" w:eastAsiaTheme="minorEastAsia" w:hAnsiTheme="minorHAnsi" w:cstheme="minorBidi"/>
          <w:spacing w:val="-2"/>
          <w:w w:val="105"/>
        </w:rPr>
        <w:t xml:space="preserve">You </w:t>
      </w:r>
      <w:r w:rsidRPr="4053485F">
        <w:rPr>
          <w:rFonts w:asciiTheme="minorHAnsi" w:eastAsiaTheme="minorEastAsia" w:hAnsiTheme="minorHAnsi" w:cstheme="minorBidi"/>
          <w:spacing w:val="-3"/>
          <w:w w:val="105"/>
        </w:rPr>
        <w:t>are</w:t>
      </w:r>
      <w:r w:rsidRPr="4053485F">
        <w:rPr>
          <w:rFonts w:asciiTheme="minorHAnsi" w:eastAsiaTheme="minorEastAsia" w:hAnsiTheme="minorHAnsi" w:cstheme="minorBidi"/>
          <w:spacing w:val="-4"/>
          <w:w w:val="105"/>
        </w:rPr>
        <w:t xml:space="preserve"> encouraged </w:t>
      </w:r>
      <w:r w:rsidRPr="4053485F">
        <w:rPr>
          <w:rFonts w:asciiTheme="minorHAnsi" w:eastAsiaTheme="minorEastAsia" w:hAnsiTheme="minorHAnsi" w:cstheme="minorBidi"/>
          <w:spacing w:val="-3"/>
          <w:w w:val="105"/>
        </w:rPr>
        <w:t xml:space="preserve">to </w:t>
      </w:r>
      <w:r w:rsidRPr="4053485F">
        <w:rPr>
          <w:rFonts w:asciiTheme="minorHAnsi" w:eastAsiaTheme="minorEastAsia" w:hAnsiTheme="minorHAnsi" w:cstheme="minorBidi"/>
          <w:spacing w:val="-4"/>
          <w:w w:val="105"/>
        </w:rPr>
        <w:t xml:space="preserve">get involved </w:t>
      </w:r>
      <w:r w:rsidRPr="4053485F">
        <w:rPr>
          <w:rFonts w:asciiTheme="minorHAnsi" w:eastAsiaTheme="minorEastAsia" w:hAnsiTheme="minorHAnsi" w:cstheme="minorBidi"/>
          <w:spacing w:val="-3"/>
          <w:w w:val="105"/>
        </w:rPr>
        <w:t xml:space="preserve">and </w:t>
      </w:r>
      <w:r w:rsidRPr="4053485F">
        <w:rPr>
          <w:rFonts w:asciiTheme="minorHAnsi" w:eastAsiaTheme="minorEastAsia" w:hAnsiTheme="minorHAnsi" w:cstheme="minorBidi"/>
          <w:spacing w:val="-4"/>
          <w:w w:val="105"/>
        </w:rPr>
        <w:t xml:space="preserve">participate </w:t>
      </w:r>
      <w:r w:rsidRPr="4053485F">
        <w:rPr>
          <w:rFonts w:asciiTheme="minorHAnsi" w:eastAsiaTheme="minorEastAsia" w:hAnsiTheme="minorHAnsi" w:cstheme="minorBidi"/>
          <w:w w:val="105"/>
        </w:rPr>
        <w:t xml:space="preserve">in </w:t>
      </w:r>
      <w:r w:rsidRPr="4053485F">
        <w:rPr>
          <w:rFonts w:asciiTheme="minorHAnsi" w:eastAsiaTheme="minorEastAsia" w:hAnsiTheme="minorHAnsi" w:cstheme="minorBidi"/>
          <w:spacing w:val="-4"/>
          <w:w w:val="105"/>
        </w:rPr>
        <w:t xml:space="preserve">student organizations. </w:t>
      </w:r>
      <w:r w:rsidRPr="4053485F">
        <w:rPr>
          <w:rFonts w:asciiTheme="minorHAnsi" w:eastAsiaTheme="minorEastAsia" w:hAnsiTheme="minorHAnsi" w:cstheme="minorBidi"/>
          <w:spacing w:val="-3"/>
          <w:w w:val="105"/>
        </w:rPr>
        <w:t xml:space="preserve">We </w:t>
      </w:r>
      <w:r w:rsidRPr="4053485F">
        <w:rPr>
          <w:rFonts w:asciiTheme="minorHAnsi" w:eastAsiaTheme="minorEastAsia" w:hAnsiTheme="minorHAnsi" w:cstheme="minorBidi"/>
          <w:spacing w:val="-4"/>
          <w:w w:val="105"/>
        </w:rPr>
        <w:t xml:space="preserve">have </w:t>
      </w:r>
      <w:r w:rsidRPr="4053485F">
        <w:rPr>
          <w:rFonts w:asciiTheme="minorHAnsi" w:eastAsiaTheme="minorEastAsia" w:hAnsiTheme="minorHAnsi" w:cstheme="minorBidi"/>
          <w:w w:val="105"/>
        </w:rPr>
        <w:t xml:space="preserve">a </w:t>
      </w:r>
      <w:r w:rsidRPr="4053485F">
        <w:rPr>
          <w:rFonts w:asciiTheme="minorHAnsi" w:eastAsiaTheme="minorEastAsia" w:hAnsiTheme="minorHAnsi" w:cstheme="minorBidi"/>
          <w:spacing w:val="-4"/>
          <w:w w:val="105"/>
        </w:rPr>
        <w:t xml:space="preserve">local chapter </w:t>
      </w:r>
      <w:r w:rsidRPr="4053485F">
        <w:rPr>
          <w:rFonts w:asciiTheme="minorHAnsi" w:eastAsiaTheme="minorEastAsia" w:hAnsiTheme="minorHAnsi" w:cstheme="minorBidi"/>
          <w:w w:val="105"/>
        </w:rPr>
        <w:t xml:space="preserve">of </w:t>
      </w:r>
      <w:r w:rsidRPr="4053485F">
        <w:rPr>
          <w:rFonts w:asciiTheme="minorHAnsi" w:eastAsiaTheme="minorEastAsia" w:hAnsiTheme="minorHAnsi" w:cstheme="minorBidi"/>
          <w:spacing w:val="-3"/>
          <w:w w:val="105"/>
        </w:rPr>
        <w:t xml:space="preserve">the </w:t>
      </w:r>
      <w:r w:rsidRPr="4053485F">
        <w:rPr>
          <w:rFonts w:asciiTheme="minorHAnsi" w:eastAsiaTheme="minorEastAsia" w:hAnsiTheme="minorHAnsi" w:cstheme="minorBidi"/>
          <w:spacing w:val="-4"/>
          <w:w w:val="105"/>
        </w:rPr>
        <w:t xml:space="preserve">Student Academy </w:t>
      </w:r>
      <w:r w:rsidRPr="4053485F">
        <w:rPr>
          <w:rFonts w:asciiTheme="minorHAnsi" w:eastAsiaTheme="minorEastAsia" w:hAnsiTheme="minorHAnsi" w:cstheme="minorBidi"/>
          <w:w w:val="105"/>
        </w:rPr>
        <w:t xml:space="preserve">of </w:t>
      </w:r>
      <w:r w:rsidRPr="4053485F">
        <w:rPr>
          <w:rFonts w:asciiTheme="minorHAnsi" w:eastAsiaTheme="minorEastAsia" w:hAnsiTheme="minorHAnsi" w:cstheme="minorBidi"/>
          <w:spacing w:val="-4"/>
          <w:w w:val="105"/>
        </w:rPr>
        <w:t xml:space="preserve">Audiology (SAA) </w:t>
      </w:r>
      <w:r w:rsidRPr="4053485F">
        <w:rPr>
          <w:rFonts w:asciiTheme="minorHAnsi" w:eastAsiaTheme="minorEastAsia" w:hAnsiTheme="minorHAnsi" w:cstheme="minorBidi"/>
          <w:spacing w:val="-3"/>
          <w:w w:val="105"/>
        </w:rPr>
        <w:t>and the</w:t>
      </w:r>
      <w:r w:rsidR="000D559D" w:rsidRPr="4053485F">
        <w:rPr>
          <w:rFonts w:asciiTheme="minorHAnsi" w:eastAsiaTheme="minorEastAsia" w:hAnsiTheme="minorHAnsi" w:cstheme="minorBidi"/>
          <w:spacing w:val="-3"/>
          <w:w w:val="105"/>
        </w:rPr>
        <w:t xml:space="preserve"> </w:t>
      </w:r>
      <w:r w:rsidRPr="4053485F">
        <w:rPr>
          <w:rFonts w:asciiTheme="minorHAnsi" w:eastAsiaTheme="minorEastAsia" w:hAnsiTheme="minorHAnsi" w:cstheme="minorBidi"/>
          <w:spacing w:val="-4"/>
          <w:w w:val="105"/>
        </w:rPr>
        <w:t xml:space="preserve">National Student Speech-Language-Hearing Association (NSSLHA). </w:t>
      </w:r>
    </w:p>
    <w:p w14:paraId="3F11BDA1" w14:textId="232762C5" w:rsidR="00DE7BBD" w:rsidRPr="00FF60B9" w:rsidRDefault="00EE224B" w:rsidP="4053485F">
      <w:pPr>
        <w:pStyle w:val="BodyText"/>
        <w:ind w:right="-4"/>
        <w:rPr>
          <w:rFonts w:asciiTheme="minorHAnsi" w:eastAsiaTheme="minorEastAsia" w:hAnsiTheme="minorHAnsi" w:cstheme="minorBidi"/>
          <w:sz w:val="20"/>
          <w:szCs w:val="20"/>
        </w:rPr>
      </w:pPr>
      <w:r w:rsidRPr="4053485F">
        <w:rPr>
          <w:rFonts w:asciiTheme="minorHAnsi" w:eastAsiaTheme="minorEastAsia" w:hAnsiTheme="minorHAnsi" w:cstheme="minorBidi"/>
          <w:spacing w:val="-9"/>
          <w:w w:val="110"/>
        </w:rPr>
        <w:t xml:space="preserve">The SAA </w:t>
      </w:r>
      <w:r w:rsidRPr="4053485F">
        <w:rPr>
          <w:rFonts w:asciiTheme="minorHAnsi" w:eastAsiaTheme="minorEastAsia" w:hAnsiTheme="minorHAnsi" w:cstheme="minorBidi"/>
          <w:spacing w:val="-6"/>
          <w:w w:val="110"/>
        </w:rPr>
        <w:t xml:space="preserve">is </w:t>
      </w:r>
      <w:r w:rsidRPr="4053485F">
        <w:rPr>
          <w:rFonts w:asciiTheme="minorHAnsi" w:eastAsiaTheme="minorEastAsia" w:hAnsiTheme="minorHAnsi" w:cstheme="minorBidi"/>
          <w:spacing w:val="-9"/>
          <w:w w:val="110"/>
        </w:rPr>
        <w:t xml:space="preserve">the </w:t>
      </w:r>
      <w:r w:rsidRPr="4053485F">
        <w:rPr>
          <w:rFonts w:asciiTheme="minorHAnsi" w:eastAsiaTheme="minorEastAsia" w:hAnsiTheme="minorHAnsi" w:cstheme="minorBidi"/>
          <w:spacing w:val="-12"/>
          <w:w w:val="110"/>
        </w:rPr>
        <w:t xml:space="preserve">national student </w:t>
      </w:r>
      <w:r w:rsidRPr="4053485F">
        <w:rPr>
          <w:rFonts w:asciiTheme="minorHAnsi" w:eastAsiaTheme="minorEastAsia" w:hAnsiTheme="minorHAnsi" w:cstheme="minorBidi"/>
          <w:spacing w:val="-13"/>
          <w:w w:val="110"/>
        </w:rPr>
        <w:t xml:space="preserve">organization </w:t>
      </w:r>
      <w:r w:rsidRPr="4053485F">
        <w:rPr>
          <w:rFonts w:asciiTheme="minorHAnsi" w:eastAsiaTheme="minorEastAsia" w:hAnsiTheme="minorHAnsi" w:cstheme="minorBidi"/>
          <w:spacing w:val="-6"/>
          <w:w w:val="110"/>
        </w:rPr>
        <w:t xml:space="preserve">of </w:t>
      </w:r>
      <w:r w:rsidRPr="4053485F">
        <w:rPr>
          <w:rFonts w:asciiTheme="minorHAnsi" w:eastAsiaTheme="minorEastAsia" w:hAnsiTheme="minorHAnsi" w:cstheme="minorBidi"/>
          <w:spacing w:val="-9"/>
          <w:w w:val="110"/>
        </w:rPr>
        <w:t xml:space="preserve">the </w:t>
      </w:r>
      <w:r w:rsidRPr="4053485F">
        <w:rPr>
          <w:rFonts w:asciiTheme="minorHAnsi" w:eastAsiaTheme="minorEastAsia" w:hAnsiTheme="minorHAnsi" w:cstheme="minorBidi"/>
          <w:spacing w:val="-12"/>
          <w:w w:val="110"/>
        </w:rPr>
        <w:t xml:space="preserve">American </w:t>
      </w:r>
      <w:r w:rsidRPr="4053485F">
        <w:rPr>
          <w:rFonts w:asciiTheme="minorHAnsi" w:eastAsiaTheme="minorEastAsia" w:hAnsiTheme="minorHAnsi" w:cstheme="minorBidi"/>
          <w:spacing w:val="-9"/>
          <w:w w:val="110"/>
        </w:rPr>
        <w:t xml:space="preserve">Academy </w:t>
      </w:r>
      <w:r w:rsidRPr="4053485F">
        <w:rPr>
          <w:rFonts w:asciiTheme="minorHAnsi" w:eastAsiaTheme="minorEastAsia" w:hAnsiTheme="minorHAnsi" w:cstheme="minorBidi"/>
          <w:spacing w:val="-5"/>
          <w:w w:val="110"/>
        </w:rPr>
        <w:t xml:space="preserve">of </w:t>
      </w:r>
      <w:r w:rsidRPr="4053485F">
        <w:rPr>
          <w:rFonts w:asciiTheme="minorHAnsi" w:eastAsiaTheme="minorEastAsia" w:hAnsiTheme="minorHAnsi" w:cstheme="minorBidi"/>
          <w:spacing w:val="-9"/>
          <w:w w:val="110"/>
        </w:rPr>
        <w:t xml:space="preserve">Audiology </w:t>
      </w:r>
      <w:r w:rsidRPr="4053485F">
        <w:rPr>
          <w:rFonts w:asciiTheme="minorHAnsi" w:eastAsiaTheme="minorEastAsia" w:hAnsiTheme="minorHAnsi" w:cstheme="minorBidi"/>
          <w:spacing w:val="-8"/>
          <w:w w:val="110"/>
        </w:rPr>
        <w:t xml:space="preserve">that serves </w:t>
      </w:r>
      <w:r w:rsidRPr="4053485F">
        <w:rPr>
          <w:rFonts w:asciiTheme="minorHAnsi" w:eastAsiaTheme="minorEastAsia" w:hAnsiTheme="minorHAnsi" w:cstheme="minorBidi"/>
          <w:spacing w:val="-5"/>
          <w:w w:val="110"/>
        </w:rPr>
        <w:t xml:space="preserve">as </w:t>
      </w:r>
      <w:r w:rsidRPr="4053485F">
        <w:rPr>
          <w:rFonts w:asciiTheme="minorHAnsi" w:eastAsiaTheme="minorEastAsia" w:hAnsiTheme="minorHAnsi" w:cstheme="minorBidi"/>
          <w:w w:val="110"/>
        </w:rPr>
        <w:t xml:space="preserve">a </w:t>
      </w:r>
      <w:r w:rsidRPr="4053485F">
        <w:rPr>
          <w:rFonts w:asciiTheme="minorHAnsi" w:eastAsiaTheme="minorEastAsia" w:hAnsiTheme="minorHAnsi" w:cstheme="minorBidi"/>
          <w:spacing w:val="-9"/>
          <w:w w:val="110"/>
        </w:rPr>
        <w:t xml:space="preserve">collective </w:t>
      </w:r>
      <w:r w:rsidRPr="4053485F">
        <w:rPr>
          <w:rFonts w:asciiTheme="minorHAnsi" w:eastAsiaTheme="minorEastAsia" w:hAnsiTheme="minorHAnsi" w:cstheme="minorBidi"/>
          <w:spacing w:val="-8"/>
          <w:w w:val="110"/>
        </w:rPr>
        <w:t xml:space="preserve">voice </w:t>
      </w:r>
      <w:r w:rsidRPr="4053485F">
        <w:rPr>
          <w:rFonts w:asciiTheme="minorHAnsi" w:eastAsiaTheme="minorEastAsia" w:hAnsiTheme="minorHAnsi" w:cstheme="minorBidi"/>
          <w:spacing w:val="-7"/>
          <w:w w:val="110"/>
        </w:rPr>
        <w:t xml:space="preserve">for </w:t>
      </w:r>
      <w:r w:rsidRPr="4053485F">
        <w:rPr>
          <w:rFonts w:asciiTheme="minorHAnsi" w:eastAsiaTheme="minorEastAsia" w:hAnsiTheme="minorHAnsi" w:cstheme="minorBidi"/>
          <w:spacing w:val="-9"/>
          <w:w w:val="110"/>
        </w:rPr>
        <w:t xml:space="preserve">students </w:t>
      </w:r>
      <w:r w:rsidRPr="4053485F">
        <w:rPr>
          <w:rFonts w:asciiTheme="minorHAnsi" w:eastAsiaTheme="minorEastAsia" w:hAnsiTheme="minorHAnsi" w:cstheme="minorBidi"/>
          <w:spacing w:val="-6"/>
          <w:w w:val="110"/>
        </w:rPr>
        <w:t xml:space="preserve">and </w:t>
      </w:r>
      <w:r w:rsidRPr="4053485F">
        <w:rPr>
          <w:rFonts w:asciiTheme="minorHAnsi" w:eastAsiaTheme="minorEastAsia" w:hAnsiTheme="minorHAnsi" w:cstheme="minorBidi"/>
          <w:spacing w:val="-9"/>
          <w:w w:val="110"/>
        </w:rPr>
        <w:t xml:space="preserve">advances </w:t>
      </w:r>
      <w:r w:rsidRPr="4053485F">
        <w:rPr>
          <w:rFonts w:asciiTheme="minorHAnsi" w:eastAsiaTheme="minorEastAsia" w:hAnsiTheme="minorHAnsi" w:cstheme="minorBidi"/>
          <w:spacing w:val="-7"/>
          <w:w w:val="110"/>
        </w:rPr>
        <w:t xml:space="preserve">the rights, interests, </w:t>
      </w:r>
      <w:r w:rsidRPr="4053485F">
        <w:rPr>
          <w:rFonts w:asciiTheme="minorHAnsi" w:eastAsiaTheme="minorEastAsia" w:hAnsiTheme="minorHAnsi" w:cstheme="minorBidi"/>
          <w:spacing w:val="-5"/>
          <w:w w:val="110"/>
        </w:rPr>
        <w:t xml:space="preserve">and </w:t>
      </w:r>
      <w:r w:rsidRPr="4053485F">
        <w:rPr>
          <w:rFonts w:asciiTheme="minorHAnsi" w:eastAsiaTheme="minorEastAsia" w:hAnsiTheme="minorHAnsi" w:cstheme="minorBidi"/>
          <w:spacing w:val="-7"/>
          <w:w w:val="110"/>
        </w:rPr>
        <w:t xml:space="preserve">welfare </w:t>
      </w:r>
      <w:r w:rsidRPr="4053485F">
        <w:rPr>
          <w:rFonts w:asciiTheme="minorHAnsi" w:eastAsiaTheme="minorEastAsia" w:hAnsiTheme="minorHAnsi" w:cstheme="minorBidi"/>
          <w:spacing w:val="-4"/>
          <w:w w:val="110"/>
        </w:rPr>
        <w:t xml:space="preserve">of </w:t>
      </w:r>
      <w:r w:rsidRPr="4053485F">
        <w:rPr>
          <w:rFonts w:asciiTheme="minorHAnsi" w:eastAsiaTheme="minorEastAsia" w:hAnsiTheme="minorHAnsi" w:cstheme="minorBidi"/>
          <w:spacing w:val="-7"/>
          <w:w w:val="110"/>
        </w:rPr>
        <w:t>students pursuing careers</w:t>
      </w:r>
      <w:r w:rsidRPr="4053485F">
        <w:rPr>
          <w:rFonts w:asciiTheme="minorHAnsi" w:eastAsiaTheme="minorEastAsia" w:hAnsiTheme="minorHAnsi" w:cstheme="minorBidi"/>
          <w:spacing w:val="-20"/>
          <w:w w:val="110"/>
        </w:rPr>
        <w:t xml:space="preserve"> </w:t>
      </w:r>
      <w:r w:rsidRPr="4053485F">
        <w:rPr>
          <w:rFonts w:asciiTheme="minorHAnsi" w:eastAsiaTheme="minorEastAsia" w:hAnsiTheme="minorHAnsi" w:cstheme="minorBidi"/>
          <w:spacing w:val="-4"/>
          <w:w w:val="110"/>
        </w:rPr>
        <w:t>in</w:t>
      </w:r>
      <w:r w:rsidRPr="4053485F">
        <w:rPr>
          <w:rFonts w:asciiTheme="minorHAnsi" w:eastAsiaTheme="minorEastAsia" w:hAnsiTheme="minorHAnsi" w:cstheme="minorBidi"/>
          <w:spacing w:val="-20"/>
          <w:w w:val="110"/>
        </w:rPr>
        <w:t xml:space="preserve"> </w:t>
      </w:r>
      <w:r w:rsidRPr="4053485F">
        <w:rPr>
          <w:rFonts w:asciiTheme="minorHAnsi" w:eastAsiaTheme="minorEastAsia" w:hAnsiTheme="minorHAnsi" w:cstheme="minorBidi"/>
          <w:spacing w:val="-7"/>
          <w:w w:val="110"/>
        </w:rPr>
        <w:t>audiology.</w:t>
      </w:r>
      <w:r w:rsidRPr="4053485F">
        <w:rPr>
          <w:rFonts w:asciiTheme="minorHAnsi" w:eastAsiaTheme="minorEastAsia" w:hAnsiTheme="minorHAnsi" w:cstheme="minorBidi"/>
          <w:spacing w:val="-22"/>
          <w:w w:val="110"/>
        </w:rPr>
        <w:t xml:space="preserve"> </w:t>
      </w:r>
      <w:r w:rsidRPr="4053485F">
        <w:rPr>
          <w:rFonts w:asciiTheme="minorHAnsi" w:eastAsiaTheme="minorEastAsia" w:hAnsiTheme="minorHAnsi" w:cstheme="minorBidi"/>
          <w:spacing w:val="-5"/>
          <w:w w:val="110"/>
        </w:rPr>
        <w:t>The</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spacing w:val="-6"/>
          <w:w w:val="110"/>
        </w:rPr>
        <w:t>SAA</w:t>
      </w:r>
      <w:r w:rsidRPr="4053485F">
        <w:rPr>
          <w:rFonts w:asciiTheme="minorHAnsi" w:eastAsiaTheme="minorEastAsia" w:hAnsiTheme="minorHAnsi" w:cstheme="minorBidi"/>
          <w:spacing w:val="-22"/>
          <w:w w:val="110"/>
        </w:rPr>
        <w:t xml:space="preserve"> </w:t>
      </w:r>
      <w:r w:rsidRPr="4053485F">
        <w:rPr>
          <w:rFonts w:asciiTheme="minorHAnsi" w:eastAsiaTheme="minorEastAsia" w:hAnsiTheme="minorHAnsi" w:cstheme="minorBidi"/>
          <w:spacing w:val="-11"/>
          <w:w w:val="110"/>
        </w:rPr>
        <w:t>introduces</w:t>
      </w:r>
      <w:r w:rsidRPr="4053485F">
        <w:rPr>
          <w:rFonts w:asciiTheme="minorHAnsi" w:eastAsiaTheme="minorEastAsia" w:hAnsiTheme="minorHAnsi" w:cstheme="minorBidi"/>
          <w:spacing w:val="-28"/>
          <w:w w:val="110"/>
        </w:rPr>
        <w:t xml:space="preserve"> </w:t>
      </w:r>
      <w:r w:rsidRPr="4053485F">
        <w:rPr>
          <w:rFonts w:asciiTheme="minorHAnsi" w:eastAsiaTheme="minorEastAsia" w:hAnsiTheme="minorHAnsi" w:cstheme="minorBidi"/>
          <w:spacing w:val="-11"/>
          <w:w w:val="110"/>
        </w:rPr>
        <w:t>students</w:t>
      </w:r>
      <w:r w:rsidRPr="4053485F">
        <w:rPr>
          <w:rFonts w:asciiTheme="minorHAnsi" w:eastAsiaTheme="minorEastAsia" w:hAnsiTheme="minorHAnsi" w:cstheme="minorBidi"/>
          <w:spacing w:val="-28"/>
          <w:w w:val="110"/>
        </w:rPr>
        <w:t xml:space="preserve"> </w:t>
      </w:r>
      <w:r w:rsidRPr="4053485F">
        <w:rPr>
          <w:rFonts w:asciiTheme="minorHAnsi" w:eastAsiaTheme="minorEastAsia" w:hAnsiTheme="minorHAnsi" w:cstheme="minorBidi"/>
          <w:spacing w:val="-7"/>
          <w:w w:val="110"/>
        </w:rPr>
        <w:t>to</w:t>
      </w:r>
      <w:r w:rsidRPr="4053485F">
        <w:rPr>
          <w:rFonts w:asciiTheme="minorHAnsi" w:eastAsiaTheme="minorEastAsia" w:hAnsiTheme="minorHAnsi" w:cstheme="minorBidi"/>
          <w:spacing w:val="-29"/>
          <w:w w:val="110"/>
        </w:rPr>
        <w:t xml:space="preserve"> </w:t>
      </w:r>
      <w:r w:rsidRPr="4053485F">
        <w:rPr>
          <w:rFonts w:asciiTheme="minorHAnsi" w:eastAsiaTheme="minorEastAsia" w:hAnsiTheme="minorHAnsi" w:cstheme="minorBidi"/>
          <w:spacing w:val="-11"/>
          <w:w w:val="110"/>
        </w:rPr>
        <w:t>lifelong</w:t>
      </w:r>
      <w:r w:rsidRPr="4053485F">
        <w:rPr>
          <w:rFonts w:asciiTheme="minorHAnsi" w:eastAsiaTheme="minorEastAsia" w:hAnsiTheme="minorHAnsi" w:cstheme="minorBidi"/>
          <w:spacing w:val="-28"/>
          <w:w w:val="110"/>
        </w:rPr>
        <w:t xml:space="preserve"> </w:t>
      </w:r>
      <w:r w:rsidRPr="4053485F">
        <w:rPr>
          <w:rFonts w:asciiTheme="minorHAnsi" w:eastAsiaTheme="minorEastAsia" w:hAnsiTheme="minorHAnsi" w:cstheme="minorBidi"/>
          <w:spacing w:val="-12"/>
          <w:w w:val="110"/>
        </w:rPr>
        <w:t>involvement</w:t>
      </w:r>
      <w:r w:rsidRPr="4053485F">
        <w:rPr>
          <w:rFonts w:asciiTheme="minorHAnsi" w:eastAsiaTheme="minorEastAsia" w:hAnsiTheme="minorHAnsi" w:cstheme="minorBidi"/>
          <w:spacing w:val="-26"/>
          <w:w w:val="110"/>
        </w:rPr>
        <w:t xml:space="preserve"> </w:t>
      </w:r>
      <w:r w:rsidRPr="4053485F">
        <w:rPr>
          <w:rFonts w:asciiTheme="minorHAnsi" w:eastAsiaTheme="minorEastAsia" w:hAnsiTheme="minorHAnsi" w:cstheme="minorBidi"/>
          <w:spacing w:val="-6"/>
          <w:w w:val="110"/>
        </w:rPr>
        <w:t>in</w:t>
      </w:r>
      <w:r w:rsidRPr="4053485F">
        <w:rPr>
          <w:rFonts w:asciiTheme="minorHAnsi" w:eastAsiaTheme="minorEastAsia" w:hAnsiTheme="minorHAnsi" w:cstheme="minorBidi"/>
          <w:spacing w:val="-31"/>
          <w:w w:val="110"/>
        </w:rPr>
        <w:t xml:space="preserve"> </w:t>
      </w:r>
      <w:r w:rsidRPr="4053485F">
        <w:rPr>
          <w:rFonts w:asciiTheme="minorHAnsi" w:eastAsiaTheme="minorEastAsia" w:hAnsiTheme="minorHAnsi" w:cstheme="minorBidi"/>
          <w:spacing w:val="-12"/>
          <w:w w:val="110"/>
        </w:rPr>
        <w:t>activities</w:t>
      </w:r>
      <w:r w:rsidRPr="4053485F">
        <w:rPr>
          <w:rFonts w:asciiTheme="minorHAnsi" w:eastAsiaTheme="minorEastAsia" w:hAnsiTheme="minorHAnsi" w:cstheme="minorBidi"/>
          <w:spacing w:val="-30"/>
          <w:w w:val="110"/>
        </w:rPr>
        <w:t xml:space="preserve"> </w:t>
      </w:r>
      <w:r w:rsidRPr="4053485F">
        <w:rPr>
          <w:rFonts w:asciiTheme="minorHAnsi" w:eastAsiaTheme="minorEastAsia" w:hAnsiTheme="minorHAnsi" w:cstheme="minorBidi"/>
          <w:spacing w:val="-9"/>
          <w:w w:val="110"/>
        </w:rPr>
        <w:t>that</w:t>
      </w:r>
      <w:r w:rsidRPr="4053485F">
        <w:rPr>
          <w:rFonts w:asciiTheme="minorHAnsi" w:eastAsiaTheme="minorEastAsia" w:hAnsiTheme="minorHAnsi" w:cstheme="minorBidi"/>
          <w:spacing w:val="-26"/>
          <w:w w:val="110"/>
        </w:rPr>
        <w:t xml:space="preserve"> </w:t>
      </w:r>
      <w:r w:rsidRPr="4053485F">
        <w:rPr>
          <w:rFonts w:asciiTheme="minorHAnsi" w:eastAsiaTheme="minorEastAsia" w:hAnsiTheme="minorHAnsi" w:cstheme="minorBidi"/>
          <w:spacing w:val="-11"/>
          <w:w w:val="110"/>
        </w:rPr>
        <w:t>promote</w:t>
      </w:r>
      <w:r w:rsidRPr="4053485F">
        <w:rPr>
          <w:rFonts w:asciiTheme="minorHAnsi" w:eastAsiaTheme="minorEastAsia" w:hAnsiTheme="minorHAnsi" w:cstheme="minorBidi"/>
          <w:spacing w:val="-27"/>
          <w:w w:val="110"/>
        </w:rPr>
        <w:t xml:space="preserve"> </w:t>
      </w:r>
      <w:r w:rsidRPr="4053485F">
        <w:rPr>
          <w:rFonts w:asciiTheme="minorHAnsi" w:eastAsiaTheme="minorEastAsia" w:hAnsiTheme="minorHAnsi" w:cstheme="minorBidi"/>
          <w:spacing w:val="-9"/>
          <w:w w:val="110"/>
        </w:rPr>
        <w:t xml:space="preserve">and </w:t>
      </w:r>
      <w:r w:rsidRPr="4053485F">
        <w:rPr>
          <w:rFonts w:asciiTheme="minorHAnsi" w:eastAsiaTheme="minorEastAsia" w:hAnsiTheme="minorHAnsi" w:cstheme="minorBidi"/>
          <w:spacing w:val="-11"/>
          <w:w w:val="110"/>
        </w:rPr>
        <w:t xml:space="preserve">advance </w:t>
      </w:r>
      <w:r w:rsidRPr="4053485F">
        <w:rPr>
          <w:rFonts w:asciiTheme="minorHAnsi" w:eastAsiaTheme="minorEastAsia" w:hAnsiTheme="minorHAnsi" w:cstheme="minorBidi"/>
          <w:spacing w:val="-8"/>
          <w:w w:val="110"/>
        </w:rPr>
        <w:t xml:space="preserve">the profession </w:t>
      </w:r>
      <w:r w:rsidRPr="4053485F">
        <w:rPr>
          <w:rFonts w:asciiTheme="minorHAnsi" w:eastAsiaTheme="minorEastAsia" w:hAnsiTheme="minorHAnsi" w:cstheme="minorBidi"/>
          <w:spacing w:val="-4"/>
          <w:w w:val="110"/>
        </w:rPr>
        <w:t xml:space="preserve">of </w:t>
      </w:r>
      <w:r w:rsidRPr="4053485F">
        <w:rPr>
          <w:rFonts w:asciiTheme="minorHAnsi" w:eastAsiaTheme="minorEastAsia" w:hAnsiTheme="minorHAnsi" w:cstheme="minorBidi"/>
          <w:spacing w:val="-8"/>
          <w:w w:val="110"/>
        </w:rPr>
        <w:t xml:space="preserve">audiology, </w:t>
      </w:r>
      <w:r w:rsidRPr="4053485F">
        <w:rPr>
          <w:rFonts w:asciiTheme="minorHAnsi" w:eastAsiaTheme="minorEastAsia" w:hAnsiTheme="minorHAnsi" w:cstheme="minorBidi"/>
          <w:spacing w:val="-5"/>
          <w:w w:val="110"/>
        </w:rPr>
        <w:t xml:space="preserve">and </w:t>
      </w:r>
      <w:r w:rsidRPr="4053485F">
        <w:rPr>
          <w:rFonts w:asciiTheme="minorHAnsi" w:eastAsiaTheme="minorEastAsia" w:hAnsiTheme="minorHAnsi" w:cstheme="minorBidi"/>
          <w:spacing w:val="-8"/>
          <w:w w:val="110"/>
        </w:rPr>
        <w:t xml:space="preserve">provides services, information, education, representation </w:t>
      </w:r>
      <w:r w:rsidRPr="4053485F">
        <w:rPr>
          <w:rFonts w:asciiTheme="minorHAnsi" w:eastAsiaTheme="minorEastAsia" w:hAnsiTheme="minorHAnsi" w:cstheme="minorBidi"/>
          <w:spacing w:val="-5"/>
          <w:w w:val="110"/>
        </w:rPr>
        <w:t xml:space="preserve">and </w:t>
      </w:r>
      <w:r w:rsidRPr="4053485F">
        <w:rPr>
          <w:rFonts w:asciiTheme="minorHAnsi" w:eastAsiaTheme="minorEastAsia" w:hAnsiTheme="minorHAnsi" w:cstheme="minorBidi"/>
          <w:spacing w:val="-8"/>
          <w:w w:val="110"/>
        </w:rPr>
        <w:t xml:space="preserve">advocacy </w:t>
      </w:r>
      <w:r w:rsidRPr="4053485F">
        <w:rPr>
          <w:rFonts w:asciiTheme="minorHAnsi" w:eastAsiaTheme="minorEastAsia" w:hAnsiTheme="minorHAnsi" w:cstheme="minorBidi"/>
          <w:spacing w:val="-6"/>
          <w:w w:val="110"/>
        </w:rPr>
        <w:t xml:space="preserve">for the </w:t>
      </w:r>
      <w:r w:rsidRPr="4053485F">
        <w:rPr>
          <w:rFonts w:asciiTheme="minorHAnsi" w:eastAsiaTheme="minorEastAsia" w:hAnsiTheme="minorHAnsi" w:cstheme="minorBidi"/>
          <w:spacing w:val="-8"/>
          <w:w w:val="110"/>
        </w:rPr>
        <w:t xml:space="preserve">profession </w:t>
      </w:r>
      <w:r w:rsidRPr="4053485F">
        <w:rPr>
          <w:rFonts w:asciiTheme="minorHAnsi" w:eastAsiaTheme="minorEastAsia" w:hAnsiTheme="minorHAnsi" w:cstheme="minorBidi"/>
          <w:spacing w:val="-5"/>
          <w:w w:val="110"/>
        </w:rPr>
        <w:t xml:space="preserve">and the </w:t>
      </w:r>
      <w:r w:rsidRPr="4053485F">
        <w:rPr>
          <w:rFonts w:asciiTheme="minorHAnsi" w:eastAsiaTheme="minorEastAsia" w:hAnsiTheme="minorHAnsi" w:cstheme="minorBidi"/>
          <w:spacing w:val="-7"/>
          <w:w w:val="110"/>
        </w:rPr>
        <w:t xml:space="preserve">public </w:t>
      </w:r>
      <w:r w:rsidRPr="4053485F">
        <w:rPr>
          <w:rFonts w:asciiTheme="minorHAnsi" w:eastAsiaTheme="minorEastAsia" w:hAnsiTheme="minorHAnsi" w:cstheme="minorBidi"/>
          <w:spacing w:val="-4"/>
          <w:w w:val="110"/>
        </w:rPr>
        <w:t xml:space="preserve">we </w:t>
      </w:r>
      <w:r w:rsidRPr="4053485F">
        <w:rPr>
          <w:rFonts w:asciiTheme="minorHAnsi" w:eastAsiaTheme="minorEastAsia" w:hAnsiTheme="minorHAnsi" w:cstheme="minorBidi"/>
          <w:spacing w:val="-8"/>
          <w:w w:val="110"/>
        </w:rPr>
        <w:t xml:space="preserve">serve. </w:t>
      </w:r>
      <w:r w:rsidRPr="4053485F">
        <w:rPr>
          <w:rFonts w:asciiTheme="minorHAnsi" w:eastAsiaTheme="minorEastAsia" w:hAnsiTheme="minorHAnsi" w:cstheme="minorBidi"/>
          <w:spacing w:val="-6"/>
          <w:w w:val="110"/>
        </w:rPr>
        <w:t xml:space="preserve">For </w:t>
      </w:r>
      <w:r w:rsidRPr="4053485F">
        <w:rPr>
          <w:rFonts w:asciiTheme="minorHAnsi" w:eastAsiaTheme="minorEastAsia" w:hAnsiTheme="minorHAnsi" w:cstheme="minorBidi"/>
          <w:spacing w:val="-7"/>
          <w:w w:val="110"/>
        </w:rPr>
        <w:t xml:space="preserve">more </w:t>
      </w:r>
      <w:r w:rsidRPr="4053485F">
        <w:rPr>
          <w:rFonts w:asciiTheme="minorHAnsi" w:eastAsiaTheme="minorEastAsia" w:hAnsiTheme="minorHAnsi" w:cstheme="minorBidi"/>
          <w:spacing w:val="-8"/>
          <w:w w:val="110"/>
        </w:rPr>
        <w:t xml:space="preserve">information, </w:t>
      </w:r>
      <w:r w:rsidRPr="4053485F">
        <w:rPr>
          <w:rFonts w:asciiTheme="minorHAnsi" w:eastAsiaTheme="minorEastAsia" w:hAnsiTheme="minorHAnsi" w:cstheme="minorBidi"/>
          <w:spacing w:val="-6"/>
          <w:w w:val="110"/>
        </w:rPr>
        <w:t xml:space="preserve">see </w:t>
      </w:r>
      <w:r w:rsidRPr="4053485F">
        <w:rPr>
          <w:rFonts w:asciiTheme="minorHAnsi" w:eastAsiaTheme="minorEastAsia" w:hAnsiTheme="minorHAnsi" w:cstheme="minorBidi"/>
          <w:color w:val="0000FF"/>
          <w:spacing w:val="-6"/>
          <w:w w:val="110"/>
          <w:u w:val="single" w:color="0000FF"/>
        </w:rPr>
        <w:t>https://</w:t>
      </w:r>
      <w:hyperlink r:id="rId16">
        <w:r w:rsidRPr="4053485F">
          <w:rPr>
            <w:rFonts w:asciiTheme="minorHAnsi" w:eastAsiaTheme="minorEastAsia" w:hAnsiTheme="minorHAnsi" w:cstheme="minorBidi"/>
            <w:color w:val="0000FF"/>
            <w:spacing w:val="-6"/>
            <w:w w:val="110"/>
            <w:u w:val="single" w:color="0000FF"/>
          </w:rPr>
          <w:t>www.audiology.org/education-research/education/students</w:t>
        </w:r>
      </w:hyperlink>
    </w:p>
    <w:p w14:paraId="3F11BDA2" w14:textId="77777777" w:rsidR="00DE7BBD" w:rsidRPr="00CA7F14" w:rsidRDefault="00DE7BBD" w:rsidP="4053485F">
      <w:pPr>
        <w:pStyle w:val="BodyText"/>
        <w:ind w:right="-4"/>
        <w:rPr>
          <w:rFonts w:asciiTheme="minorHAnsi" w:eastAsiaTheme="minorEastAsia" w:hAnsiTheme="minorHAnsi" w:cstheme="minorBidi"/>
        </w:rPr>
      </w:pPr>
    </w:p>
    <w:p w14:paraId="3F11BDA3" w14:textId="582232B4" w:rsidR="00DE7BBD" w:rsidRPr="009E7AA0"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spacing w:val="-7"/>
          <w:w w:val="105"/>
        </w:rPr>
        <w:t xml:space="preserve">The </w:t>
      </w:r>
      <w:r w:rsidRPr="4053485F">
        <w:rPr>
          <w:rFonts w:asciiTheme="minorHAnsi" w:eastAsiaTheme="minorEastAsia" w:hAnsiTheme="minorHAnsi" w:cstheme="minorBidi"/>
          <w:spacing w:val="-8"/>
          <w:w w:val="105"/>
        </w:rPr>
        <w:t xml:space="preserve">NSSLHA </w:t>
      </w:r>
      <w:r w:rsidRPr="4053485F">
        <w:rPr>
          <w:rFonts w:asciiTheme="minorHAnsi" w:eastAsiaTheme="minorEastAsia" w:hAnsiTheme="minorHAnsi" w:cstheme="minorBidi"/>
          <w:spacing w:val="-5"/>
          <w:w w:val="105"/>
        </w:rPr>
        <w:t xml:space="preserve">is </w:t>
      </w:r>
      <w:r w:rsidRPr="4053485F">
        <w:rPr>
          <w:rFonts w:asciiTheme="minorHAnsi" w:eastAsiaTheme="minorEastAsia" w:hAnsiTheme="minorHAnsi" w:cstheme="minorBidi"/>
          <w:spacing w:val="-8"/>
          <w:w w:val="105"/>
        </w:rPr>
        <w:t xml:space="preserve">for </w:t>
      </w:r>
      <w:r w:rsidRPr="4053485F">
        <w:rPr>
          <w:rFonts w:asciiTheme="minorHAnsi" w:eastAsiaTheme="minorEastAsia" w:hAnsiTheme="minorHAnsi" w:cstheme="minorBidi"/>
          <w:spacing w:val="-10"/>
          <w:w w:val="105"/>
        </w:rPr>
        <w:t xml:space="preserve">graduate </w:t>
      </w:r>
      <w:r w:rsidRPr="4053485F">
        <w:rPr>
          <w:rFonts w:asciiTheme="minorHAnsi" w:eastAsiaTheme="minorEastAsia" w:hAnsiTheme="minorHAnsi" w:cstheme="minorBidi"/>
          <w:spacing w:val="-7"/>
          <w:w w:val="105"/>
        </w:rPr>
        <w:t xml:space="preserve">and </w:t>
      </w:r>
      <w:r w:rsidRPr="4053485F">
        <w:rPr>
          <w:rFonts w:asciiTheme="minorHAnsi" w:eastAsiaTheme="minorEastAsia" w:hAnsiTheme="minorHAnsi" w:cstheme="minorBidi"/>
          <w:spacing w:val="-10"/>
          <w:w w:val="105"/>
        </w:rPr>
        <w:t xml:space="preserve">undergraduate </w:t>
      </w:r>
      <w:r w:rsidRPr="4053485F">
        <w:rPr>
          <w:rFonts w:asciiTheme="minorHAnsi" w:eastAsiaTheme="minorEastAsia" w:hAnsiTheme="minorHAnsi" w:cstheme="minorBidi"/>
          <w:spacing w:val="-9"/>
          <w:w w:val="105"/>
        </w:rPr>
        <w:t xml:space="preserve">students </w:t>
      </w:r>
      <w:r w:rsidRPr="4053485F">
        <w:rPr>
          <w:rFonts w:asciiTheme="minorHAnsi" w:eastAsiaTheme="minorEastAsia" w:hAnsiTheme="minorHAnsi" w:cstheme="minorBidi"/>
          <w:spacing w:val="-10"/>
          <w:w w:val="105"/>
        </w:rPr>
        <w:t xml:space="preserve">interested </w:t>
      </w:r>
      <w:r w:rsidRPr="4053485F">
        <w:rPr>
          <w:rFonts w:asciiTheme="minorHAnsi" w:eastAsiaTheme="minorEastAsia" w:hAnsiTheme="minorHAnsi" w:cstheme="minorBidi"/>
          <w:spacing w:val="-5"/>
          <w:w w:val="105"/>
        </w:rPr>
        <w:t xml:space="preserve">in </w:t>
      </w:r>
      <w:r w:rsidRPr="4053485F">
        <w:rPr>
          <w:rFonts w:asciiTheme="minorHAnsi" w:eastAsiaTheme="minorEastAsia" w:hAnsiTheme="minorHAnsi" w:cstheme="minorBidi"/>
          <w:spacing w:val="-7"/>
          <w:w w:val="105"/>
        </w:rPr>
        <w:t xml:space="preserve">the </w:t>
      </w:r>
      <w:r w:rsidRPr="4053485F">
        <w:rPr>
          <w:rFonts w:asciiTheme="minorHAnsi" w:eastAsiaTheme="minorEastAsia" w:hAnsiTheme="minorHAnsi" w:cstheme="minorBidi"/>
          <w:spacing w:val="-9"/>
          <w:w w:val="105"/>
        </w:rPr>
        <w:t xml:space="preserve">study </w:t>
      </w:r>
      <w:r w:rsidRPr="4053485F">
        <w:rPr>
          <w:rFonts w:asciiTheme="minorHAnsi" w:eastAsiaTheme="minorEastAsia" w:hAnsiTheme="minorHAnsi" w:cstheme="minorBidi"/>
          <w:spacing w:val="-5"/>
          <w:w w:val="105"/>
        </w:rPr>
        <w:t xml:space="preserve">of </w:t>
      </w:r>
      <w:r w:rsidRPr="4053485F">
        <w:rPr>
          <w:rFonts w:asciiTheme="minorHAnsi" w:eastAsiaTheme="minorEastAsia" w:hAnsiTheme="minorHAnsi" w:cstheme="minorBidi"/>
          <w:spacing w:val="-9"/>
          <w:w w:val="105"/>
        </w:rPr>
        <w:t xml:space="preserve">normal </w:t>
      </w:r>
      <w:r w:rsidRPr="4053485F">
        <w:rPr>
          <w:rFonts w:asciiTheme="minorHAnsi" w:eastAsiaTheme="minorEastAsia" w:hAnsiTheme="minorHAnsi" w:cstheme="minorBidi"/>
          <w:spacing w:val="-5"/>
          <w:w w:val="105"/>
        </w:rPr>
        <w:t xml:space="preserve">and </w:t>
      </w:r>
      <w:r w:rsidRPr="4053485F">
        <w:rPr>
          <w:rFonts w:asciiTheme="minorHAnsi" w:eastAsiaTheme="minorEastAsia" w:hAnsiTheme="minorHAnsi" w:cstheme="minorBidi"/>
          <w:spacing w:val="-8"/>
          <w:w w:val="105"/>
        </w:rPr>
        <w:t xml:space="preserve">disordered </w:t>
      </w:r>
      <w:r w:rsidRPr="4053485F">
        <w:rPr>
          <w:rFonts w:asciiTheme="minorHAnsi" w:eastAsiaTheme="minorEastAsia" w:hAnsiTheme="minorHAnsi" w:cstheme="minorBidi"/>
          <w:spacing w:val="-7"/>
          <w:w w:val="105"/>
        </w:rPr>
        <w:t xml:space="preserve">human </w:t>
      </w:r>
      <w:r w:rsidR="000D559D" w:rsidRPr="4053485F">
        <w:rPr>
          <w:rFonts w:asciiTheme="minorHAnsi" w:eastAsiaTheme="minorEastAsia" w:hAnsiTheme="minorHAnsi" w:cstheme="minorBidi"/>
          <w:spacing w:val="-8"/>
          <w:w w:val="105"/>
        </w:rPr>
        <w:t>communication behavior</w:t>
      </w:r>
      <w:r w:rsidRPr="4053485F">
        <w:rPr>
          <w:rFonts w:asciiTheme="minorHAnsi" w:eastAsiaTheme="minorEastAsia" w:hAnsiTheme="minorHAnsi" w:cstheme="minorBidi"/>
          <w:spacing w:val="-8"/>
          <w:w w:val="105"/>
        </w:rPr>
        <w:t xml:space="preserve">.  </w:t>
      </w:r>
      <w:r w:rsidRPr="4053485F">
        <w:rPr>
          <w:rFonts w:asciiTheme="minorHAnsi" w:eastAsiaTheme="minorEastAsia" w:hAnsiTheme="minorHAnsi" w:cstheme="minorBidi"/>
          <w:spacing w:val="-5"/>
          <w:w w:val="105"/>
        </w:rPr>
        <w:t xml:space="preserve">It </w:t>
      </w:r>
      <w:r w:rsidRPr="4053485F">
        <w:rPr>
          <w:rFonts w:asciiTheme="minorHAnsi" w:eastAsiaTheme="minorEastAsia" w:hAnsiTheme="minorHAnsi" w:cstheme="minorBidi"/>
          <w:spacing w:val="-4"/>
          <w:w w:val="105"/>
        </w:rPr>
        <w:t xml:space="preserve">is </w:t>
      </w:r>
      <w:r w:rsidRPr="4053485F">
        <w:rPr>
          <w:rFonts w:asciiTheme="minorHAnsi" w:eastAsiaTheme="minorEastAsia" w:hAnsiTheme="minorHAnsi" w:cstheme="minorBidi"/>
          <w:spacing w:val="-6"/>
          <w:w w:val="105"/>
        </w:rPr>
        <w:t>the</w:t>
      </w:r>
      <w:r w:rsidRPr="4053485F">
        <w:rPr>
          <w:rFonts w:asciiTheme="minorHAnsi" w:eastAsiaTheme="minorEastAsia" w:hAnsiTheme="minorHAnsi" w:cstheme="minorBidi"/>
          <w:spacing w:val="40"/>
          <w:w w:val="105"/>
        </w:rPr>
        <w:t xml:space="preserve"> </w:t>
      </w:r>
      <w:r w:rsidR="000D559D" w:rsidRPr="4053485F">
        <w:rPr>
          <w:rFonts w:asciiTheme="minorHAnsi" w:eastAsiaTheme="minorEastAsia" w:hAnsiTheme="minorHAnsi" w:cstheme="minorBidi"/>
          <w:spacing w:val="-8"/>
          <w:w w:val="105"/>
        </w:rPr>
        <w:t>official national</w:t>
      </w:r>
      <w:r w:rsidRPr="4053485F">
        <w:rPr>
          <w:rFonts w:asciiTheme="minorHAnsi" w:eastAsiaTheme="minorEastAsia" w:hAnsiTheme="minorHAnsi" w:cstheme="minorBidi"/>
          <w:spacing w:val="-8"/>
          <w:w w:val="105"/>
        </w:rPr>
        <w:t xml:space="preserve"> </w:t>
      </w:r>
      <w:r w:rsidRPr="4053485F">
        <w:rPr>
          <w:rFonts w:asciiTheme="minorHAnsi" w:eastAsiaTheme="minorEastAsia" w:hAnsiTheme="minorHAnsi" w:cstheme="minorBidi"/>
          <w:spacing w:val="-10"/>
          <w:w w:val="105"/>
        </w:rPr>
        <w:t xml:space="preserve">student </w:t>
      </w:r>
      <w:r w:rsidRPr="4053485F">
        <w:rPr>
          <w:rFonts w:asciiTheme="minorHAnsi" w:eastAsiaTheme="minorEastAsia" w:hAnsiTheme="minorHAnsi" w:cstheme="minorBidi"/>
          <w:spacing w:val="-11"/>
          <w:w w:val="105"/>
        </w:rPr>
        <w:t xml:space="preserve">association, </w:t>
      </w:r>
      <w:r w:rsidRPr="4053485F">
        <w:rPr>
          <w:rFonts w:asciiTheme="minorHAnsi" w:eastAsiaTheme="minorEastAsia" w:hAnsiTheme="minorHAnsi" w:cstheme="minorBidi"/>
          <w:spacing w:val="-10"/>
          <w:w w:val="105"/>
        </w:rPr>
        <w:t xml:space="preserve">recognized </w:t>
      </w:r>
      <w:r w:rsidRPr="4053485F">
        <w:rPr>
          <w:rFonts w:asciiTheme="minorHAnsi" w:eastAsiaTheme="minorEastAsia" w:hAnsiTheme="minorHAnsi" w:cstheme="minorBidi"/>
          <w:spacing w:val="-7"/>
          <w:w w:val="105"/>
        </w:rPr>
        <w:t xml:space="preserve">by </w:t>
      </w:r>
      <w:r w:rsidRPr="4053485F">
        <w:rPr>
          <w:rFonts w:asciiTheme="minorHAnsi" w:eastAsiaTheme="minorEastAsia" w:hAnsiTheme="minorHAnsi" w:cstheme="minorBidi"/>
          <w:spacing w:val="-8"/>
          <w:w w:val="105"/>
        </w:rPr>
        <w:t xml:space="preserve">the </w:t>
      </w:r>
      <w:r w:rsidRPr="4053485F">
        <w:rPr>
          <w:rFonts w:asciiTheme="minorHAnsi" w:eastAsiaTheme="minorEastAsia" w:hAnsiTheme="minorHAnsi" w:cstheme="minorBidi"/>
          <w:spacing w:val="-10"/>
          <w:w w:val="105"/>
        </w:rPr>
        <w:t xml:space="preserve">American </w:t>
      </w:r>
      <w:r w:rsidRPr="4053485F">
        <w:rPr>
          <w:rFonts w:asciiTheme="minorHAnsi" w:eastAsiaTheme="minorEastAsia" w:hAnsiTheme="minorHAnsi" w:cstheme="minorBidi"/>
          <w:spacing w:val="-11"/>
          <w:w w:val="105"/>
        </w:rPr>
        <w:t xml:space="preserve">Speech-Language-Hearing Association </w:t>
      </w:r>
      <w:r w:rsidRPr="4053485F">
        <w:rPr>
          <w:rFonts w:asciiTheme="minorHAnsi" w:eastAsiaTheme="minorEastAsia" w:hAnsiTheme="minorHAnsi" w:cstheme="minorBidi"/>
          <w:spacing w:val="-5"/>
          <w:w w:val="105"/>
        </w:rPr>
        <w:t xml:space="preserve">(ASHA). </w:t>
      </w:r>
      <w:r w:rsidRPr="4053485F">
        <w:rPr>
          <w:rFonts w:asciiTheme="minorHAnsi" w:eastAsiaTheme="minorEastAsia" w:hAnsiTheme="minorHAnsi" w:cstheme="minorBidi"/>
          <w:spacing w:val="-2"/>
          <w:w w:val="105"/>
        </w:rPr>
        <w:t xml:space="preserve">The </w:t>
      </w:r>
      <w:r w:rsidRPr="4053485F">
        <w:rPr>
          <w:rFonts w:asciiTheme="minorHAnsi" w:eastAsiaTheme="minorEastAsia" w:hAnsiTheme="minorHAnsi" w:cstheme="minorBidi"/>
          <w:spacing w:val="-3"/>
          <w:w w:val="105"/>
        </w:rPr>
        <w:t xml:space="preserve">Missouri State </w:t>
      </w:r>
      <w:r w:rsidRPr="4053485F">
        <w:rPr>
          <w:rFonts w:asciiTheme="minorHAnsi" w:eastAsiaTheme="minorEastAsia" w:hAnsiTheme="minorHAnsi" w:cstheme="minorBidi"/>
          <w:spacing w:val="-4"/>
          <w:w w:val="105"/>
        </w:rPr>
        <w:t>University</w:t>
      </w:r>
      <w:r w:rsidRPr="4053485F">
        <w:rPr>
          <w:rFonts w:asciiTheme="minorHAnsi" w:eastAsiaTheme="minorEastAsia" w:hAnsiTheme="minorHAnsi" w:cstheme="minorBidi"/>
          <w:spacing w:val="44"/>
          <w:w w:val="105"/>
        </w:rPr>
        <w:t xml:space="preserve"> </w:t>
      </w:r>
      <w:r w:rsidRPr="4053485F">
        <w:rPr>
          <w:rFonts w:asciiTheme="minorHAnsi" w:eastAsiaTheme="minorEastAsia" w:hAnsiTheme="minorHAnsi" w:cstheme="minorBidi"/>
          <w:spacing w:val="-5"/>
          <w:w w:val="105"/>
        </w:rPr>
        <w:t xml:space="preserve">chapter </w:t>
      </w:r>
      <w:r w:rsidRPr="4053485F">
        <w:rPr>
          <w:rFonts w:asciiTheme="minorHAnsi" w:eastAsiaTheme="minorEastAsia" w:hAnsiTheme="minorHAnsi" w:cstheme="minorBidi"/>
          <w:w w:val="105"/>
        </w:rPr>
        <w:t>of</w:t>
      </w:r>
      <w:r w:rsidRPr="4053485F">
        <w:rPr>
          <w:rFonts w:asciiTheme="minorHAnsi" w:eastAsiaTheme="minorEastAsia" w:hAnsiTheme="minorHAnsi" w:cstheme="minorBidi"/>
          <w:spacing w:val="-11"/>
          <w:w w:val="105"/>
        </w:rPr>
        <w:t xml:space="preserve"> </w:t>
      </w:r>
      <w:r w:rsidRPr="4053485F">
        <w:rPr>
          <w:rFonts w:asciiTheme="minorHAnsi" w:eastAsiaTheme="minorEastAsia" w:hAnsiTheme="minorHAnsi" w:cstheme="minorBidi"/>
          <w:spacing w:val="-5"/>
          <w:w w:val="105"/>
        </w:rPr>
        <w:t>NSSLHA</w:t>
      </w:r>
      <w:r w:rsidRPr="4053485F">
        <w:rPr>
          <w:rFonts w:asciiTheme="minorHAnsi" w:eastAsiaTheme="minorEastAsia" w:hAnsiTheme="minorHAnsi" w:cstheme="minorBidi"/>
          <w:spacing w:val="-11"/>
          <w:w w:val="105"/>
        </w:rPr>
        <w:t xml:space="preserve"> </w:t>
      </w:r>
      <w:r w:rsidRPr="4053485F">
        <w:rPr>
          <w:rFonts w:asciiTheme="minorHAnsi" w:eastAsiaTheme="minorEastAsia" w:hAnsiTheme="minorHAnsi" w:cstheme="minorBidi"/>
          <w:spacing w:val="-5"/>
          <w:w w:val="105"/>
        </w:rPr>
        <w:t>participates</w:t>
      </w:r>
      <w:r w:rsidRPr="4053485F">
        <w:rPr>
          <w:rFonts w:asciiTheme="minorHAnsi" w:eastAsiaTheme="minorEastAsia" w:hAnsiTheme="minorHAnsi" w:cstheme="minorBidi"/>
          <w:spacing w:val="-9"/>
          <w:w w:val="105"/>
        </w:rPr>
        <w:t xml:space="preserve"> </w:t>
      </w:r>
      <w:r w:rsidRPr="4053485F">
        <w:rPr>
          <w:rFonts w:asciiTheme="minorHAnsi" w:eastAsiaTheme="minorEastAsia" w:hAnsiTheme="minorHAnsi" w:cstheme="minorBidi"/>
          <w:spacing w:val="-3"/>
          <w:w w:val="105"/>
        </w:rPr>
        <w:t>in</w:t>
      </w:r>
      <w:r w:rsidRPr="4053485F">
        <w:rPr>
          <w:rFonts w:asciiTheme="minorHAnsi" w:eastAsiaTheme="minorEastAsia" w:hAnsiTheme="minorHAnsi" w:cstheme="minorBidi"/>
          <w:spacing w:val="-11"/>
          <w:w w:val="105"/>
        </w:rPr>
        <w:t xml:space="preserve"> </w:t>
      </w:r>
      <w:r w:rsidRPr="4053485F">
        <w:rPr>
          <w:rFonts w:asciiTheme="minorHAnsi" w:eastAsiaTheme="minorEastAsia" w:hAnsiTheme="minorHAnsi" w:cstheme="minorBidi"/>
          <w:w w:val="105"/>
        </w:rPr>
        <w:t>a</w:t>
      </w:r>
      <w:r w:rsidRPr="4053485F">
        <w:rPr>
          <w:rFonts w:asciiTheme="minorHAnsi" w:eastAsiaTheme="minorEastAsia" w:hAnsiTheme="minorHAnsi" w:cstheme="minorBidi"/>
          <w:spacing w:val="-10"/>
          <w:w w:val="105"/>
        </w:rPr>
        <w:t xml:space="preserve"> </w:t>
      </w:r>
      <w:r w:rsidRPr="4053485F">
        <w:rPr>
          <w:rFonts w:asciiTheme="minorHAnsi" w:eastAsiaTheme="minorEastAsia" w:hAnsiTheme="minorHAnsi" w:cstheme="minorBidi"/>
          <w:spacing w:val="-5"/>
          <w:w w:val="105"/>
        </w:rPr>
        <w:t>variety</w:t>
      </w:r>
      <w:r w:rsidRPr="4053485F">
        <w:rPr>
          <w:rFonts w:asciiTheme="minorHAnsi" w:eastAsiaTheme="minorEastAsia" w:hAnsiTheme="minorHAnsi" w:cstheme="minorBidi"/>
          <w:spacing w:val="-9"/>
          <w:w w:val="105"/>
        </w:rPr>
        <w:t xml:space="preserve"> </w:t>
      </w:r>
      <w:r w:rsidRPr="4053485F">
        <w:rPr>
          <w:rFonts w:asciiTheme="minorHAnsi" w:eastAsiaTheme="minorEastAsia" w:hAnsiTheme="minorHAnsi" w:cstheme="minorBidi"/>
          <w:w w:val="105"/>
        </w:rPr>
        <w:t>of</w:t>
      </w:r>
      <w:r w:rsidRPr="4053485F">
        <w:rPr>
          <w:rFonts w:asciiTheme="minorHAnsi" w:eastAsiaTheme="minorEastAsia" w:hAnsiTheme="minorHAnsi" w:cstheme="minorBidi"/>
          <w:spacing w:val="-13"/>
          <w:w w:val="105"/>
        </w:rPr>
        <w:t xml:space="preserve"> </w:t>
      </w:r>
      <w:r w:rsidRPr="4053485F">
        <w:rPr>
          <w:rFonts w:asciiTheme="minorHAnsi" w:eastAsiaTheme="minorEastAsia" w:hAnsiTheme="minorHAnsi" w:cstheme="minorBidi"/>
          <w:spacing w:val="-5"/>
          <w:w w:val="105"/>
        </w:rPr>
        <w:t>community</w:t>
      </w:r>
      <w:r w:rsidRPr="4053485F">
        <w:rPr>
          <w:rFonts w:asciiTheme="minorHAnsi" w:eastAsiaTheme="minorEastAsia" w:hAnsiTheme="minorHAnsi" w:cstheme="minorBidi"/>
          <w:spacing w:val="-10"/>
          <w:w w:val="105"/>
        </w:rPr>
        <w:t xml:space="preserve"> </w:t>
      </w:r>
      <w:r w:rsidRPr="4053485F">
        <w:rPr>
          <w:rFonts w:asciiTheme="minorHAnsi" w:eastAsiaTheme="minorEastAsia" w:hAnsiTheme="minorHAnsi" w:cstheme="minorBidi"/>
          <w:spacing w:val="-5"/>
          <w:w w:val="105"/>
        </w:rPr>
        <w:t>events</w:t>
      </w:r>
      <w:r w:rsidRPr="4053485F">
        <w:rPr>
          <w:rFonts w:asciiTheme="minorHAnsi" w:eastAsiaTheme="minorEastAsia" w:hAnsiTheme="minorHAnsi" w:cstheme="minorBidi"/>
          <w:spacing w:val="-9"/>
          <w:w w:val="105"/>
        </w:rPr>
        <w:t xml:space="preserve"> </w:t>
      </w:r>
      <w:r w:rsidRPr="4053485F">
        <w:rPr>
          <w:rFonts w:asciiTheme="minorHAnsi" w:eastAsiaTheme="minorEastAsia" w:hAnsiTheme="minorHAnsi" w:cstheme="minorBidi"/>
          <w:spacing w:val="-4"/>
          <w:w w:val="105"/>
        </w:rPr>
        <w:t>and</w:t>
      </w:r>
      <w:r w:rsidRPr="4053485F">
        <w:rPr>
          <w:rFonts w:asciiTheme="minorHAnsi" w:eastAsiaTheme="minorEastAsia" w:hAnsiTheme="minorHAnsi" w:cstheme="minorBidi"/>
          <w:spacing w:val="-11"/>
          <w:w w:val="105"/>
        </w:rPr>
        <w:t xml:space="preserve"> </w:t>
      </w:r>
      <w:r w:rsidRPr="4053485F">
        <w:rPr>
          <w:rFonts w:asciiTheme="minorHAnsi" w:eastAsiaTheme="minorEastAsia" w:hAnsiTheme="minorHAnsi" w:cstheme="minorBidi"/>
          <w:spacing w:val="-5"/>
          <w:w w:val="105"/>
        </w:rPr>
        <w:t>fundraisers</w:t>
      </w:r>
      <w:r w:rsidRPr="4053485F">
        <w:rPr>
          <w:rFonts w:asciiTheme="minorHAnsi" w:eastAsiaTheme="minorEastAsia" w:hAnsiTheme="minorHAnsi" w:cstheme="minorBidi"/>
          <w:spacing w:val="-9"/>
          <w:w w:val="105"/>
        </w:rPr>
        <w:t xml:space="preserve"> </w:t>
      </w:r>
      <w:r w:rsidRPr="4053485F">
        <w:rPr>
          <w:rFonts w:asciiTheme="minorHAnsi" w:eastAsiaTheme="minorEastAsia" w:hAnsiTheme="minorHAnsi" w:cstheme="minorBidi"/>
          <w:spacing w:val="-5"/>
          <w:w w:val="105"/>
        </w:rPr>
        <w:t>throughout</w:t>
      </w:r>
      <w:r w:rsidRPr="4053485F">
        <w:rPr>
          <w:rFonts w:asciiTheme="minorHAnsi" w:eastAsiaTheme="minorEastAsia" w:hAnsiTheme="minorHAnsi" w:cstheme="minorBidi"/>
          <w:spacing w:val="-10"/>
          <w:w w:val="105"/>
        </w:rPr>
        <w:t xml:space="preserve"> </w:t>
      </w:r>
      <w:r w:rsidRPr="4053485F">
        <w:rPr>
          <w:rFonts w:asciiTheme="minorHAnsi" w:eastAsiaTheme="minorEastAsia" w:hAnsiTheme="minorHAnsi" w:cstheme="minorBidi"/>
          <w:spacing w:val="-4"/>
          <w:w w:val="105"/>
        </w:rPr>
        <w:t>the</w:t>
      </w:r>
      <w:r w:rsidRPr="4053485F">
        <w:rPr>
          <w:rFonts w:asciiTheme="minorHAnsi" w:eastAsiaTheme="minorEastAsia" w:hAnsiTheme="minorHAnsi" w:cstheme="minorBidi"/>
          <w:spacing w:val="-8"/>
          <w:w w:val="105"/>
        </w:rPr>
        <w:t xml:space="preserve"> </w:t>
      </w:r>
      <w:r w:rsidRPr="4053485F">
        <w:rPr>
          <w:rFonts w:asciiTheme="minorHAnsi" w:eastAsiaTheme="minorEastAsia" w:hAnsiTheme="minorHAnsi" w:cstheme="minorBidi"/>
          <w:w w:val="105"/>
        </w:rPr>
        <w:t>year.</w:t>
      </w:r>
    </w:p>
    <w:p w14:paraId="3F11BDA4" w14:textId="1B0920F9" w:rsidR="00DE7BBD" w:rsidRPr="009E7AA0"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spacing w:val="-5"/>
          <w:w w:val="110"/>
        </w:rPr>
        <w:t>NSSLHA</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spacing w:val="-5"/>
          <w:w w:val="110"/>
        </w:rPr>
        <w:t>membership</w:t>
      </w:r>
      <w:r w:rsidRPr="4053485F">
        <w:rPr>
          <w:rFonts w:asciiTheme="minorHAnsi" w:eastAsiaTheme="minorEastAsia" w:hAnsiTheme="minorHAnsi" w:cstheme="minorBidi"/>
          <w:spacing w:val="-19"/>
          <w:w w:val="110"/>
        </w:rPr>
        <w:t xml:space="preserve"> </w:t>
      </w:r>
      <w:r w:rsidRPr="4053485F">
        <w:rPr>
          <w:rFonts w:asciiTheme="minorHAnsi" w:eastAsiaTheme="minorEastAsia" w:hAnsiTheme="minorHAnsi" w:cstheme="minorBidi"/>
          <w:spacing w:val="-3"/>
          <w:w w:val="110"/>
        </w:rPr>
        <w:t>is</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spacing w:val="-5"/>
          <w:w w:val="110"/>
        </w:rPr>
        <w:t>available</w:t>
      </w:r>
      <w:r w:rsidRPr="4053485F">
        <w:rPr>
          <w:rFonts w:asciiTheme="minorHAnsi" w:eastAsiaTheme="minorEastAsia" w:hAnsiTheme="minorHAnsi" w:cstheme="minorBidi"/>
          <w:spacing w:val="-19"/>
          <w:w w:val="110"/>
        </w:rPr>
        <w:t xml:space="preserve"> </w:t>
      </w:r>
      <w:r w:rsidRPr="4053485F">
        <w:rPr>
          <w:rFonts w:asciiTheme="minorHAnsi" w:eastAsiaTheme="minorEastAsia" w:hAnsiTheme="minorHAnsi" w:cstheme="minorBidi"/>
          <w:w w:val="110"/>
        </w:rPr>
        <w:t>to</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spacing w:val="-5"/>
          <w:w w:val="110"/>
        </w:rPr>
        <w:t>full</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w w:val="110"/>
        </w:rPr>
        <w:t>or</w:t>
      </w:r>
      <w:r w:rsidRPr="4053485F">
        <w:rPr>
          <w:rFonts w:asciiTheme="minorHAnsi" w:eastAsiaTheme="minorEastAsia" w:hAnsiTheme="minorHAnsi" w:cstheme="minorBidi"/>
          <w:spacing w:val="-17"/>
          <w:w w:val="110"/>
        </w:rPr>
        <w:t xml:space="preserve"> </w:t>
      </w:r>
      <w:r w:rsidRPr="4053485F">
        <w:rPr>
          <w:rFonts w:asciiTheme="minorHAnsi" w:eastAsiaTheme="minorEastAsia" w:hAnsiTheme="minorHAnsi" w:cstheme="minorBidi"/>
          <w:spacing w:val="-5"/>
          <w:w w:val="110"/>
        </w:rPr>
        <w:t>part-time</w:t>
      </w:r>
      <w:r w:rsidRPr="4053485F">
        <w:rPr>
          <w:rFonts w:asciiTheme="minorHAnsi" w:eastAsiaTheme="minorEastAsia" w:hAnsiTheme="minorHAnsi" w:cstheme="minorBidi"/>
          <w:spacing w:val="-17"/>
          <w:w w:val="110"/>
        </w:rPr>
        <w:t xml:space="preserve"> </w:t>
      </w:r>
      <w:r w:rsidRPr="4053485F">
        <w:rPr>
          <w:rFonts w:asciiTheme="minorHAnsi" w:eastAsiaTheme="minorEastAsia" w:hAnsiTheme="minorHAnsi" w:cstheme="minorBidi"/>
          <w:spacing w:val="-5"/>
          <w:w w:val="110"/>
        </w:rPr>
        <w:t>undergraduate</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spacing w:val="-4"/>
          <w:w w:val="110"/>
        </w:rPr>
        <w:t>and</w:t>
      </w:r>
      <w:r w:rsidRPr="4053485F">
        <w:rPr>
          <w:rFonts w:asciiTheme="minorHAnsi" w:eastAsiaTheme="minorEastAsia" w:hAnsiTheme="minorHAnsi" w:cstheme="minorBidi"/>
          <w:spacing w:val="-17"/>
          <w:w w:val="110"/>
        </w:rPr>
        <w:t xml:space="preserve"> </w:t>
      </w:r>
      <w:r w:rsidRPr="4053485F">
        <w:rPr>
          <w:rFonts w:asciiTheme="minorHAnsi" w:eastAsiaTheme="minorEastAsia" w:hAnsiTheme="minorHAnsi" w:cstheme="minorBidi"/>
          <w:spacing w:val="-10"/>
          <w:w w:val="110"/>
        </w:rPr>
        <w:t>graduate</w:t>
      </w:r>
      <w:r w:rsidRPr="4053485F">
        <w:rPr>
          <w:rFonts w:asciiTheme="minorHAnsi" w:eastAsiaTheme="minorEastAsia" w:hAnsiTheme="minorHAnsi" w:cstheme="minorBidi"/>
          <w:spacing w:val="-25"/>
          <w:w w:val="110"/>
        </w:rPr>
        <w:t xml:space="preserve"> </w:t>
      </w:r>
      <w:r w:rsidRPr="4053485F">
        <w:rPr>
          <w:rFonts w:asciiTheme="minorHAnsi" w:eastAsiaTheme="minorEastAsia" w:hAnsiTheme="minorHAnsi" w:cstheme="minorBidi"/>
          <w:spacing w:val="-9"/>
          <w:w w:val="110"/>
        </w:rPr>
        <w:t>students</w:t>
      </w:r>
      <w:r w:rsidRPr="4053485F">
        <w:rPr>
          <w:rFonts w:asciiTheme="minorHAnsi" w:eastAsiaTheme="minorEastAsia" w:hAnsiTheme="minorHAnsi" w:cstheme="minorBidi"/>
          <w:spacing w:val="-8"/>
          <w:w w:val="110"/>
        </w:rPr>
        <w:t xml:space="preserve">. </w:t>
      </w:r>
      <w:r w:rsidRPr="4053485F">
        <w:rPr>
          <w:rFonts w:asciiTheme="minorHAnsi" w:eastAsiaTheme="minorEastAsia" w:hAnsiTheme="minorHAnsi" w:cstheme="minorBidi"/>
          <w:spacing w:val="-9"/>
          <w:w w:val="110"/>
        </w:rPr>
        <w:t>NSSLHA</w:t>
      </w:r>
      <w:r w:rsidRPr="4053485F">
        <w:rPr>
          <w:rFonts w:asciiTheme="minorHAnsi" w:eastAsiaTheme="minorEastAsia" w:hAnsiTheme="minorHAnsi" w:cstheme="minorBidi"/>
          <w:spacing w:val="-25"/>
          <w:w w:val="110"/>
        </w:rPr>
        <w:t xml:space="preserve"> </w:t>
      </w:r>
      <w:r w:rsidRPr="4053485F">
        <w:rPr>
          <w:rFonts w:asciiTheme="minorHAnsi" w:eastAsiaTheme="minorEastAsia" w:hAnsiTheme="minorHAnsi" w:cstheme="minorBidi"/>
          <w:spacing w:val="-9"/>
          <w:w w:val="110"/>
        </w:rPr>
        <w:t>members</w:t>
      </w:r>
      <w:r w:rsidRPr="4053485F">
        <w:rPr>
          <w:rFonts w:asciiTheme="minorHAnsi" w:eastAsiaTheme="minorEastAsia" w:hAnsiTheme="minorHAnsi" w:cstheme="minorBidi"/>
          <w:spacing w:val="-27"/>
          <w:w w:val="110"/>
        </w:rPr>
        <w:t xml:space="preserve"> </w:t>
      </w:r>
      <w:r w:rsidRPr="4053485F">
        <w:rPr>
          <w:rFonts w:asciiTheme="minorHAnsi" w:eastAsiaTheme="minorEastAsia" w:hAnsiTheme="minorHAnsi" w:cstheme="minorBidi"/>
          <w:spacing w:val="-7"/>
          <w:w w:val="110"/>
        </w:rPr>
        <w:t>are</w:t>
      </w:r>
      <w:r w:rsidRPr="4053485F">
        <w:rPr>
          <w:rFonts w:asciiTheme="minorHAnsi" w:eastAsiaTheme="minorEastAsia" w:hAnsiTheme="minorHAnsi" w:cstheme="minorBidi"/>
          <w:spacing w:val="-21"/>
          <w:w w:val="110"/>
        </w:rPr>
        <w:t xml:space="preserve"> </w:t>
      </w:r>
      <w:r w:rsidRPr="4053485F">
        <w:rPr>
          <w:rFonts w:asciiTheme="minorHAnsi" w:eastAsiaTheme="minorEastAsia" w:hAnsiTheme="minorHAnsi" w:cstheme="minorBidi"/>
          <w:spacing w:val="-9"/>
          <w:w w:val="110"/>
        </w:rPr>
        <w:t>entitled</w:t>
      </w:r>
      <w:r w:rsidRPr="4053485F">
        <w:rPr>
          <w:rFonts w:asciiTheme="minorHAnsi" w:eastAsiaTheme="minorEastAsia" w:hAnsiTheme="minorHAnsi" w:cstheme="minorBidi"/>
          <w:spacing w:val="-24"/>
          <w:w w:val="110"/>
        </w:rPr>
        <w:t xml:space="preserve"> </w:t>
      </w:r>
      <w:r w:rsidRPr="4053485F">
        <w:rPr>
          <w:rFonts w:asciiTheme="minorHAnsi" w:eastAsiaTheme="minorEastAsia" w:hAnsiTheme="minorHAnsi" w:cstheme="minorBidi"/>
          <w:spacing w:val="-5"/>
          <w:w w:val="110"/>
        </w:rPr>
        <w:t>to</w:t>
      </w:r>
      <w:r w:rsidRPr="4053485F">
        <w:rPr>
          <w:rFonts w:asciiTheme="minorHAnsi" w:eastAsiaTheme="minorEastAsia" w:hAnsiTheme="minorHAnsi" w:cstheme="minorBidi"/>
          <w:spacing w:val="-21"/>
          <w:w w:val="110"/>
        </w:rPr>
        <w:t xml:space="preserve"> </w:t>
      </w:r>
      <w:r w:rsidRPr="4053485F">
        <w:rPr>
          <w:rFonts w:asciiTheme="minorHAnsi" w:eastAsiaTheme="minorEastAsia" w:hAnsiTheme="minorHAnsi" w:cstheme="minorBidi"/>
          <w:spacing w:val="-8"/>
          <w:w w:val="110"/>
        </w:rPr>
        <w:t>several</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11"/>
          <w:w w:val="110"/>
        </w:rPr>
        <w:t>benefits,</w:t>
      </w:r>
      <w:r w:rsidRPr="4053485F">
        <w:rPr>
          <w:rFonts w:asciiTheme="minorHAnsi" w:eastAsiaTheme="minorEastAsia" w:hAnsiTheme="minorHAnsi" w:cstheme="minorBidi"/>
          <w:spacing w:val="-27"/>
          <w:w w:val="110"/>
        </w:rPr>
        <w:t xml:space="preserve"> </w:t>
      </w:r>
      <w:r w:rsidRPr="4053485F">
        <w:rPr>
          <w:rFonts w:asciiTheme="minorHAnsi" w:eastAsiaTheme="minorEastAsia" w:hAnsiTheme="minorHAnsi" w:cstheme="minorBidi"/>
          <w:spacing w:val="-12"/>
          <w:w w:val="110"/>
        </w:rPr>
        <w:t>including</w:t>
      </w:r>
      <w:r w:rsidRPr="4053485F">
        <w:rPr>
          <w:rFonts w:asciiTheme="minorHAnsi" w:eastAsiaTheme="minorEastAsia" w:hAnsiTheme="minorHAnsi" w:cstheme="minorBidi"/>
          <w:spacing w:val="-27"/>
          <w:w w:val="110"/>
        </w:rPr>
        <w:t xml:space="preserve"> </w:t>
      </w:r>
      <w:r w:rsidRPr="4053485F">
        <w:rPr>
          <w:rFonts w:asciiTheme="minorHAnsi" w:eastAsiaTheme="minorEastAsia" w:hAnsiTheme="minorHAnsi" w:cstheme="minorBidi"/>
          <w:spacing w:val="-10"/>
          <w:w w:val="110"/>
        </w:rPr>
        <w:t>NSSLHA</w:t>
      </w:r>
      <w:r w:rsidRPr="4053485F">
        <w:rPr>
          <w:rFonts w:asciiTheme="minorHAnsi" w:eastAsiaTheme="minorEastAsia" w:hAnsiTheme="minorHAnsi" w:cstheme="minorBidi"/>
          <w:spacing w:val="-28"/>
          <w:w w:val="110"/>
        </w:rPr>
        <w:t xml:space="preserve"> </w:t>
      </w:r>
      <w:r w:rsidRPr="4053485F">
        <w:rPr>
          <w:rFonts w:asciiTheme="minorHAnsi" w:eastAsiaTheme="minorEastAsia" w:hAnsiTheme="minorHAnsi" w:cstheme="minorBidi"/>
          <w:spacing w:val="-12"/>
          <w:w w:val="110"/>
        </w:rPr>
        <w:t>publications,</w:t>
      </w:r>
      <w:r w:rsidRPr="4053485F">
        <w:rPr>
          <w:rFonts w:asciiTheme="minorHAnsi" w:eastAsiaTheme="minorEastAsia" w:hAnsiTheme="minorHAnsi" w:cstheme="minorBidi"/>
          <w:spacing w:val="-29"/>
          <w:w w:val="110"/>
        </w:rPr>
        <w:t xml:space="preserve"> </w:t>
      </w:r>
      <w:r w:rsidRPr="4053485F">
        <w:rPr>
          <w:rFonts w:asciiTheme="minorHAnsi" w:eastAsiaTheme="minorEastAsia" w:hAnsiTheme="minorHAnsi" w:cstheme="minorBidi"/>
          <w:spacing w:val="-9"/>
          <w:w w:val="110"/>
        </w:rPr>
        <w:t>the</w:t>
      </w:r>
      <w:r w:rsidRPr="4053485F">
        <w:rPr>
          <w:rFonts w:asciiTheme="minorHAnsi" w:eastAsiaTheme="minorEastAsia" w:hAnsiTheme="minorHAnsi" w:cstheme="minorBidi"/>
          <w:spacing w:val="-26"/>
          <w:w w:val="110"/>
        </w:rPr>
        <w:t xml:space="preserve"> </w:t>
      </w:r>
      <w:r w:rsidRPr="4053485F">
        <w:rPr>
          <w:rFonts w:asciiTheme="minorHAnsi" w:eastAsiaTheme="minorEastAsia" w:hAnsiTheme="minorHAnsi" w:cstheme="minorBidi"/>
          <w:spacing w:val="-9"/>
          <w:w w:val="110"/>
        </w:rPr>
        <w:t>ASHA</w:t>
      </w:r>
      <w:r w:rsidRPr="4053485F">
        <w:rPr>
          <w:rFonts w:asciiTheme="minorHAnsi" w:eastAsiaTheme="minorEastAsia" w:hAnsiTheme="minorHAnsi" w:cstheme="minorBidi"/>
          <w:spacing w:val="-28"/>
          <w:w w:val="110"/>
        </w:rPr>
        <w:t xml:space="preserve"> </w:t>
      </w:r>
      <w:r w:rsidRPr="4053485F">
        <w:rPr>
          <w:rFonts w:asciiTheme="minorHAnsi" w:eastAsiaTheme="minorEastAsia" w:hAnsiTheme="minorHAnsi" w:cstheme="minorBidi"/>
          <w:spacing w:val="-11"/>
          <w:w w:val="110"/>
        </w:rPr>
        <w:t>Leader,</w:t>
      </w:r>
      <w:r w:rsidRPr="4053485F">
        <w:rPr>
          <w:rFonts w:asciiTheme="minorHAnsi" w:eastAsiaTheme="minorEastAsia" w:hAnsiTheme="minorHAnsi" w:cstheme="minorBidi"/>
          <w:spacing w:val="-27"/>
          <w:w w:val="110"/>
        </w:rPr>
        <w:t xml:space="preserve"> </w:t>
      </w:r>
      <w:r w:rsidRPr="4053485F">
        <w:rPr>
          <w:rFonts w:asciiTheme="minorHAnsi" w:eastAsiaTheme="minorEastAsia" w:hAnsiTheme="minorHAnsi" w:cstheme="minorBidi"/>
          <w:w w:val="110"/>
        </w:rPr>
        <w:t xml:space="preserve">a </w:t>
      </w:r>
      <w:r w:rsidRPr="4053485F">
        <w:rPr>
          <w:rFonts w:asciiTheme="minorHAnsi" w:eastAsiaTheme="minorEastAsia" w:hAnsiTheme="minorHAnsi" w:cstheme="minorBidi"/>
          <w:spacing w:val="-11"/>
          <w:w w:val="110"/>
        </w:rPr>
        <w:t xml:space="preserve">choice </w:t>
      </w:r>
      <w:r w:rsidRPr="4053485F">
        <w:rPr>
          <w:rFonts w:asciiTheme="minorHAnsi" w:eastAsiaTheme="minorEastAsia" w:hAnsiTheme="minorHAnsi" w:cstheme="minorBidi"/>
          <w:spacing w:val="-6"/>
          <w:w w:val="110"/>
        </w:rPr>
        <w:t xml:space="preserve">of </w:t>
      </w:r>
      <w:r w:rsidRPr="4053485F">
        <w:rPr>
          <w:rFonts w:asciiTheme="minorHAnsi" w:eastAsiaTheme="minorEastAsia" w:hAnsiTheme="minorHAnsi" w:cstheme="minorBidi"/>
          <w:spacing w:val="-8"/>
          <w:w w:val="110"/>
        </w:rPr>
        <w:t xml:space="preserve">one </w:t>
      </w:r>
      <w:r w:rsidRPr="4053485F">
        <w:rPr>
          <w:rFonts w:asciiTheme="minorHAnsi" w:eastAsiaTheme="minorEastAsia" w:hAnsiTheme="minorHAnsi" w:cstheme="minorBidi"/>
          <w:spacing w:val="-10"/>
          <w:w w:val="110"/>
        </w:rPr>
        <w:t xml:space="preserve">ASHA </w:t>
      </w:r>
      <w:r w:rsidRPr="4053485F">
        <w:rPr>
          <w:rFonts w:asciiTheme="minorHAnsi" w:eastAsiaTheme="minorEastAsia" w:hAnsiTheme="minorHAnsi" w:cstheme="minorBidi"/>
          <w:spacing w:val="-4"/>
          <w:w w:val="110"/>
        </w:rPr>
        <w:t xml:space="preserve">journal, reduced </w:t>
      </w:r>
      <w:r w:rsidRPr="4053485F">
        <w:rPr>
          <w:rFonts w:asciiTheme="minorHAnsi" w:eastAsiaTheme="minorEastAsia" w:hAnsiTheme="minorHAnsi" w:cstheme="minorBidi"/>
          <w:spacing w:val="-5"/>
          <w:w w:val="110"/>
        </w:rPr>
        <w:t xml:space="preserve">registration </w:t>
      </w:r>
      <w:r w:rsidRPr="4053485F">
        <w:rPr>
          <w:rFonts w:asciiTheme="minorHAnsi" w:eastAsiaTheme="minorEastAsia" w:hAnsiTheme="minorHAnsi" w:cstheme="minorBidi"/>
          <w:spacing w:val="-3"/>
          <w:w w:val="110"/>
        </w:rPr>
        <w:t xml:space="preserve">fees </w:t>
      </w:r>
      <w:r w:rsidRPr="4053485F">
        <w:rPr>
          <w:rFonts w:asciiTheme="minorHAnsi" w:eastAsiaTheme="minorEastAsia" w:hAnsiTheme="minorHAnsi" w:cstheme="minorBidi"/>
          <w:spacing w:val="-4"/>
          <w:w w:val="110"/>
        </w:rPr>
        <w:t xml:space="preserve">for the annual </w:t>
      </w:r>
      <w:r w:rsidRPr="4053485F">
        <w:rPr>
          <w:rFonts w:asciiTheme="minorHAnsi" w:eastAsiaTheme="minorEastAsia" w:hAnsiTheme="minorHAnsi" w:cstheme="minorBidi"/>
          <w:spacing w:val="-3"/>
          <w:w w:val="110"/>
        </w:rPr>
        <w:t xml:space="preserve">ASHA </w:t>
      </w:r>
      <w:r w:rsidRPr="4053485F">
        <w:rPr>
          <w:rFonts w:asciiTheme="minorHAnsi" w:eastAsiaTheme="minorEastAsia" w:hAnsiTheme="minorHAnsi" w:cstheme="minorBidi"/>
          <w:spacing w:val="-4"/>
          <w:w w:val="110"/>
        </w:rPr>
        <w:t xml:space="preserve">Convention, </w:t>
      </w:r>
      <w:r w:rsidRPr="4053485F">
        <w:rPr>
          <w:rFonts w:asciiTheme="minorHAnsi" w:eastAsiaTheme="minorEastAsia" w:hAnsiTheme="minorHAnsi" w:cstheme="minorBidi"/>
          <w:spacing w:val="-3"/>
          <w:w w:val="110"/>
        </w:rPr>
        <w:t xml:space="preserve">and </w:t>
      </w:r>
      <w:r w:rsidRPr="4053485F">
        <w:rPr>
          <w:rFonts w:asciiTheme="minorHAnsi" w:eastAsiaTheme="minorEastAsia" w:hAnsiTheme="minorHAnsi" w:cstheme="minorBidi"/>
          <w:spacing w:val="-5"/>
          <w:w w:val="110"/>
        </w:rPr>
        <w:t xml:space="preserve">significant </w:t>
      </w:r>
      <w:r w:rsidRPr="4053485F">
        <w:rPr>
          <w:rFonts w:asciiTheme="minorHAnsi" w:eastAsiaTheme="minorEastAsia" w:hAnsiTheme="minorHAnsi" w:cstheme="minorBidi"/>
          <w:spacing w:val="-11"/>
          <w:w w:val="110"/>
        </w:rPr>
        <w:t xml:space="preserve">savings </w:t>
      </w:r>
      <w:r w:rsidRPr="4053485F">
        <w:rPr>
          <w:rFonts w:asciiTheme="minorHAnsi" w:eastAsiaTheme="minorEastAsia" w:hAnsiTheme="minorHAnsi" w:cstheme="minorBidi"/>
          <w:spacing w:val="-6"/>
          <w:w w:val="110"/>
        </w:rPr>
        <w:t xml:space="preserve">on </w:t>
      </w:r>
      <w:r w:rsidRPr="4053485F">
        <w:rPr>
          <w:rFonts w:asciiTheme="minorHAnsi" w:eastAsiaTheme="minorEastAsia" w:hAnsiTheme="minorHAnsi" w:cstheme="minorBidi"/>
          <w:spacing w:val="-8"/>
          <w:w w:val="110"/>
        </w:rPr>
        <w:t xml:space="preserve">the </w:t>
      </w:r>
      <w:r w:rsidRPr="4053485F">
        <w:rPr>
          <w:rFonts w:asciiTheme="minorHAnsi" w:eastAsiaTheme="minorEastAsia" w:hAnsiTheme="minorHAnsi" w:cstheme="minorBidi"/>
          <w:spacing w:val="-11"/>
          <w:w w:val="110"/>
        </w:rPr>
        <w:t xml:space="preserve">first </w:t>
      </w:r>
      <w:r w:rsidRPr="4053485F">
        <w:rPr>
          <w:rFonts w:asciiTheme="minorHAnsi" w:eastAsiaTheme="minorEastAsia" w:hAnsiTheme="minorHAnsi" w:cstheme="minorBidi"/>
          <w:spacing w:val="-9"/>
          <w:w w:val="110"/>
        </w:rPr>
        <w:t xml:space="preserve">year </w:t>
      </w:r>
      <w:r w:rsidRPr="4053485F">
        <w:rPr>
          <w:rFonts w:asciiTheme="minorHAnsi" w:eastAsiaTheme="minorEastAsia" w:hAnsiTheme="minorHAnsi" w:cstheme="minorBidi"/>
          <w:spacing w:val="-6"/>
          <w:w w:val="110"/>
        </w:rPr>
        <w:t xml:space="preserve">of </w:t>
      </w:r>
      <w:r w:rsidRPr="4053485F">
        <w:rPr>
          <w:rFonts w:asciiTheme="minorHAnsi" w:eastAsiaTheme="minorEastAsia" w:hAnsiTheme="minorHAnsi" w:cstheme="minorBidi"/>
          <w:spacing w:val="-10"/>
          <w:w w:val="110"/>
        </w:rPr>
        <w:t xml:space="preserve">ASHA </w:t>
      </w:r>
      <w:r w:rsidRPr="4053485F">
        <w:rPr>
          <w:rFonts w:asciiTheme="minorHAnsi" w:eastAsiaTheme="minorEastAsia" w:hAnsiTheme="minorHAnsi" w:cstheme="minorBidi"/>
          <w:spacing w:val="-11"/>
          <w:w w:val="110"/>
        </w:rPr>
        <w:t xml:space="preserve">membership. </w:t>
      </w:r>
      <w:r w:rsidRPr="4053485F">
        <w:rPr>
          <w:rFonts w:asciiTheme="minorHAnsi" w:eastAsiaTheme="minorEastAsia" w:hAnsiTheme="minorHAnsi" w:cstheme="minorBidi"/>
          <w:spacing w:val="-10"/>
          <w:w w:val="110"/>
        </w:rPr>
        <w:t xml:space="preserve">Visit </w:t>
      </w:r>
      <w:r w:rsidRPr="4053485F">
        <w:rPr>
          <w:rFonts w:asciiTheme="minorHAnsi" w:eastAsiaTheme="minorEastAsia" w:hAnsiTheme="minorHAnsi" w:cstheme="minorBidi"/>
          <w:spacing w:val="-11"/>
          <w:w w:val="110"/>
        </w:rPr>
        <w:t xml:space="preserve">NSSLHA's </w:t>
      </w:r>
      <w:r w:rsidRPr="4053485F">
        <w:rPr>
          <w:rFonts w:asciiTheme="minorHAnsi" w:eastAsiaTheme="minorEastAsia" w:hAnsiTheme="minorHAnsi" w:cstheme="minorBidi"/>
          <w:w w:val="110"/>
        </w:rPr>
        <w:t xml:space="preserve">website </w:t>
      </w:r>
      <w:r w:rsidRPr="4053485F">
        <w:rPr>
          <w:rFonts w:asciiTheme="minorHAnsi" w:eastAsiaTheme="minorEastAsia" w:hAnsiTheme="minorHAnsi" w:cstheme="minorBidi"/>
          <w:color w:val="0000FF"/>
          <w:spacing w:val="-4"/>
          <w:w w:val="110"/>
          <w:u w:val="single" w:color="0000FF"/>
        </w:rPr>
        <w:t>(</w:t>
      </w:r>
      <w:hyperlink r:id="rId17">
        <w:r w:rsidRPr="4053485F">
          <w:rPr>
            <w:rFonts w:asciiTheme="minorHAnsi" w:eastAsiaTheme="minorEastAsia" w:hAnsiTheme="minorHAnsi" w:cstheme="minorBidi"/>
            <w:color w:val="0000FF"/>
            <w:spacing w:val="-4"/>
            <w:w w:val="110"/>
            <w:u w:val="single" w:color="0000FF"/>
          </w:rPr>
          <w:t>http://www.nsslha.org</w:t>
        </w:r>
      </w:hyperlink>
      <w:r w:rsidRPr="4053485F">
        <w:rPr>
          <w:rFonts w:asciiTheme="minorHAnsi" w:eastAsiaTheme="minorEastAsia" w:hAnsiTheme="minorHAnsi" w:cstheme="minorBidi"/>
          <w:color w:val="0000FF"/>
          <w:spacing w:val="-4"/>
          <w:w w:val="110"/>
          <w:u w:val="single" w:color="0000FF"/>
        </w:rPr>
        <w:t>)</w:t>
      </w:r>
      <w:r w:rsidRPr="4053485F">
        <w:rPr>
          <w:rFonts w:asciiTheme="minorHAnsi" w:eastAsiaTheme="minorEastAsia" w:hAnsiTheme="minorHAnsi" w:cstheme="minorBidi"/>
          <w:color w:val="0000FF"/>
          <w:spacing w:val="-4"/>
          <w:w w:val="110"/>
        </w:rPr>
        <w:t xml:space="preserve"> </w:t>
      </w:r>
      <w:r w:rsidRPr="4053485F">
        <w:rPr>
          <w:rFonts w:asciiTheme="minorHAnsi" w:eastAsiaTheme="minorEastAsia" w:hAnsiTheme="minorHAnsi" w:cstheme="minorBidi"/>
          <w:w w:val="110"/>
        </w:rPr>
        <w:t xml:space="preserve">to find </w:t>
      </w:r>
      <w:r w:rsidRPr="4053485F">
        <w:rPr>
          <w:rFonts w:asciiTheme="minorHAnsi" w:eastAsiaTheme="minorEastAsia" w:hAnsiTheme="minorHAnsi" w:cstheme="minorBidi"/>
          <w:spacing w:val="-2"/>
          <w:w w:val="110"/>
        </w:rPr>
        <w:t xml:space="preserve">out how </w:t>
      </w:r>
      <w:r w:rsidRPr="4053485F">
        <w:rPr>
          <w:rFonts w:asciiTheme="minorHAnsi" w:eastAsiaTheme="minorEastAsia" w:hAnsiTheme="minorHAnsi" w:cstheme="minorBidi"/>
          <w:w w:val="110"/>
        </w:rPr>
        <w:t>to</w:t>
      </w:r>
      <w:r w:rsidRPr="4053485F">
        <w:rPr>
          <w:rFonts w:asciiTheme="minorHAnsi" w:eastAsiaTheme="minorEastAsia" w:hAnsiTheme="minorHAnsi" w:cstheme="minorBidi"/>
          <w:spacing w:val="-36"/>
          <w:w w:val="110"/>
        </w:rPr>
        <w:t xml:space="preserve"> </w:t>
      </w:r>
      <w:r w:rsidRPr="4053485F">
        <w:rPr>
          <w:rFonts w:asciiTheme="minorHAnsi" w:eastAsiaTheme="minorEastAsia" w:hAnsiTheme="minorHAnsi" w:cstheme="minorBidi"/>
          <w:spacing w:val="-3"/>
          <w:w w:val="110"/>
        </w:rPr>
        <w:t>join.</w:t>
      </w:r>
    </w:p>
    <w:p w14:paraId="3F11BDA5" w14:textId="77777777" w:rsidR="00DE7BBD" w:rsidRPr="00CA7F14" w:rsidRDefault="00DE7BBD" w:rsidP="4053485F">
      <w:pPr>
        <w:pStyle w:val="BodyText"/>
        <w:ind w:right="-4"/>
        <w:rPr>
          <w:rFonts w:asciiTheme="minorHAnsi" w:eastAsiaTheme="minorEastAsia" w:hAnsiTheme="minorHAnsi" w:cstheme="minorBidi"/>
          <w:sz w:val="19"/>
          <w:szCs w:val="19"/>
        </w:rPr>
      </w:pPr>
    </w:p>
    <w:p w14:paraId="3F11BDA7" w14:textId="31DA2411" w:rsidR="00DE7BBD" w:rsidRPr="00E41D55" w:rsidRDefault="3F5DD231" w:rsidP="42087406">
      <w:pPr>
        <w:pStyle w:val="Heading1"/>
        <w:rPr>
          <w:rFonts w:asciiTheme="minorHAnsi" w:eastAsiaTheme="minorEastAsia" w:hAnsiTheme="minorHAnsi" w:cstheme="minorBidi"/>
          <w:b/>
          <w:bCs/>
          <w:sz w:val="28"/>
          <w:szCs w:val="28"/>
        </w:rPr>
      </w:pPr>
      <w:bookmarkStart w:id="5" w:name="_Program_Requirements_(CAA"/>
      <w:bookmarkEnd w:id="5"/>
      <w:r w:rsidRPr="42087406">
        <w:rPr>
          <w:rFonts w:asciiTheme="minorHAnsi" w:eastAsiaTheme="minorEastAsia" w:hAnsiTheme="minorHAnsi" w:cstheme="minorBidi"/>
          <w:b/>
          <w:bCs/>
          <w:sz w:val="28"/>
          <w:szCs w:val="28"/>
        </w:rPr>
        <w:t xml:space="preserve">Program Requirements </w:t>
      </w:r>
      <w:r w:rsidR="00066D14" w:rsidRPr="42087406">
        <w:rPr>
          <w:rFonts w:asciiTheme="minorHAnsi" w:eastAsiaTheme="minorEastAsia" w:hAnsiTheme="minorHAnsi" w:cstheme="minorBidi"/>
          <w:b/>
          <w:bCs/>
          <w:sz w:val="28"/>
          <w:szCs w:val="28"/>
        </w:rPr>
        <w:t xml:space="preserve">(CAA standard </w:t>
      </w:r>
      <w:r w:rsidR="00781C94" w:rsidRPr="42087406">
        <w:rPr>
          <w:rFonts w:asciiTheme="minorHAnsi" w:eastAsiaTheme="minorEastAsia" w:hAnsiTheme="minorHAnsi" w:cstheme="minorBidi"/>
          <w:b/>
          <w:bCs/>
          <w:sz w:val="28"/>
          <w:szCs w:val="28"/>
        </w:rPr>
        <w:t>3.3 a/b)</w:t>
      </w:r>
    </w:p>
    <w:p w14:paraId="0EA7AB6C" w14:textId="77777777" w:rsidR="00063B07" w:rsidRDefault="00063B07" w:rsidP="4053485F">
      <w:pPr>
        <w:pStyle w:val="Heading2"/>
        <w:rPr>
          <w:rFonts w:asciiTheme="minorHAnsi" w:eastAsiaTheme="minorEastAsia" w:hAnsiTheme="minorHAnsi" w:cstheme="minorBidi"/>
        </w:rPr>
      </w:pPr>
      <w:bookmarkStart w:id="6" w:name="_Overview_of_the"/>
      <w:bookmarkEnd w:id="6"/>
    </w:p>
    <w:p w14:paraId="081D0128" w14:textId="3CB1DE3D" w:rsidR="6C0623DF" w:rsidRPr="004169A6" w:rsidRDefault="6C0623DF" w:rsidP="4053485F">
      <w:pPr>
        <w:pStyle w:val="Heading2"/>
        <w:rPr>
          <w:rFonts w:asciiTheme="minorHAnsi" w:eastAsiaTheme="minorEastAsia" w:hAnsiTheme="minorHAnsi" w:cstheme="minorBidi"/>
        </w:rPr>
      </w:pPr>
      <w:r w:rsidRPr="4053485F">
        <w:rPr>
          <w:rFonts w:asciiTheme="minorHAnsi" w:eastAsiaTheme="minorEastAsia" w:hAnsiTheme="minorHAnsi" w:cstheme="minorBidi"/>
        </w:rPr>
        <w:t>Overview of the Programs</w:t>
      </w:r>
    </w:p>
    <w:p w14:paraId="29FBC938" w14:textId="32E69809" w:rsidR="6C0623DF" w:rsidRPr="008B5BD7" w:rsidRDefault="6C0623DF" w:rsidP="4053485F">
      <w:pPr>
        <w:pStyle w:val="Heading3"/>
        <w:rPr>
          <w:rFonts w:asciiTheme="minorHAnsi" w:eastAsiaTheme="minorEastAsia" w:hAnsiTheme="minorHAnsi" w:cstheme="minorBidi"/>
          <w:b/>
          <w:bCs/>
          <w:sz w:val="22"/>
          <w:szCs w:val="22"/>
        </w:rPr>
      </w:pPr>
      <w:bookmarkStart w:id="7" w:name="_AuD_Program:"/>
      <w:bookmarkEnd w:id="7"/>
      <w:r w:rsidRPr="008B5BD7">
        <w:rPr>
          <w:rFonts w:asciiTheme="minorHAnsi" w:eastAsiaTheme="minorEastAsia" w:hAnsiTheme="minorHAnsi" w:cstheme="minorBidi"/>
          <w:b/>
          <w:bCs/>
        </w:rPr>
        <w:t>AuD Program</w:t>
      </w:r>
      <w:r w:rsidR="00482662" w:rsidRPr="008B5BD7">
        <w:rPr>
          <w:rFonts w:asciiTheme="minorHAnsi" w:eastAsiaTheme="minorEastAsia" w:hAnsiTheme="minorHAnsi" w:cstheme="minorBidi"/>
          <w:b/>
          <w:bCs/>
        </w:rPr>
        <w:t>:</w:t>
      </w:r>
    </w:p>
    <w:p w14:paraId="77B2CB6C" w14:textId="617B130D" w:rsidR="6C0623DF" w:rsidRPr="004169A6" w:rsidRDefault="6C0623DF"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t xml:space="preserve">The AuD program prepares professionals to enter the workplace with a high level of skills and knowledge through intensive academic and clinical experiences. Clinical experiences are obtained both at the Speech Language Hearing Clinic located on campus and at off campus locations. The doctoral program can be completed in nine semesters. </w:t>
      </w:r>
    </w:p>
    <w:p w14:paraId="0AEA6FDD" w14:textId="059538AF" w:rsidR="2D35CE4A" w:rsidRPr="004169A6" w:rsidRDefault="2D35CE4A" w:rsidP="4053485F">
      <w:pPr>
        <w:pStyle w:val="BodyText"/>
        <w:ind w:right="-4"/>
        <w:rPr>
          <w:rFonts w:asciiTheme="minorHAnsi" w:eastAsiaTheme="minorEastAsia" w:hAnsiTheme="minorHAnsi" w:cstheme="minorBidi"/>
        </w:rPr>
      </w:pPr>
    </w:p>
    <w:p w14:paraId="26216559" w14:textId="53636D6E" w:rsidR="6C0623DF" w:rsidRPr="008B5BD7" w:rsidRDefault="6C0623DF" w:rsidP="4053485F">
      <w:pPr>
        <w:pStyle w:val="Heading3"/>
        <w:rPr>
          <w:rFonts w:asciiTheme="minorHAnsi" w:eastAsiaTheme="minorEastAsia" w:hAnsiTheme="minorHAnsi" w:cstheme="minorBidi"/>
          <w:b/>
          <w:bCs/>
          <w:sz w:val="22"/>
          <w:szCs w:val="22"/>
        </w:rPr>
      </w:pPr>
      <w:bookmarkStart w:id="8" w:name="_SLP_Program:"/>
      <w:bookmarkEnd w:id="8"/>
      <w:r w:rsidRPr="008B5BD7">
        <w:rPr>
          <w:rFonts w:asciiTheme="minorHAnsi" w:eastAsiaTheme="minorEastAsia" w:hAnsiTheme="minorHAnsi" w:cstheme="minorBidi"/>
          <w:b/>
          <w:bCs/>
        </w:rPr>
        <w:t>SLP Program</w:t>
      </w:r>
      <w:r w:rsidR="00482662" w:rsidRPr="008B5BD7">
        <w:rPr>
          <w:rFonts w:asciiTheme="minorHAnsi" w:eastAsiaTheme="minorEastAsia" w:hAnsiTheme="minorHAnsi" w:cstheme="minorBidi"/>
          <w:b/>
          <w:bCs/>
        </w:rPr>
        <w:t>:</w:t>
      </w:r>
    </w:p>
    <w:p w14:paraId="729B9A4A" w14:textId="537DD650" w:rsidR="6C0623DF" w:rsidRPr="004169A6" w:rsidRDefault="6C0623DF"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t>The SLP graduate program focuses on the academic, clinical and research foundations for a career as a speech-language pathologist. The program is designed to prepare students to make evidence-based decisions and take appropriate, thoughtful action. Critical thinking and problem- solving skills to identify and meet the communication/and swallowing needs of individuals and families is taught. Clinical experiences are obtained both at the Speech Language Hearing Clinic located on campus and at off campus locations.</w:t>
      </w:r>
    </w:p>
    <w:p w14:paraId="3CE8DDBD" w14:textId="42BF17F5" w:rsidR="2D35CE4A" w:rsidRDefault="2D35CE4A" w:rsidP="4053485F">
      <w:pPr>
        <w:pStyle w:val="Heading2"/>
        <w:ind w:left="0" w:right="-4"/>
        <w:jc w:val="left"/>
        <w:rPr>
          <w:rFonts w:asciiTheme="minorHAnsi" w:eastAsiaTheme="minorEastAsia" w:hAnsiTheme="minorHAnsi" w:cstheme="minorBidi"/>
          <w:sz w:val="24"/>
          <w:szCs w:val="24"/>
        </w:rPr>
      </w:pPr>
    </w:p>
    <w:p w14:paraId="291C0477" w14:textId="64027F04" w:rsidR="00DE7BBD" w:rsidRPr="00CA66E5" w:rsidRDefault="386B1522" w:rsidP="4053485F">
      <w:pPr>
        <w:pStyle w:val="Heading2"/>
        <w:rPr>
          <w:rFonts w:asciiTheme="minorHAnsi" w:eastAsiaTheme="minorEastAsia" w:hAnsiTheme="minorHAnsi" w:cstheme="minorBidi"/>
        </w:rPr>
      </w:pPr>
      <w:bookmarkStart w:id="9" w:name="_Academic_Advising_(CAA"/>
      <w:bookmarkEnd w:id="9"/>
      <w:r w:rsidRPr="4053485F">
        <w:rPr>
          <w:rFonts w:asciiTheme="minorHAnsi" w:eastAsiaTheme="minorEastAsia" w:hAnsiTheme="minorHAnsi" w:cstheme="minorBidi"/>
        </w:rPr>
        <w:t>Academic Advising (CAA Standards 4.6, 4.7</w:t>
      </w:r>
      <w:r w:rsidR="1DDD8708" w:rsidRPr="4053485F">
        <w:rPr>
          <w:rFonts w:asciiTheme="minorHAnsi" w:eastAsiaTheme="minorEastAsia" w:hAnsiTheme="minorHAnsi" w:cstheme="minorBidi"/>
        </w:rPr>
        <w:t>, 4.8)</w:t>
      </w:r>
    </w:p>
    <w:p w14:paraId="00F7ACD6" w14:textId="33B758C3" w:rsidR="00B12152" w:rsidRPr="00E3524E" w:rsidRDefault="00EE224B" w:rsidP="42087406">
      <w:pPr>
        <w:pStyle w:val="BodyText"/>
        <w:spacing w:line="259" w:lineRule="auto"/>
        <w:ind w:right="-4"/>
        <w:rPr>
          <w:rFonts w:asciiTheme="minorHAnsi" w:eastAsiaTheme="minorEastAsia" w:hAnsiTheme="minorHAnsi" w:cstheme="minorBidi"/>
          <w:color w:val="37464F"/>
          <w:sz w:val="20"/>
          <w:szCs w:val="20"/>
          <w:u w:val="single"/>
          <w:lang w:bidi="ar-SA"/>
        </w:rPr>
      </w:pPr>
      <w:r w:rsidRPr="4053485F">
        <w:rPr>
          <w:rFonts w:asciiTheme="minorHAnsi" w:eastAsiaTheme="minorEastAsia" w:hAnsiTheme="minorHAnsi" w:cstheme="minorBidi"/>
        </w:rPr>
        <w:t xml:space="preserve">Upon admission, you are assigned an academic advisor. You </w:t>
      </w:r>
      <w:r w:rsidR="15FA7F7D" w:rsidRPr="4053485F">
        <w:rPr>
          <w:rFonts w:asciiTheme="minorHAnsi" w:eastAsiaTheme="minorEastAsia" w:hAnsiTheme="minorHAnsi" w:cstheme="minorBidi"/>
        </w:rPr>
        <w:t xml:space="preserve">should </w:t>
      </w:r>
      <w:r w:rsidR="652FD4F4" w:rsidRPr="4053485F">
        <w:rPr>
          <w:rFonts w:asciiTheme="minorHAnsi" w:eastAsiaTheme="minorEastAsia" w:hAnsiTheme="minorHAnsi" w:cstheme="minorBidi"/>
        </w:rPr>
        <w:t>expect</w:t>
      </w:r>
      <w:r w:rsidR="15FA7F7D" w:rsidRPr="4053485F">
        <w:rPr>
          <w:rFonts w:asciiTheme="minorHAnsi" w:eastAsiaTheme="minorEastAsia" w:hAnsiTheme="minorHAnsi" w:cstheme="minorBidi"/>
        </w:rPr>
        <w:t xml:space="preserve"> y</w:t>
      </w:r>
      <w:r w:rsidRPr="4053485F">
        <w:rPr>
          <w:rFonts w:asciiTheme="minorHAnsi" w:eastAsiaTheme="minorEastAsia" w:hAnsiTheme="minorHAnsi" w:cstheme="minorBidi"/>
        </w:rPr>
        <w:t xml:space="preserve">our advisor </w:t>
      </w:r>
      <w:r w:rsidR="296080A7" w:rsidRPr="4053485F">
        <w:rPr>
          <w:rFonts w:asciiTheme="minorHAnsi" w:eastAsiaTheme="minorEastAsia" w:hAnsiTheme="minorHAnsi" w:cstheme="minorBidi"/>
        </w:rPr>
        <w:t xml:space="preserve">to communicate with you </w:t>
      </w:r>
      <w:r w:rsidRPr="4053485F">
        <w:rPr>
          <w:rFonts w:asciiTheme="minorHAnsi" w:eastAsiaTheme="minorEastAsia" w:hAnsiTheme="minorHAnsi" w:cstheme="minorBidi"/>
        </w:rPr>
        <w:t xml:space="preserve">a minimum of once toward the end of each semester to </w:t>
      </w:r>
      <w:r w:rsidR="00F54D24" w:rsidRPr="4053485F">
        <w:rPr>
          <w:rFonts w:asciiTheme="minorHAnsi" w:eastAsiaTheme="minorEastAsia" w:hAnsiTheme="minorHAnsi" w:cstheme="minorBidi"/>
        </w:rPr>
        <w:t>determine course</w:t>
      </w:r>
      <w:r w:rsidRPr="4053485F">
        <w:rPr>
          <w:rFonts w:asciiTheme="minorHAnsi" w:eastAsiaTheme="minorEastAsia" w:hAnsiTheme="minorHAnsi" w:cstheme="minorBidi"/>
          <w:spacing w:val="-4"/>
        </w:rPr>
        <w:t xml:space="preserve"> enrollments </w:t>
      </w:r>
      <w:r w:rsidRPr="4053485F">
        <w:rPr>
          <w:rFonts w:asciiTheme="minorHAnsi" w:eastAsiaTheme="minorEastAsia" w:hAnsiTheme="minorHAnsi" w:cstheme="minorBidi"/>
          <w:spacing w:val="-3"/>
        </w:rPr>
        <w:t xml:space="preserve">for the </w:t>
      </w:r>
      <w:r w:rsidR="00117F98" w:rsidRPr="4053485F">
        <w:rPr>
          <w:rFonts w:asciiTheme="minorHAnsi" w:eastAsiaTheme="minorEastAsia" w:hAnsiTheme="minorHAnsi" w:cstheme="minorBidi"/>
          <w:spacing w:val="-4"/>
        </w:rPr>
        <w:t>following semester</w:t>
      </w:r>
      <w:r w:rsidR="36B37A80" w:rsidRPr="4053485F">
        <w:rPr>
          <w:rFonts w:asciiTheme="minorHAnsi" w:eastAsiaTheme="minorEastAsia" w:hAnsiTheme="minorHAnsi" w:cstheme="minorBidi"/>
        </w:rPr>
        <w:t xml:space="preserve"> and update you on progress through the program (e.g., KASAs, other prog</w:t>
      </w:r>
      <w:r w:rsidR="262468CC" w:rsidRPr="4053485F">
        <w:rPr>
          <w:rFonts w:asciiTheme="minorHAnsi" w:eastAsiaTheme="minorEastAsia" w:hAnsiTheme="minorHAnsi" w:cstheme="minorBidi"/>
        </w:rPr>
        <w:t>ram requirements)</w:t>
      </w:r>
      <w:r w:rsidRPr="4053485F">
        <w:rPr>
          <w:rFonts w:asciiTheme="minorHAnsi" w:eastAsiaTheme="minorEastAsia" w:hAnsiTheme="minorHAnsi" w:cstheme="minorBidi"/>
          <w:spacing w:val="-4"/>
        </w:rPr>
        <w:t xml:space="preserve">. </w:t>
      </w:r>
      <w:r w:rsidRPr="4053485F">
        <w:rPr>
          <w:rFonts w:asciiTheme="minorHAnsi" w:eastAsiaTheme="minorEastAsia" w:hAnsiTheme="minorHAnsi" w:cstheme="minorBidi"/>
        </w:rPr>
        <w:t xml:space="preserve">You are encouraged to complete a degree audit independently to stay informed about the courses </w:t>
      </w:r>
      <w:r w:rsidR="528E9100" w:rsidRPr="4053485F">
        <w:rPr>
          <w:rFonts w:asciiTheme="minorHAnsi" w:eastAsiaTheme="minorEastAsia" w:hAnsiTheme="minorHAnsi" w:cstheme="minorBidi"/>
        </w:rPr>
        <w:t>and requirement</w:t>
      </w:r>
      <w:r w:rsidRPr="4053485F">
        <w:rPr>
          <w:rFonts w:asciiTheme="minorHAnsi" w:eastAsiaTheme="minorEastAsia" w:hAnsiTheme="minorHAnsi" w:cstheme="minorBidi"/>
        </w:rPr>
        <w:t>s that are expected. Program</w:t>
      </w:r>
      <w:r w:rsidR="52D60C2F" w:rsidRPr="4053485F">
        <w:rPr>
          <w:rFonts w:asciiTheme="minorHAnsi" w:eastAsiaTheme="minorEastAsia" w:hAnsiTheme="minorHAnsi" w:cstheme="minorBidi"/>
        </w:rPr>
        <w:t>s</w:t>
      </w:r>
      <w:r w:rsidRPr="4053485F">
        <w:rPr>
          <w:rFonts w:asciiTheme="minorHAnsi" w:eastAsiaTheme="minorEastAsia" w:hAnsiTheme="minorHAnsi" w:cstheme="minorBidi"/>
        </w:rPr>
        <w:t xml:space="preserve"> of stud</w:t>
      </w:r>
      <w:r w:rsidR="3346EBDF" w:rsidRPr="4053485F">
        <w:rPr>
          <w:rFonts w:asciiTheme="minorHAnsi" w:eastAsiaTheme="minorEastAsia" w:hAnsiTheme="minorHAnsi" w:cstheme="minorBidi"/>
        </w:rPr>
        <w:t>y</w:t>
      </w:r>
      <w:r w:rsidRPr="4053485F">
        <w:rPr>
          <w:rFonts w:asciiTheme="minorHAnsi" w:eastAsiaTheme="minorEastAsia" w:hAnsiTheme="minorHAnsi" w:cstheme="minorBidi"/>
        </w:rPr>
        <w:t xml:space="preserve"> for each graduate program can be viewed on the webpage</w:t>
      </w:r>
      <w:r w:rsidR="00066D14" w:rsidRPr="4053485F">
        <w:rPr>
          <w:rFonts w:asciiTheme="minorHAnsi" w:eastAsiaTheme="minorEastAsia" w:hAnsiTheme="minorHAnsi" w:cstheme="minorBidi"/>
        </w:rPr>
        <w:t xml:space="preserve"> via the following link</w:t>
      </w:r>
      <w:r w:rsidR="6066CC26" w:rsidRPr="4053485F">
        <w:rPr>
          <w:rFonts w:asciiTheme="minorHAnsi" w:eastAsiaTheme="minorEastAsia" w:hAnsiTheme="minorHAnsi" w:cstheme="minorBidi"/>
        </w:rPr>
        <w:t>s</w:t>
      </w:r>
      <w:r w:rsidR="00066D14" w:rsidRPr="4053485F">
        <w:rPr>
          <w:rFonts w:asciiTheme="minorHAnsi" w:eastAsiaTheme="minorEastAsia" w:hAnsiTheme="minorHAnsi" w:cstheme="minorBidi"/>
        </w:rPr>
        <w:t xml:space="preserve">: </w:t>
      </w:r>
      <w:hyperlink r:id="rId18" w:history="1">
        <w:r w:rsidR="00781C94" w:rsidRPr="4053485F">
          <w:rPr>
            <w:rStyle w:val="Hyperlink"/>
            <w:rFonts w:asciiTheme="minorHAnsi" w:eastAsiaTheme="minorEastAsia" w:hAnsiTheme="minorHAnsi" w:cstheme="minorBidi"/>
          </w:rPr>
          <w:t>https://www.missouristate.edu/SHCP/CSD/SpeechLanguage/TwoYearPlan.htm</w:t>
        </w:r>
      </w:hyperlink>
      <w:r w:rsidR="00F44CF5" w:rsidRPr="4053485F">
        <w:rPr>
          <w:rFonts w:asciiTheme="minorHAnsi" w:eastAsiaTheme="minorEastAsia" w:hAnsiTheme="minorHAnsi" w:cstheme="minorBidi"/>
        </w:rPr>
        <w:t xml:space="preserve"> </w:t>
      </w:r>
      <w:hyperlink r:id="rId19" w:history="1">
        <w:r w:rsidR="00066D14" w:rsidRPr="4053485F">
          <w:rPr>
            <w:rStyle w:val="Hyperlink"/>
            <w:rFonts w:asciiTheme="minorHAnsi" w:eastAsiaTheme="minorEastAsia" w:hAnsiTheme="minorHAnsi" w:cstheme="minorBidi"/>
          </w:rPr>
          <w:t>https://www.missouristate.edu/SHCP/Audiology/ThreeYearPlan.htm</w:t>
        </w:r>
      </w:hyperlink>
      <w:r w:rsidR="00066D14" w:rsidRPr="4053485F">
        <w:rPr>
          <w:rFonts w:asciiTheme="minorHAnsi" w:eastAsiaTheme="minorEastAsia" w:hAnsiTheme="minorHAnsi" w:cstheme="minorBidi"/>
        </w:rPr>
        <w:t xml:space="preserve"> </w:t>
      </w:r>
    </w:p>
    <w:p w14:paraId="6123C619" w14:textId="12476A1B" w:rsidR="00B12152" w:rsidRPr="00E3524E" w:rsidRDefault="00B12152" w:rsidP="42087406">
      <w:pPr>
        <w:pStyle w:val="BodyText"/>
        <w:spacing w:line="259" w:lineRule="auto"/>
        <w:ind w:right="-4"/>
        <w:rPr>
          <w:rFonts w:asciiTheme="minorHAnsi" w:eastAsiaTheme="minorEastAsia" w:hAnsiTheme="minorHAnsi" w:cstheme="minorBidi"/>
        </w:rPr>
      </w:pPr>
    </w:p>
    <w:p w14:paraId="25462F3D" w14:textId="715D6831" w:rsidR="00B12152" w:rsidRPr="00E3524E" w:rsidRDefault="363213DC" w:rsidP="4053485F">
      <w:pPr>
        <w:pStyle w:val="BodyText"/>
        <w:spacing w:line="259" w:lineRule="auto"/>
        <w:ind w:right="-4"/>
        <w:rPr>
          <w:rFonts w:asciiTheme="minorHAnsi" w:eastAsiaTheme="minorEastAsia" w:hAnsiTheme="minorHAnsi" w:cstheme="minorBidi"/>
          <w:color w:val="37464F"/>
          <w:sz w:val="20"/>
          <w:szCs w:val="20"/>
          <w:u w:val="single"/>
          <w:lang w:bidi="ar-SA"/>
        </w:rPr>
      </w:pPr>
      <w:r w:rsidRPr="4053485F">
        <w:rPr>
          <w:rFonts w:asciiTheme="minorHAnsi" w:eastAsiaTheme="minorEastAsia" w:hAnsiTheme="minorHAnsi" w:cstheme="minorBidi"/>
        </w:rPr>
        <w:t>Occasionally, if you lack requisite knowledge, you may need to take additional classes. Ask your academic advisor if your undergraduate classes meet all pre-requisites.</w:t>
      </w:r>
    </w:p>
    <w:p w14:paraId="3F11BDB1" w14:textId="77777777" w:rsidR="00DE7BBD" w:rsidRPr="00CA7F14" w:rsidRDefault="00DE7BBD" w:rsidP="4053485F">
      <w:pPr>
        <w:pStyle w:val="BodyText"/>
        <w:ind w:right="-4"/>
        <w:rPr>
          <w:rFonts w:asciiTheme="minorHAnsi" w:eastAsiaTheme="minorEastAsia" w:hAnsiTheme="minorHAnsi" w:cstheme="minorBidi"/>
          <w:sz w:val="21"/>
          <w:szCs w:val="21"/>
        </w:rPr>
      </w:pPr>
    </w:p>
    <w:p w14:paraId="3F11BDB7" w14:textId="0EFADA23" w:rsidR="00DE7BBD" w:rsidRPr="00E3524E" w:rsidRDefault="00EE224B" w:rsidP="4053485F">
      <w:pPr>
        <w:pStyle w:val="Heading2"/>
        <w:rPr>
          <w:rFonts w:asciiTheme="minorHAnsi" w:eastAsiaTheme="minorEastAsia" w:hAnsiTheme="minorHAnsi" w:cstheme="minorBidi"/>
          <w:sz w:val="10"/>
          <w:szCs w:val="10"/>
        </w:rPr>
      </w:pPr>
      <w:bookmarkStart w:id="10" w:name="_Research_Requirements_(CAA"/>
      <w:bookmarkEnd w:id="10"/>
      <w:r w:rsidRPr="4053485F">
        <w:rPr>
          <w:rFonts w:asciiTheme="minorHAnsi" w:eastAsiaTheme="minorEastAsia" w:hAnsiTheme="minorHAnsi" w:cstheme="minorBidi"/>
          <w:w w:val="105"/>
        </w:rPr>
        <w:t>Research Requirements</w:t>
      </w:r>
      <w:r w:rsidR="00957A3A" w:rsidRPr="4053485F">
        <w:rPr>
          <w:rFonts w:asciiTheme="minorHAnsi" w:eastAsiaTheme="minorEastAsia" w:hAnsiTheme="minorHAnsi" w:cstheme="minorBidi"/>
          <w:w w:val="105"/>
        </w:rPr>
        <w:t xml:space="preserve"> (CAA standard 3.5 a/b)</w:t>
      </w:r>
    </w:p>
    <w:p w14:paraId="3F11BDB8" w14:textId="4D83D83F" w:rsidR="00DE7BBD"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t xml:space="preserve">All students must successfully complete a thesis (CSD 799/999) or </w:t>
      </w:r>
      <w:r w:rsidR="001B3C8A" w:rsidRPr="4053485F">
        <w:rPr>
          <w:rFonts w:asciiTheme="minorHAnsi" w:eastAsiaTheme="minorEastAsia" w:hAnsiTheme="minorHAnsi" w:cstheme="minorBidi"/>
        </w:rPr>
        <w:t xml:space="preserve">non-thesis </w:t>
      </w:r>
      <w:r w:rsidRPr="4053485F">
        <w:rPr>
          <w:rFonts w:asciiTheme="minorHAnsi" w:eastAsiaTheme="minorEastAsia" w:hAnsiTheme="minorHAnsi" w:cstheme="minorBidi"/>
        </w:rPr>
        <w:t xml:space="preserve">research project (CSD 784/884) requirement. You will hear about the research history and interests of the faculty </w:t>
      </w:r>
      <w:proofErr w:type="gramStart"/>
      <w:r w:rsidRPr="4053485F">
        <w:rPr>
          <w:rFonts w:asciiTheme="minorHAnsi" w:eastAsiaTheme="minorEastAsia" w:hAnsiTheme="minorHAnsi" w:cstheme="minorBidi"/>
        </w:rPr>
        <w:t>in an effort to</w:t>
      </w:r>
      <w:proofErr w:type="gramEnd"/>
      <w:r w:rsidRPr="4053485F">
        <w:rPr>
          <w:rFonts w:asciiTheme="minorHAnsi" w:eastAsiaTheme="minorEastAsia" w:hAnsiTheme="minorHAnsi" w:cstheme="minorBidi"/>
        </w:rPr>
        <w:t xml:space="preserve"> be paired with a research advisor with whom you share similar interests.</w:t>
      </w:r>
    </w:p>
    <w:p w14:paraId="7E17D980" w14:textId="77777777" w:rsidR="00922EB0" w:rsidRPr="00E3524E" w:rsidRDefault="00922EB0" w:rsidP="4053485F">
      <w:pPr>
        <w:pStyle w:val="BodyText"/>
        <w:ind w:right="-4"/>
        <w:rPr>
          <w:rFonts w:asciiTheme="minorHAnsi" w:eastAsiaTheme="minorEastAsia" w:hAnsiTheme="minorHAnsi" w:cstheme="minorBidi"/>
        </w:rPr>
      </w:pPr>
    </w:p>
    <w:p w14:paraId="3F11BDBB" w14:textId="4838762F" w:rsidR="00DE7BBD" w:rsidRPr="00E3524E" w:rsidRDefault="00EE224B" w:rsidP="4053485F">
      <w:pPr>
        <w:pStyle w:val="BodyText"/>
        <w:ind w:right="-4"/>
        <w:rPr>
          <w:rFonts w:asciiTheme="minorHAnsi" w:eastAsiaTheme="minorEastAsia" w:hAnsiTheme="minorHAnsi" w:cstheme="minorBidi"/>
          <w:spacing w:val="-7"/>
        </w:rPr>
      </w:pPr>
      <w:r w:rsidRPr="4053485F">
        <w:rPr>
          <w:rFonts w:asciiTheme="minorHAnsi" w:eastAsiaTheme="minorEastAsia" w:hAnsiTheme="minorHAnsi" w:cstheme="minorBidi"/>
        </w:rPr>
        <w:t>Many students wonder if they should do a thesis or a project. Your academic and research advisors can help you determine this. The thesis option is a rigorous undertaking, with greater depth and breadth of content than a research project, as defined and approved by the thesis committee.</w:t>
      </w:r>
      <w:r w:rsidR="001619F1" w:rsidRPr="4053485F">
        <w:rPr>
          <w:rFonts w:asciiTheme="minorHAnsi" w:eastAsiaTheme="minorEastAsia" w:hAnsiTheme="minorHAnsi" w:cstheme="minorBidi"/>
        </w:rPr>
        <w:t xml:space="preserve"> </w:t>
      </w:r>
      <w:r w:rsidR="00A75147" w:rsidRPr="4053485F">
        <w:rPr>
          <w:rFonts w:asciiTheme="minorHAnsi" w:eastAsiaTheme="minorEastAsia" w:hAnsiTheme="minorHAnsi" w:cstheme="minorBidi"/>
        </w:rPr>
        <w:t>Y</w:t>
      </w:r>
      <w:r w:rsidRPr="4053485F">
        <w:rPr>
          <w:rFonts w:asciiTheme="minorHAnsi" w:eastAsiaTheme="minorEastAsia" w:hAnsiTheme="minorHAnsi" w:cstheme="minorBidi"/>
        </w:rPr>
        <w:t>ou</w:t>
      </w:r>
      <w:r w:rsidRPr="4053485F">
        <w:rPr>
          <w:rFonts w:asciiTheme="minorHAnsi" w:eastAsiaTheme="minorEastAsia" w:hAnsiTheme="minorHAnsi" w:cstheme="minorBidi"/>
          <w:spacing w:val="-4"/>
        </w:rPr>
        <w:t xml:space="preserve"> </w:t>
      </w:r>
      <w:r w:rsidRPr="4053485F">
        <w:rPr>
          <w:rFonts w:asciiTheme="minorHAnsi" w:eastAsiaTheme="minorEastAsia" w:hAnsiTheme="minorHAnsi" w:cstheme="minorBidi"/>
        </w:rPr>
        <w:t>may</w:t>
      </w:r>
      <w:r w:rsidRPr="4053485F">
        <w:rPr>
          <w:rFonts w:asciiTheme="minorHAnsi" w:eastAsiaTheme="minorEastAsia" w:hAnsiTheme="minorHAnsi" w:cstheme="minorBidi"/>
          <w:spacing w:val="-2"/>
        </w:rPr>
        <w:t xml:space="preserve"> </w:t>
      </w:r>
      <w:r w:rsidRPr="4053485F">
        <w:rPr>
          <w:rFonts w:asciiTheme="minorHAnsi" w:eastAsiaTheme="minorEastAsia" w:hAnsiTheme="minorHAnsi" w:cstheme="minorBidi"/>
        </w:rPr>
        <w:t>be</w:t>
      </w:r>
      <w:r w:rsidRPr="4053485F">
        <w:rPr>
          <w:rFonts w:asciiTheme="minorHAnsi" w:eastAsiaTheme="minorEastAsia" w:hAnsiTheme="minorHAnsi" w:cstheme="minorBidi"/>
          <w:spacing w:val="-3"/>
        </w:rPr>
        <w:t xml:space="preserve"> </w:t>
      </w:r>
      <w:r w:rsidRPr="4053485F">
        <w:rPr>
          <w:rFonts w:asciiTheme="minorHAnsi" w:eastAsiaTheme="minorEastAsia" w:hAnsiTheme="minorHAnsi" w:cstheme="minorBidi"/>
        </w:rPr>
        <w:t>advised</w:t>
      </w:r>
      <w:r w:rsidRPr="4053485F">
        <w:rPr>
          <w:rFonts w:asciiTheme="minorHAnsi" w:eastAsiaTheme="minorEastAsia" w:hAnsiTheme="minorHAnsi" w:cstheme="minorBidi"/>
          <w:spacing w:val="-2"/>
        </w:rPr>
        <w:t xml:space="preserve"> </w:t>
      </w:r>
      <w:r w:rsidRPr="4053485F">
        <w:rPr>
          <w:rFonts w:asciiTheme="minorHAnsi" w:eastAsiaTheme="minorEastAsia" w:hAnsiTheme="minorHAnsi" w:cstheme="minorBidi"/>
        </w:rPr>
        <w:t>to</w:t>
      </w:r>
      <w:r w:rsidRPr="4053485F">
        <w:rPr>
          <w:rFonts w:asciiTheme="minorHAnsi" w:eastAsiaTheme="minorEastAsia" w:hAnsiTheme="minorHAnsi" w:cstheme="minorBidi"/>
          <w:spacing w:val="-2"/>
        </w:rPr>
        <w:t xml:space="preserve"> </w:t>
      </w:r>
      <w:r w:rsidRPr="4053485F">
        <w:rPr>
          <w:rFonts w:asciiTheme="minorHAnsi" w:eastAsiaTheme="minorEastAsia" w:hAnsiTheme="minorHAnsi" w:cstheme="minorBidi"/>
        </w:rPr>
        <w:t>choose</w:t>
      </w:r>
      <w:r w:rsidRPr="4053485F">
        <w:rPr>
          <w:rFonts w:asciiTheme="minorHAnsi" w:eastAsiaTheme="minorEastAsia" w:hAnsiTheme="minorHAnsi" w:cstheme="minorBidi"/>
          <w:spacing w:val="1"/>
        </w:rPr>
        <w:t xml:space="preserve"> </w:t>
      </w:r>
      <w:r w:rsidR="000E0514" w:rsidRPr="4053485F">
        <w:rPr>
          <w:rFonts w:asciiTheme="minorHAnsi" w:eastAsiaTheme="minorEastAsia" w:hAnsiTheme="minorHAnsi" w:cstheme="minorBidi"/>
          <w:spacing w:val="-4"/>
        </w:rPr>
        <w:t>one</w:t>
      </w:r>
      <w:r w:rsidRPr="4053485F">
        <w:rPr>
          <w:rFonts w:asciiTheme="minorHAnsi" w:eastAsiaTheme="minorEastAsia" w:hAnsiTheme="minorHAnsi" w:cstheme="minorBidi"/>
          <w:spacing w:val="-9"/>
        </w:rPr>
        <w:t xml:space="preserve"> </w:t>
      </w:r>
      <w:r w:rsidRPr="4053485F">
        <w:rPr>
          <w:rFonts w:asciiTheme="minorHAnsi" w:eastAsiaTheme="minorEastAsia" w:hAnsiTheme="minorHAnsi" w:cstheme="minorBidi"/>
          <w:spacing w:val="-4"/>
        </w:rPr>
        <w:t>option</w:t>
      </w:r>
      <w:r w:rsidR="000E0514" w:rsidRPr="4053485F">
        <w:rPr>
          <w:rFonts w:asciiTheme="minorHAnsi" w:eastAsiaTheme="minorEastAsia" w:hAnsiTheme="minorHAnsi" w:cstheme="minorBidi"/>
          <w:spacing w:val="-4"/>
        </w:rPr>
        <w:t xml:space="preserve"> over the other</w:t>
      </w:r>
      <w:r w:rsidR="00906A10" w:rsidRPr="4053485F">
        <w:rPr>
          <w:rFonts w:asciiTheme="minorHAnsi" w:eastAsiaTheme="minorEastAsia" w:hAnsiTheme="minorHAnsi" w:cstheme="minorBidi"/>
          <w:spacing w:val="-4"/>
        </w:rPr>
        <w:t xml:space="preserve"> depending upon your professional goals.</w:t>
      </w:r>
      <w:r w:rsidRPr="4053485F">
        <w:rPr>
          <w:rFonts w:asciiTheme="minorHAnsi" w:eastAsiaTheme="minorEastAsia" w:hAnsiTheme="minorHAnsi" w:cstheme="minorBidi"/>
          <w:spacing w:val="-7"/>
        </w:rPr>
        <w:t xml:space="preserve"> </w:t>
      </w:r>
    </w:p>
    <w:p w14:paraId="3F11BDBC" w14:textId="77777777" w:rsidR="00DE7BBD" w:rsidRPr="00FF60B9" w:rsidRDefault="00DE7BBD" w:rsidP="4053485F">
      <w:pPr>
        <w:pStyle w:val="BodyText"/>
        <w:ind w:right="-4"/>
        <w:rPr>
          <w:rFonts w:asciiTheme="minorHAnsi" w:eastAsiaTheme="minorEastAsia" w:hAnsiTheme="minorHAnsi" w:cstheme="minorBidi"/>
          <w:sz w:val="17"/>
          <w:szCs w:val="17"/>
        </w:rPr>
      </w:pPr>
    </w:p>
    <w:p w14:paraId="3F11BDBE" w14:textId="66D8D67C" w:rsidR="00DE7BBD" w:rsidRPr="00B17E33" w:rsidRDefault="00EE224B" w:rsidP="4053485F">
      <w:pPr>
        <w:pStyle w:val="Heading2"/>
        <w:rPr>
          <w:rFonts w:asciiTheme="minorHAnsi" w:eastAsiaTheme="minorEastAsia" w:hAnsiTheme="minorHAnsi" w:cstheme="minorBidi"/>
          <w:sz w:val="17"/>
          <w:szCs w:val="17"/>
        </w:rPr>
      </w:pPr>
      <w:bookmarkStart w:id="11" w:name="_Thesis_Requirements"/>
      <w:bookmarkEnd w:id="11"/>
      <w:r w:rsidRPr="4053485F">
        <w:rPr>
          <w:rFonts w:asciiTheme="minorHAnsi" w:eastAsiaTheme="minorEastAsia" w:hAnsiTheme="minorHAnsi" w:cstheme="minorBidi"/>
          <w:w w:val="105"/>
        </w:rPr>
        <w:t>Thesis Requirements</w:t>
      </w:r>
    </w:p>
    <w:p w14:paraId="3F11BDBF" w14:textId="669B1DFD" w:rsidR="00DE7BBD" w:rsidRPr="00B17E33" w:rsidRDefault="00EE224B" w:rsidP="4053485F">
      <w:pPr>
        <w:pStyle w:val="BodyText"/>
        <w:ind w:right="-4"/>
        <w:jc w:val="both"/>
        <w:rPr>
          <w:rFonts w:asciiTheme="minorHAnsi" w:eastAsiaTheme="minorEastAsia" w:hAnsiTheme="minorHAnsi" w:cstheme="minorBidi"/>
        </w:rPr>
      </w:pPr>
      <w:r w:rsidRPr="4053485F">
        <w:rPr>
          <w:rFonts w:asciiTheme="minorHAnsi" w:eastAsiaTheme="minorEastAsia" w:hAnsiTheme="minorHAnsi" w:cstheme="minorBidi"/>
        </w:rPr>
        <w:t xml:space="preserve">A thesis must be in final publication form (APA format), sequenced according to the Graduate School guidelines, approved by the thesis director and thesis </w:t>
      </w:r>
      <w:r w:rsidR="00117F98" w:rsidRPr="4053485F">
        <w:rPr>
          <w:rFonts w:asciiTheme="minorHAnsi" w:eastAsiaTheme="minorEastAsia" w:hAnsiTheme="minorHAnsi" w:cstheme="minorBidi"/>
        </w:rPr>
        <w:t>committee,</w:t>
      </w:r>
      <w:r w:rsidRPr="4053485F">
        <w:rPr>
          <w:rFonts w:asciiTheme="minorHAnsi" w:eastAsiaTheme="minorEastAsia" w:hAnsiTheme="minorHAnsi" w:cstheme="minorBidi"/>
        </w:rPr>
        <w:t xml:space="preserve"> and submitted to the </w:t>
      </w:r>
      <w:r w:rsidR="00861FA8" w:rsidRPr="4053485F">
        <w:rPr>
          <w:rFonts w:asciiTheme="minorHAnsi" w:eastAsiaTheme="minorEastAsia" w:hAnsiTheme="minorHAnsi" w:cstheme="minorBidi"/>
        </w:rPr>
        <w:t>program director and school director</w:t>
      </w:r>
      <w:r w:rsidR="001B3C8A"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at least 2 weeks before the Graduate School deadline.</w:t>
      </w:r>
    </w:p>
    <w:p w14:paraId="3F11BDC0" w14:textId="77777777" w:rsidR="00DE7BBD" w:rsidRPr="00B17E33" w:rsidRDefault="00DE7BBD" w:rsidP="4053485F">
      <w:pPr>
        <w:pStyle w:val="BodyText"/>
        <w:ind w:right="-4"/>
        <w:rPr>
          <w:rFonts w:asciiTheme="minorHAnsi" w:eastAsiaTheme="minorEastAsia" w:hAnsiTheme="minorHAnsi" w:cstheme="minorBidi"/>
          <w:sz w:val="17"/>
          <w:szCs w:val="17"/>
        </w:rPr>
      </w:pPr>
    </w:p>
    <w:p w14:paraId="16ED58CF" w14:textId="7E38FE9A" w:rsidR="00AF1262" w:rsidRDefault="00EE224B" w:rsidP="4053485F">
      <w:pPr>
        <w:ind w:right="-4"/>
        <w:rPr>
          <w:rFonts w:asciiTheme="minorHAnsi" w:eastAsiaTheme="minorEastAsia" w:hAnsiTheme="minorHAnsi" w:cstheme="minorBidi"/>
        </w:rPr>
      </w:pPr>
      <w:r w:rsidRPr="4053485F">
        <w:rPr>
          <w:rFonts w:asciiTheme="minorHAnsi" w:eastAsiaTheme="minorEastAsia" w:hAnsiTheme="minorHAnsi" w:cstheme="minorBidi"/>
        </w:rPr>
        <w:t xml:space="preserve">Thesis students will have a thesis committee </w:t>
      </w:r>
      <w:r w:rsidR="6342325D" w:rsidRPr="4053485F">
        <w:rPr>
          <w:rFonts w:asciiTheme="minorHAnsi" w:eastAsiaTheme="minorEastAsia" w:hAnsiTheme="minorHAnsi" w:cstheme="minorBidi"/>
          <w:color w:val="000000" w:themeColor="text1"/>
        </w:rPr>
        <w:t xml:space="preserve">which consists of three to five persons.  At least three of your thesis committee members must hold </w:t>
      </w:r>
      <w:r w:rsidR="6342325D" w:rsidRPr="4053485F">
        <w:rPr>
          <w:rFonts w:asciiTheme="minorHAnsi" w:eastAsiaTheme="minorEastAsia" w:hAnsiTheme="minorHAnsi" w:cstheme="minorBidi"/>
          <w:color w:val="000000" w:themeColor="text1"/>
          <w:u w:val="single"/>
        </w:rPr>
        <w:t>Graduate Faculty status</w:t>
      </w:r>
      <w:r w:rsidR="6342325D" w:rsidRPr="4053485F">
        <w:rPr>
          <w:rFonts w:asciiTheme="minorHAnsi" w:eastAsiaTheme="minorEastAsia" w:hAnsiTheme="minorHAnsi" w:cstheme="minorBidi"/>
          <w:color w:val="000000" w:themeColor="text1"/>
        </w:rPr>
        <w:t xml:space="preserve">.  The Chair of your thesis committee must hold </w:t>
      </w:r>
      <w:r w:rsidR="6342325D" w:rsidRPr="4053485F">
        <w:rPr>
          <w:rFonts w:asciiTheme="minorHAnsi" w:eastAsiaTheme="minorEastAsia" w:hAnsiTheme="minorHAnsi" w:cstheme="minorBidi"/>
          <w:color w:val="000000" w:themeColor="text1"/>
          <w:u w:val="single"/>
        </w:rPr>
        <w:t>Research Graduate Faculty status</w:t>
      </w:r>
      <w:r w:rsidR="6342325D" w:rsidRPr="4053485F">
        <w:rPr>
          <w:rFonts w:asciiTheme="minorHAnsi" w:eastAsiaTheme="minorEastAsia" w:hAnsiTheme="minorHAnsi" w:cstheme="minorBidi"/>
          <w:color w:val="000000" w:themeColor="text1"/>
        </w:rPr>
        <w:t xml:space="preserve">. At least two additional committee members must hold either </w:t>
      </w:r>
      <w:r w:rsidR="6342325D" w:rsidRPr="4053485F">
        <w:rPr>
          <w:rFonts w:asciiTheme="minorHAnsi" w:eastAsiaTheme="minorEastAsia" w:hAnsiTheme="minorHAnsi" w:cstheme="minorBidi"/>
          <w:color w:val="000000" w:themeColor="text1"/>
          <w:u w:val="single"/>
        </w:rPr>
        <w:t>Research or Professional Graduate Faculty status</w:t>
      </w:r>
      <w:r w:rsidR="6342325D" w:rsidRPr="4053485F">
        <w:rPr>
          <w:rFonts w:asciiTheme="minorHAnsi" w:eastAsiaTheme="minorEastAsia" w:hAnsiTheme="minorHAnsi" w:cstheme="minorBidi"/>
          <w:color w:val="000000" w:themeColor="text1"/>
        </w:rPr>
        <w:t>.</w:t>
      </w:r>
      <w:r w:rsidR="6342325D" w:rsidRPr="4053485F">
        <w:rPr>
          <w:rFonts w:asciiTheme="minorHAnsi" w:eastAsiaTheme="minorEastAsia" w:hAnsiTheme="minorHAnsi" w:cstheme="minorBidi"/>
        </w:rPr>
        <w:t xml:space="preserve"> </w:t>
      </w:r>
      <w:r w:rsidRPr="4053485F">
        <w:rPr>
          <w:rFonts w:asciiTheme="minorHAnsi" w:eastAsiaTheme="minorEastAsia" w:hAnsiTheme="minorHAnsi" w:cstheme="minorBidi"/>
          <w:spacing w:val="2"/>
        </w:rPr>
        <w:t xml:space="preserve"> </w:t>
      </w:r>
      <w:r w:rsidRPr="4053485F">
        <w:rPr>
          <w:rFonts w:asciiTheme="minorHAnsi" w:eastAsiaTheme="minorEastAsia" w:hAnsiTheme="minorHAnsi" w:cstheme="minorBidi"/>
          <w:spacing w:val="3"/>
        </w:rPr>
        <w:t xml:space="preserve">Students </w:t>
      </w:r>
      <w:r w:rsidRPr="4053485F">
        <w:rPr>
          <w:rFonts w:asciiTheme="minorHAnsi" w:eastAsiaTheme="minorEastAsia" w:hAnsiTheme="minorHAnsi" w:cstheme="minorBidi"/>
        </w:rPr>
        <w:t xml:space="preserve">who </w:t>
      </w:r>
      <w:r w:rsidRPr="4053485F">
        <w:rPr>
          <w:rFonts w:asciiTheme="minorHAnsi" w:eastAsiaTheme="minorEastAsia" w:hAnsiTheme="minorHAnsi" w:cstheme="minorBidi"/>
          <w:spacing w:val="3"/>
        </w:rPr>
        <w:t xml:space="preserve">elect </w:t>
      </w:r>
      <w:r w:rsidRPr="4053485F">
        <w:rPr>
          <w:rFonts w:asciiTheme="minorHAnsi" w:eastAsiaTheme="minorEastAsia" w:hAnsiTheme="minorHAnsi" w:cstheme="minorBidi"/>
        </w:rPr>
        <w:t xml:space="preserve">to do a </w:t>
      </w:r>
      <w:r w:rsidRPr="4053485F">
        <w:rPr>
          <w:rFonts w:asciiTheme="minorHAnsi" w:eastAsiaTheme="minorEastAsia" w:hAnsiTheme="minorHAnsi" w:cstheme="minorBidi"/>
          <w:spacing w:val="3"/>
        </w:rPr>
        <w:t xml:space="preserve">thesis must register for </w:t>
      </w:r>
      <w:r w:rsidRPr="4053485F">
        <w:rPr>
          <w:rFonts w:asciiTheme="minorHAnsi" w:eastAsiaTheme="minorEastAsia" w:hAnsiTheme="minorHAnsi" w:cstheme="minorBidi"/>
        </w:rPr>
        <w:t xml:space="preserve">at </w:t>
      </w:r>
      <w:r w:rsidRPr="4053485F">
        <w:rPr>
          <w:rFonts w:asciiTheme="minorHAnsi" w:eastAsiaTheme="minorEastAsia" w:hAnsiTheme="minorHAnsi" w:cstheme="minorBidi"/>
          <w:spacing w:val="3"/>
        </w:rPr>
        <w:t xml:space="preserve">least </w:t>
      </w:r>
      <w:r w:rsidRPr="4053485F">
        <w:rPr>
          <w:rFonts w:asciiTheme="minorHAnsi" w:eastAsiaTheme="minorEastAsia" w:hAnsiTheme="minorHAnsi" w:cstheme="minorBidi"/>
        </w:rPr>
        <w:t xml:space="preserve">6 </w:t>
      </w:r>
      <w:r w:rsidRPr="4053485F">
        <w:rPr>
          <w:rFonts w:asciiTheme="minorHAnsi" w:eastAsiaTheme="minorEastAsia" w:hAnsiTheme="minorHAnsi" w:cstheme="minorBidi"/>
          <w:spacing w:val="3"/>
        </w:rPr>
        <w:t xml:space="preserve">total credit </w:t>
      </w:r>
      <w:r w:rsidRPr="4053485F">
        <w:rPr>
          <w:rFonts w:asciiTheme="minorHAnsi" w:eastAsiaTheme="minorEastAsia" w:hAnsiTheme="minorHAnsi" w:cstheme="minorBidi"/>
          <w:spacing w:val="4"/>
        </w:rPr>
        <w:t xml:space="preserve">hours, </w:t>
      </w:r>
      <w:r w:rsidRPr="4053485F">
        <w:rPr>
          <w:rFonts w:asciiTheme="minorHAnsi" w:eastAsiaTheme="minorEastAsia" w:hAnsiTheme="minorHAnsi" w:cstheme="minorBidi"/>
          <w:spacing w:val="3"/>
        </w:rPr>
        <w:t xml:space="preserve">typically </w:t>
      </w:r>
      <w:r w:rsidRPr="4053485F">
        <w:rPr>
          <w:rFonts w:asciiTheme="minorHAnsi" w:eastAsiaTheme="minorEastAsia" w:hAnsiTheme="minorHAnsi" w:cstheme="minorBidi"/>
          <w:spacing w:val="2"/>
        </w:rPr>
        <w:t xml:space="preserve">over </w:t>
      </w:r>
      <w:r w:rsidRPr="4053485F">
        <w:rPr>
          <w:rFonts w:asciiTheme="minorHAnsi" w:eastAsiaTheme="minorEastAsia" w:hAnsiTheme="minorHAnsi" w:cstheme="minorBidi"/>
        </w:rPr>
        <w:t xml:space="preserve">three </w:t>
      </w:r>
      <w:r w:rsidRPr="4053485F">
        <w:rPr>
          <w:rFonts w:asciiTheme="minorHAnsi" w:eastAsiaTheme="minorEastAsia" w:hAnsiTheme="minorHAnsi" w:cstheme="minorBidi"/>
          <w:spacing w:val="2"/>
        </w:rPr>
        <w:t xml:space="preserve">semesters. </w:t>
      </w:r>
      <w:r w:rsidR="00117F98" w:rsidRPr="4053485F">
        <w:rPr>
          <w:rFonts w:asciiTheme="minorHAnsi" w:eastAsiaTheme="minorEastAsia" w:hAnsiTheme="minorHAnsi" w:cstheme="minorBidi"/>
        </w:rPr>
        <w:t>Occasionally you</w:t>
      </w:r>
      <w:r w:rsidRPr="4053485F">
        <w:rPr>
          <w:rFonts w:asciiTheme="minorHAnsi" w:eastAsiaTheme="minorEastAsia" w:hAnsiTheme="minorHAnsi" w:cstheme="minorBidi"/>
        </w:rPr>
        <w:t xml:space="preserve"> may need </w:t>
      </w:r>
      <w:r w:rsidR="00EB0B2B" w:rsidRPr="4053485F">
        <w:rPr>
          <w:rFonts w:asciiTheme="minorHAnsi" w:eastAsiaTheme="minorEastAsia" w:hAnsiTheme="minorHAnsi" w:cstheme="minorBidi"/>
        </w:rPr>
        <w:t>to enroll</w:t>
      </w:r>
      <w:r w:rsidRPr="4053485F">
        <w:rPr>
          <w:rFonts w:asciiTheme="minorHAnsi" w:eastAsiaTheme="minorEastAsia" w:hAnsiTheme="minorHAnsi" w:cstheme="minorBidi"/>
        </w:rPr>
        <w:t xml:space="preserve"> in additional </w:t>
      </w:r>
      <w:r w:rsidR="00EB0B2B" w:rsidRPr="4053485F">
        <w:rPr>
          <w:rFonts w:asciiTheme="minorHAnsi" w:eastAsiaTheme="minorEastAsia" w:hAnsiTheme="minorHAnsi" w:cstheme="minorBidi"/>
        </w:rPr>
        <w:t>hours to</w:t>
      </w:r>
      <w:r w:rsidRPr="4053485F">
        <w:rPr>
          <w:rFonts w:asciiTheme="minorHAnsi" w:eastAsiaTheme="minorEastAsia" w:hAnsiTheme="minorHAnsi" w:cstheme="minorBidi"/>
        </w:rPr>
        <w:t xml:space="preserve"> complete your study. You will </w:t>
      </w:r>
      <w:r w:rsidR="00EB0B2B" w:rsidRPr="4053485F">
        <w:rPr>
          <w:rFonts w:asciiTheme="minorHAnsi" w:eastAsiaTheme="minorEastAsia" w:hAnsiTheme="minorHAnsi" w:cstheme="minorBidi"/>
        </w:rPr>
        <w:t>be graded</w:t>
      </w:r>
      <w:r w:rsidRPr="4053485F">
        <w:rPr>
          <w:rFonts w:asciiTheme="minorHAnsi" w:eastAsiaTheme="minorEastAsia" w:hAnsiTheme="minorHAnsi" w:cstheme="minorBidi"/>
        </w:rPr>
        <w:t xml:space="preserve"> each semester relative to the syllabus for thesis. </w:t>
      </w:r>
      <w:r w:rsidRPr="4053485F">
        <w:rPr>
          <w:rFonts w:asciiTheme="minorHAnsi" w:eastAsiaTheme="minorEastAsia" w:hAnsiTheme="minorHAnsi" w:cstheme="minorBidi"/>
          <w:spacing w:val="-3"/>
        </w:rPr>
        <w:t xml:space="preserve">Before </w:t>
      </w:r>
      <w:r w:rsidRPr="4053485F">
        <w:rPr>
          <w:rFonts w:asciiTheme="minorHAnsi" w:eastAsiaTheme="minorEastAsia" w:hAnsiTheme="minorHAnsi" w:cstheme="minorBidi"/>
          <w:spacing w:val="-4"/>
        </w:rPr>
        <w:t xml:space="preserve">beginning </w:t>
      </w:r>
      <w:r w:rsidRPr="4053485F">
        <w:rPr>
          <w:rFonts w:asciiTheme="minorHAnsi" w:eastAsiaTheme="minorEastAsia" w:hAnsiTheme="minorHAnsi" w:cstheme="minorBidi"/>
          <w:spacing w:val="-3"/>
        </w:rPr>
        <w:t xml:space="preserve">data </w:t>
      </w:r>
      <w:r w:rsidRPr="4053485F">
        <w:rPr>
          <w:rFonts w:asciiTheme="minorHAnsi" w:eastAsiaTheme="minorEastAsia" w:hAnsiTheme="minorHAnsi" w:cstheme="minorBidi"/>
          <w:spacing w:val="-4"/>
        </w:rPr>
        <w:t xml:space="preserve">collection, </w:t>
      </w:r>
      <w:r w:rsidRPr="4053485F">
        <w:rPr>
          <w:rFonts w:asciiTheme="minorHAnsi" w:eastAsiaTheme="minorEastAsia" w:hAnsiTheme="minorHAnsi" w:cstheme="minorBidi"/>
          <w:spacing w:val="-2"/>
        </w:rPr>
        <w:t xml:space="preserve">you </w:t>
      </w:r>
      <w:r w:rsidRPr="4053485F">
        <w:rPr>
          <w:rFonts w:asciiTheme="minorHAnsi" w:eastAsiaTheme="minorEastAsia" w:hAnsiTheme="minorHAnsi" w:cstheme="minorBidi"/>
          <w:spacing w:val="-3"/>
        </w:rPr>
        <w:t xml:space="preserve">must prepare </w:t>
      </w:r>
      <w:r w:rsidRPr="4053485F">
        <w:rPr>
          <w:rFonts w:asciiTheme="minorHAnsi" w:eastAsiaTheme="minorEastAsia" w:hAnsiTheme="minorHAnsi" w:cstheme="minorBidi"/>
        </w:rPr>
        <w:t xml:space="preserve">a </w:t>
      </w:r>
      <w:r w:rsidRPr="4053485F">
        <w:rPr>
          <w:rFonts w:asciiTheme="minorHAnsi" w:eastAsiaTheme="minorEastAsia" w:hAnsiTheme="minorHAnsi" w:cstheme="minorBidi"/>
          <w:spacing w:val="-3"/>
        </w:rPr>
        <w:t xml:space="preserve">thesis </w:t>
      </w:r>
      <w:r w:rsidRPr="4053485F">
        <w:rPr>
          <w:rFonts w:asciiTheme="minorHAnsi" w:eastAsiaTheme="minorEastAsia" w:hAnsiTheme="minorHAnsi" w:cstheme="minorBidi"/>
          <w:spacing w:val="-4"/>
        </w:rPr>
        <w:t xml:space="preserve">prospectus, consisting </w:t>
      </w:r>
      <w:r w:rsidRPr="4053485F">
        <w:rPr>
          <w:rFonts w:asciiTheme="minorHAnsi" w:eastAsiaTheme="minorEastAsia" w:hAnsiTheme="minorHAnsi" w:cstheme="minorBidi"/>
        </w:rPr>
        <w:t xml:space="preserve">of a </w:t>
      </w:r>
      <w:r w:rsidR="00EB0B2B" w:rsidRPr="4053485F">
        <w:rPr>
          <w:rFonts w:asciiTheme="minorHAnsi" w:eastAsiaTheme="minorEastAsia" w:hAnsiTheme="minorHAnsi" w:cstheme="minorBidi"/>
          <w:spacing w:val="-4"/>
        </w:rPr>
        <w:t>fully developed</w:t>
      </w:r>
      <w:r w:rsidRPr="4053485F">
        <w:rPr>
          <w:rFonts w:asciiTheme="minorHAnsi" w:eastAsiaTheme="minorEastAsia" w:hAnsiTheme="minorHAnsi" w:cstheme="minorBidi"/>
          <w:spacing w:val="-4"/>
        </w:rPr>
        <w:t xml:space="preserve"> literature </w:t>
      </w:r>
      <w:r w:rsidRPr="4053485F">
        <w:rPr>
          <w:rFonts w:asciiTheme="minorHAnsi" w:eastAsiaTheme="minorEastAsia" w:hAnsiTheme="minorHAnsi" w:cstheme="minorBidi"/>
        </w:rPr>
        <w:t xml:space="preserve">review, research question, and method section. The prospectus is to be presented to the thesis committee. After your data is collected and you have completed your results and discussion sections, you must formally defend your thesis before the thesis committee. </w:t>
      </w:r>
      <w:r w:rsidRPr="4053485F">
        <w:rPr>
          <w:rFonts w:asciiTheme="minorHAnsi" w:eastAsiaTheme="minorEastAsia" w:hAnsiTheme="minorHAnsi" w:cstheme="minorBidi"/>
          <w:spacing w:val="-5"/>
        </w:rPr>
        <w:t xml:space="preserve">SLP </w:t>
      </w:r>
      <w:r w:rsidRPr="4053485F">
        <w:rPr>
          <w:rFonts w:asciiTheme="minorHAnsi" w:eastAsiaTheme="minorEastAsia" w:hAnsiTheme="minorHAnsi" w:cstheme="minorBidi"/>
          <w:spacing w:val="-6"/>
        </w:rPr>
        <w:t xml:space="preserve">students selecting </w:t>
      </w:r>
      <w:r w:rsidRPr="4053485F">
        <w:rPr>
          <w:rFonts w:asciiTheme="minorHAnsi" w:eastAsiaTheme="minorEastAsia" w:hAnsiTheme="minorHAnsi" w:cstheme="minorBidi"/>
        </w:rPr>
        <w:t xml:space="preserve">a </w:t>
      </w:r>
      <w:r w:rsidRPr="4053485F">
        <w:rPr>
          <w:rFonts w:asciiTheme="minorHAnsi" w:eastAsiaTheme="minorEastAsia" w:hAnsiTheme="minorHAnsi" w:cstheme="minorBidi"/>
          <w:spacing w:val="-5"/>
        </w:rPr>
        <w:t xml:space="preserve">thesis option </w:t>
      </w:r>
      <w:r w:rsidRPr="4053485F">
        <w:rPr>
          <w:rFonts w:asciiTheme="minorHAnsi" w:eastAsiaTheme="minorEastAsia" w:hAnsiTheme="minorHAnsi" w:cstheme="minorBidi"/>
          <w:spacing w:val="-4"/>
        </w:rPr>
        <w:t xml:space="preserve">may </w:t>
      </w:r>
      <w:r w:rsidRPr="4053485F">
        <w:rPr>
          <w:rFonts w:asciiTheme="minorHAnsi" w:eastAsiaTheme="minorEastAsia" w:hAnsiTheme="minorHAnsi" w:cstheme="minorBidi"/>
          <w:spacing w:val="-5"/>
        </w:rPr>
        <w:t xml:space="preserve">use the </w:t>
      </w:r>
      <w:r w:rsidR="00EB0B2B" w:rsidRPr="4053485F">
        <w:rPr>
          <w:rFonts w:asciiTheme="minorHAnsi" w:eastAsiaTheme="minorEastAsia" w:hAnsiTheme="minorHAnsi" w:cstheme="minorBidi"/>
          <w:spacing w:val="-4"/>
        </w:rPr>
        <w:t>oral defense</w:t>
      </w:r>
      <w:r w:rsidRPr="4053485F">
        <w:rPr>
          <w:rFonts w:asciiTheme="minorHAnsi" w:eastAsiaTheme="minorEastAsia" w:hAnsiTheme="minorHAnsi" w:cstheme="minorBidi"/>
          <w:spacing w:val="-5"/>
        </w:rPr>
        <w:t xml:space="preserve"> </w:t>
      </w:r>
      <w:r w:rsidRPr="4053485F">
        <w:rPr>
          <w:rFonts w:asciiTheme="minorHAnsi" w:eastAsiaTheme="minorEastAsia" w:hAnsiTheme="minorHAnsi" w:cstheme="minorBidi"/>
        </w:rPr>
        <w:t xml:space="preserve">of </w:t>
      </w:r>
      <w:r w:rsidRPr="4053485F">
        <w:rPr>
          <w:rFonts w:asciiTheme="minorHAnsi" w:eastAsiaTheme="minorEastAsia" w:hAnsiTheme="minorHAnsi" w:cstheme="minorBidi"/>
          <w:spacing w:val="-5"/>
        </w:rPr>
        <w:t xml:space="preserve">their thesis </w:t>
      </w:r>
      <w:r w:rsidRPr="4053485F">
        <w:rPr>
          <w:rFonts w:asciiTheme="minorHAnsi" w:eastAsiaTheme="minorEastAsia" w:hAnsiTheme="minorHAnsi" w:cstheme="minorBidi"/>
          <w:spacing w:val="-4"/>
        </w:rPr>
        <w:t xml:space="preserve">to </w:t>
      </w:r>
      <w:r w:rsidRPr="4053485F">
        <w:rPr>
          <w:rFonts w:asciiTheme="minorHAnsi" w:eastAsiaTheme="minorEastAsia" w:hAnsiTheme="minorHAnsi" w:cstheme="minorBidi"/>
          <w:spacing w:val="-5"/>
        </w:rPr>
        <w:t xml:space="preserve">satisfy </w:t>
      </w:r>
      <w:r w:rsidRPr="4053485F">
        <w:rPr>
          <w:rFonts w:asciiTheme="minorHAnsi" w:eastAsiaTheme="minorEastAsia" w:hAnsiTheme="minorHAnsi" w:cstheme="minorBidi"/>
          <w:spacing w:val="-4"/>
        </w:rPr>
        <w:t xml:space="preserve">the </w:t>
      </w:r>
      <w:r w:rsidRPr="4053485F">
        <w:rPr>
          <w:rFonts w:asciiTheme="minorHAnsi" w:eastAsiaTheme="minorEastAsia" w:hAnsiTheme="minorHAnsi" w:cstheme="minorBidi"/>
        </w:rPr>
        <w:t>comprehensive examination requirement. The student will be required to defend their thesis before their thesis</w:t>
      </w:r>
      <w:r w:rsidRPr="4053485F">
        <w:rPr>
          <w:rFonts w:asciiTheme="minorHAnsi" w:eastAsiaTheme="minorEastAsia" w:hAnsiTheme="minorHAnsi" w:cstheme="minorBidi"/>
          <w:spacing w:val="-10"/>
        </w:rPr>
        <w:t xml:space="preserve"> </w:t>
      </w:r>
      <w:r w:rsidRPr="4053485F">
        <w:rPr>
          <w:rFonts w:asciiTheme="minorHAnsi" w:eastAsiaTheme="minorEastAsia" w:hAnsiTheme="minorHAnsi" w:cstheme="minorBidi"/>
        </w:rPr>
        <w:t>committee.</w:t>
      </w:r>
    </w:p>
    <w:p w14:paraId="276CC450" w14:textId="77777777" w:rsidR="00CD6A09" w:rsidRPr="00B17E33" w:rsidRDefault="00CD6A09" w:rsidP="4053485F">
      <w:pPr>
        <w:ind w:right="-4"/>
        <w:rPr>
          <w:rFonts w:asciiTheme="minorHAnsi" w:eastAsiaTheme="minorEastAsia" w:hAnsiTheme="minorHAnsi" w:cstheme="minorBidi"/>
        </w:rPr>
      </w:pPr>
    </w:p>
    <w:p w14:paraId="3F11BDC2" w14:textId="7658F600" w:rsidR="00DE7BBD" w:rsidRPr="00B26189" w:rsidRDefault="00EE224B" w:rsidP="4053485F">
      <w:pPr>
        <w:pStyle w:val="BodyText"/>
        <w:ind w:right="-4"/>
        <w:rPr>
          <w:rFonts w:asciiTheme="minorHAnsi" w:eastAsiaTheme="minorEastAsia" w:hAnsiTheme="minorHAnsi" w:cstheme="minorBidi"/>
          <w:strike/>
        </w:rPr>
      </w:pPr>
      <w:r w:rsidRPr="4053485F">
        <w:rPr>
          <w:rFonts w:asciiTheme="minorHAnsi" w:eastAsiaTheme="minorEastAsia" w:hAnsiTheme="minorHAnsi" w:cstheme="minorBidi"/>
          <w:spacing w:val="-3"/>
        </w:rPr>
        <w:t xml:space="preserve">Students must also present their thesis </w:t>
      </w:r>
      <w:r w:rsidRPr="4053485F">
        <w:rPr>
          <w:rFonts w:asciiTheme="minorHAnsi" w:eastAsiaTheme="minorEastAsia" w:hAnsiTheme="minorHAnsi" w:cstheme="minorBidi"/>
        </w:rPr>
        <w:t xml:space="preserve">in an </w:t>
      </w:r>
      <w:r w:rsidRPr="4053485F">
        <w:rPr>
          <w:rFonts w:asciiTheme="minorHAnsi" w:eastAsiaTheme="minorEastAsia" w:hAnsiTheme="minorHAnsi" w:cstheme="minorBidi"/>
          <w:spacing w:val="-3"/>
        </w:rPr>
        <w:t xml:space="preserve">approved professional </w:t>
      </w:r>
      <w:r w:rsidR="00933137" w:rsidRPr="4053485F">
        <w:rPr>
          <w:rFonts w:asciiTheme="minorHAnsi" w:eastAsiaTheme="minorEastAsia" w:hAnsiTheme="minorHAnsi" w:cstheme="minorBidi"/>
          <w:spacing w:val="-3"/>
        </w:rPr>
        <w:t>venue</w:t>
      </w:r>
      <w:r w:rsidRPr="4053485F">
        <w:rPr>
          <w:rFonts w:asciiTheme="minorHAnsi" w:eastAsiaTheme="minorEastAsia" w:hAnsiTheme="minorHAnsi" w:cstheme="minorBidi"/>
          <w:spacing w:val="-3"/>
        </w:rPr>
        <w:t xml:space="preserve">. Appropriate presentation venues include </w:t>
      </w:r>
      <w:r w:rsidRPr="4053485F">
        <w:rPr>
          <w:rFonts w:asciiTheme="minorHAnsi" w:eastAsiaTheme="minorEastAsia" w:hAnsiTheme="minorHAnsi" w:cstheme="minorBidi"/>
          <w:spacing w:val="-2"/>
        </w:rPr>
        <w:t xml:space="preserve">the </w:t>
      </w:r>
      <w:r w:rsidRPr="4053485F">
        <w:rPr>
          <w:rFonts w:asciiTheme="minorHAnsi" w:eastAsiaTheme="minorEastAsia" w:hAnsiTheme="minorHAnsi" w:cstheme="minorBidi"/>
          <w:spacing w:val="-3"/>
        </w:rPr>
        <w:t>ASHA Annual Convention, Missouri Speech-Language</w:t>
      </w:r>
      <w:r w:rsidR="00A619B4" w:rsidRPr="4053485F">
        <w:rPr>
          <w:rFonts w:asciiTheme="minorHAnsi" w:eastAsiaTheme="minorEastAsia" w:hAnsiTheme="minorHAnsi" w:cstheme="minorBidi"/>
          <w:spacing w:val="-3"/>
        </w:rPr>
        <w:t xml:space="preserve"> </w:t>
      </w:r>
      <w:r w:rsidRPr="4053485F">
        <w:rPr>
          <w:rFonts w:asciiTheme="minorHAnsi" w:eastAsiaTheme="minorEastAsia" w:hAnsiTheme="minorHAnsi" w:cstheme="minorBidi"/>
          <w:spacing w:val="-3"/>
        </w:rPr>
        <w:t xml:space="preserve">Hearing Association Meeting, </w:t>
      </w:r>
      <w:r w:rsidRPr="4053485F">
        <w:rPr>
          <w:rFonts w:asciiTheme="minorHAnsi" w:eastAsiaTheme="minorEastAsia" w:hAnsiTheme="minorHAnsi" w:cstheme="minorBidi"/>
        </w:rPr>
        <w:t xml:space="preserve">AAA </w:t>
      </w:r>
      <w:r w:rsidRPr="4053485F">
        <w:rPr>
          <w:rFonts w:asciiTheme="minorHAnsi" w:eastAsiaTheme="minorEastAsia" w:hAnsiTheme="minorHAnsi" w:cstheme="minorBidi"/>
          <w:spacing w:val="-3"/>
        </w:rPr>
        <w:t xml:space="preserve">Annual </w:t>
      </w:r>
      <w:r w:rsidRPr="4053485F">
        <w:rPr>
          <w:rFonts w:asciiTheme="minorHAnsi" w:eastAsiaTheme="minorEastAsia" w:hAnsiTheme="minorHAnsi" w:cstheme="minorBidi"/>
          <w:spacing w:val="-4"/>
        </w:rPr>
        <w:t xml:space="preserve">Convention, </w:t>
      </w:r>
      <w:r w:rsidR="3E14F60A" w:rsidRPr="4053485F">
        <w:rPr>
          <w:rFonts w:asciiTheme="minorHAnsi" w:eastAsiaTheme="minorEastAsia" w:hAnsiTheme="minorHAnsi" w:cstheme="minorBidi"/>
          <w:spacing w:val="-4"/>
        </w:rPr>
        <w:t>M</w:t>
      </w:r>
      <w:r w:rsidRPr="4053485F">
        <w:rPr>
          <w:rFonts w:asciiTheme="minorHAnsi" w:eastAsiaTheme="minorEastAsia" w:hAnsiTheme="minorHAnsi" w:cstheme="minorBidi"/>
          <w:spacing w:val="-4"/>
        </w:rPr>
        <w:t xml:space="preserve">CHHS Student Research Symposium, </w:t>
      </w:r>
      <w:r w:rsidRPr="4053485F">
        <w:rPr>
          <w:rFonts w:asciiTheme="minorHAnsi" w:eastAsiaTheme="minorEastAsia" w:hAnsiTheme="minorHAnsi" w:cstheme="minorBidi"/>
          <w:spacing w:val="-3"/>
        </w:rPr>
        <w:t xml:space="preserve">Missouri </w:t>
      </w:r>
      <w:r w:rsidRPr="4053485F">
        <w:rPr>
          <w:rFonts w:asciiTheme="minorHAnsi" w:eastAsiaTheme="minorEastAsia" w:hAnsiTheme="minorHAnsi" w:cstheme="minorBidi"/>
          <w:spacing w:val="-4"/>
        </w:rPr>
        <w:t xml:space="preserve">State University Graduate Student </w:t>
      </w:r>
      <w:r w:rsidRPr="4053485F">
        <w:rPr>
          <w:rFonts w:asciiTheme="minorHAnsi" w:eastAsiaTheme="minorEastAsia" w:hAnsiTheme="minorHAnsi" w:cstheme="minorBidi"/>
          <w:spacing w:val="-3"/>
        </w:rPr>
        <w:t xml:space="preserve">Einhellig </w:t>
      </w:r>
      <w:r w:rsidRPr="4053485F">
        <w:rPr>
          <w:rFonts w:asciiTheme="minorHAnsi" w:eastAsiaTheme="minorEastAsia" w:hAnsiTheme="minorHAnsi" w:cstheme="minorBidi"/>
          <w:spacing w:val="-4"/>
        </w:rPr>
        <w:t xml:space="preserve">Interdisciplinary </w:t>
      </w:r>
      <w:r w:rsidRPr="4053485F">
        <w:rPr>
          <w:rFonts w:asciiTheme="minorHAnsi" w:eastAsiaTheme="minorEastAsia" w:hAnsiTheme="minorHAnsi" w:cstheme="minorBidi"/>
        </w:rPr>
        <w:t>Forum, and other</w:t>
      </w:r>
      <w:r w:rsidR="00415B85" w:rsidRPr="4053485F">
        <w:rPr>
          <w:rFonts w:asciiTheme="minorHAnsi" w:eastAsiaTheme="minorEastAsia" w:hAnsiTheme="minorHAnsi" w:cstheme="minorBidi"/>
        </w:rPr>
        <w:t>s as</w:t>
      </w:r>
      <w:r w:rsidRPr="4053485F">
        <w:rPr>
          <w:rFonts w:asciiTheme="minorHAnsi" w:eastAsiaTheme="minorEastAsia" w:hAnsiTheme="minorHAnsi" w:cstheme="minorBidi"/>
        </w:rPr>
        <w:t xml:space="preserve"> approved by the</w:t>
      </w:r>
      <w:r w:rsidR="00CF4C42" w:rsidRPr="4053485F">
        <w:rPr>
          <w:rFonts w:asciiTheme="minorHAnsi" w:eastAsiaTheme="minorEastAsia" w:hAnsiTheme="minorHAnsi" w:cstheme="minorBidi"/>
        </w:rPr>
        <w:t xml:space="preserve"> program director and school director</w:t>
      </w:r>
      <w:r w:rsidR="002D6DA6" w:rsidRPr="4053485F">
        <w:rPr>
          <w:rFonts w:asciiTheme="minorHAnsi" w:eastAsiaTheme="minorEastAsia" w:hAnsiTheme="minorHAnsi" w:cstheme="minorBidi"/>
        </w:rPr>
        <w:t>.</w:t>
      </w:r>
    </w:p>
    <w:p w14:paraId="3F11BDC3" w14:textId="77777777" w:rsidR="00DE7BBD" w:rsidRDefault="00DE7BBD" w:rsidP="4053485F">
      <w:pPr>
        <w:pStyle w:val="BodyText"/>
        <w:ind w:right="-4"/>
        <w:rPr>
          <w:rFonts w:asciiTheme="minorHAnsi" w:eastAsiaTheme="minorEastAsia" w:hAnsiTheme="minorHAnsi" w:cstheme="minorBidi"/>
          <w:sz w:val="20"/>
          <w:szCs w:val="20"/>
        </w:rPr>
      </w:pPr>
    </w:p>
    <w:p w14:paraId="3F11BDC5" w14:textId="67782BE9" w:rsidR="00DE7BBD" w:rsidRPr="00B26189" w:rsidRDefault="00EE224B" w:rsidP="4053485F">
      <w:pPr>
        <w:pStyle w:val="Heading2"/>
        <w:rPr>
          <w:rFonts w:asciiTheme="minorHAnsi" w:eastAsiaTheme="minorEastAsia" w:hAnsiTheme="minorHAnsi" w:cstheme="minorBidi"/>
          <w:sz w:val="20"/>
          <w:szCs w:val="20"/>
        </w:rPr>
      </w:pPr>
      <w:bookmarkStart w:id="12" w:name="_Project"/>
      <w:bookmarkEnd w:id="12"/>
      <w:r w:rsidRPr="4053485F">
        <w:rPr>
          <w:rFonts w:asciiTheme="minorHAnsi" w:eastAsiaTheme="minorEastAsia" w:hAnsiTheme="minorHAnsi" w:cstheme="minorBidi"/>
          <w:w w:val="105"/>
        </w:rPr>
        <w:t>Project</w:t>
      </w:r>
    </w:p>
    <w:p w14:paraId="3F11BDC8" w14:textId="6396E79A" w:rsidR="00DE7BBD" w:rsidRPr="005B1ED6"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t xml:space="preserve">Project students will have a research </w:t>
      </w:r>
      <w:r w:rsidRPr="4053485F">
        <w:rPr>
          <w:rFonts w:asciiTheme="minorHAnsi" w:eastAsiaTheme="minorEastAsia" w:hAnsiTheme="minorHAnsi" w:cstheme="minorBidi"/>
          <w:spacing w:val="2"/>
        </w:rPr>
        <w:t xml:space="preserve">(project) </w:t>
      </w:r>
      <w:r w:rsidRPr="4053485F">
        <w:rPr>
          <w:rFonts w:asciiTheme="minorHAnsi" w:eastAsiaTheme="minorEastAsia" w:hAnsiTheme="minorHAnsi" w:cstheme="minorBidi"/>
        </w:rPr>
        <w:t xml:space="preserve">advisor. AuD students must also have a committee comprised of at least 2 additional individuals. The project must be at least 3 total credit hours </w:t>
      </w:r>
      <w:r w:rsidR="00806575" w:rsidRPr="4053485F">
        <w:rPr>
          <w:rFonts w:asciiTheme="minorHAnsi" w:eastAsiaTheme="minorEastAsia" w:hAnsiTheme="minorHAnsi" w:cstheme="minorBidi"/>
        </w:rPr>
        <w:t>for SLP</w:t>
      </w:r>
      <w:r w:rsidRPr="4053485F">
        <w:rPr>
          <w:rFonts w:asciiTheme="minorHAnsi" w:eastAsiaTheme="minorEastAsia" w:hAnsiTheme="minorHAnsi" w:cstheme="minorBidi"/>
        </w:rPr>
        <w:t xml:space="preserve"> students and </w:t>
      </w:r>
      <w:r w:rsidR="079AFA8F" w:rsidRPr="4053485F">
        <w:rPr>
          <w:rFonts w:asciiTheme="minorHAnsi" w:eastAsiaTheme="minorEastAsia" w:hAnsiTheme="minorHAnsi" w:cstheme="minorBidi"/>
        </w:rPr>
        <w:t>5</w:t>
      </w:r>
      <w:r w:rsidRPr="4053485F">
        <w:rPr>
          <w:rFonts w:asciiTheme="minorHAnsi" w:eastAsiaTheme="minorEastAsia" w:hAnsiTheme="minorHAnsi" w:cstheme="minorBidi"/>
        </w:rPr>
        <w:t xml:space="preserve"> credit hours for AuD students. </w:t>
      </w:r>
      <w:r w:rsidR="00806575" w:rsidRPr="4053485F">
        <w:rPr>
          <w:rFonts w:asciiTheme="minorHAnsi" w:eastAsiaTheme="minorEastAsia" w:hAnsiTheme="minorHAnsi" w:cstheme="minorBidi"/>
        </w:rPr>
        <w:t>Enrollment typically</w:t>
      </w:r>
      <w:r w:rsidRPr="4053485F">
        <w:rPr>
          <w:rFonts w:asciiTheme="minorHAnsi" w:eastAsiaTheme="minorEastAsia" w:hAnsiTheme="minorHAnsi" w:cstheme="minorBidi"/>
        </w:rPr>
        <w:t xml:space="preserve"> spans over </w:t>
      </w:r>
      <w:r w:rsidR="00F20FFB" w:rsidRPr="4053485F">
        <w:rPr>
          <w:rFonts w:asciiTheme="minorHAnsi" w:eastAsiaTheme="minorEastAsia" w:hAnsiTheme="minorHAnsi" w:cstheme="minorBidi"/>
        </w:rPr>
        <w:t>several semesters</w:t>
      </w:r>
      <w:r w:rsidRPr="4053485F">
        <w:rPr>
          <w:rFonts w:asciiTheme="minorHAnsi" w:eastAsiaTheme="minorEastAsia" w:hAnsiTheme="minorHAnsi" w:cstheme="minorBidi"/>
        </w:rPr>
        <w:t xml:space="preserve">. If you do not complete </w:t>
      </w:r>
      <w:r w:rsidR="00806575" w:rsidRPr="4053485F">
        <w:rPr>
          <w:rFonts w:asciiTheme="minorHAnsi" w:eastAsiaTheme="minorEastAsia" w:hAnsiTheme="minorHAnsi" w:cstheme="minorBidi"/>
        </w:rPr>
        <w:t>your project</w:t>
      </w:r>
      <w:r w:rsidRPr="4053485F">
        <w:rPr>
          <w:rFonts w:asciiTheme="minorHAnsi" w:eastAsiaTheme="minorEastAsia" w:hAnsiTheme="minorHAnsi" w:cstheme="minorBidi"/>
        </w:rPr>
        <w:t xml:space="preserve"> in the minimum </w:t>
      </w:r>
      <w:r w:rsidR="00CF4C42" w:rsidRPr="4053485F">
        <w:rPr>
          <w:rFonts w:asciiTheme="minorHAnsi" w:eastAsiaTheme="minorEastAsia" w:hAnsiTheme="minorHAnsi" w:cstheme="minorBidi"/>
        </w:rPr>
        <w:t xml:space="preserve">credit </w:t>
      </w:r>
      <w:r w:rsidRPr="4053485F">
        <w:rPr>
          <w:rFonts w:asciiTheme="minorHAnsi" w:eastAsiaTheme="minorEastAsia" w:hAnsiTheme="minorHAnsi" w:cstheme="minorBidi"/>
        </w:rPr>
        <w:t xml:space="preserve">hours required (3 for </w:t>
      </w:r>
      <w:r w:rsidRPr="4053485F">
        <w:rPr>
          <w:rFonts w:asciiTheme="minorHAnsi" w:eastAsiaTheme="minorEastAsia" w:hAnsiTheme="minorHAnsi" w:cstheme="minorBidi"/>
          <w:spacing w:val="3"/>
        </w:rPr>
        <w:t xml:space="preserve">SLP, </w:t>
      </w:r>
      <w:r w:rsidRPr="4053485F">
        <w:rPr>
          <w:rFonts w:asciiTheme="minorHAnsi" w:eastAsiaTheme="minorEastAsia" w:hAnsiTheme="minorHAnsi" w:cstheme="minorBidi"/>
        </w:rPr>
        <w:t xml:space="preserve">and </w:t>
      </w:r>
      <w:r w:rsidR="66ED6D27" w:rsidRPr="4053485F">
        <w:rPr>
          <w:rFonts w:asciiTheme="minorHAnsi" w:eastAsiaTheme="minorEastAsia" w:hAnsiTheme="minorHAnsi" w:cstheme="minorBidi"/>
        </w:rPr>
        <w:t>5</w:t>
      </w:r>
      <w:r w:rsidRPr="4053485F">
        <w:rPr>
          <w:rFonts w:asciiTheme="minorHAnsi" w:eastAsiaTheme="minorEastAsia" w:hAnsiTheme="minorHAnsi" w:cstheme="minorBidi"/>
        </w:rPr>
        <w:t xml:space="preserve"> for audiology), you may be expected to enroll in additional hours until it is completed.  </w:t>
      </w:r>
      <w:r w:rsidRPr="4053485F">
        <w:rPr>
          <w:rFonts w:asciiTheme="minorHAnsi" w:eastAsiaTheme="minorEastAsia" w:hAnsiTheme="minorHAnsi" w:cstheme="minorBidi"/>
          <w:spacing w:val="-3"/>
        </w:rPr>
        <w:t xml:space="preserve">The </w:t>
      </w:r>
      <w:r w:rsidR="00F20FFB" w:rsidRPr="4053485F">
        <w:rPr>
          <w:rFonts w:asciiTheme="minorHAnsi" w:eastAsiaTheme="minorEastAsia" w:hAnsiTheme="minorHAnsi" w:cstheme="minorBidi"/>
          <w:spacing w:val="-4"/>
        </w:rPr>
        <w:t>content of</w:t>
      </w:r>
      <w:r w:rsidRPr="4053485F">
        <w:rPr>
          <w:rFonts w:asciiTheme="minorHAnsi" w:eastAsiaTheme="minorEastAsia" w:hAnsiTheme="minorHAnsi" w:cstheme="minorBidi"/>
        </w:rPr>
        <w:t xml:space="preserve"> </w:t>
      </w:r>
      <w:r w:rsidRPr="4053485F">
        <w:rPr>
          <w:rFonts w:asciiTheme="minorHAnsi" w:eastAsiaTheme="minorEastAsia" w:hAnsiTheme="minorHAnsi" w:cstheme="minorBidi"/>
          <w:spacing w:val="-3"/>
        </w:rPr>
        <w:t xml:space="preserve">the </w:t>
      </w:r>
      <w:r w:rsidRPr="4053485F">
        <w:rPr>
          <w:rFonts w:asciiTheme="minorHAnsi" w:eastAsiaTheme="minorEastAsia" w:hAnsiTheme="minorHAnsi" w:cstheme="minorBidi"/>
          <w:spacing w:val="-4"/>
        </w:rPr>
        <w:t xml:space="preserve">project </w:t>
      </w:r>
      <w:r w:rsidRPr="4053485F">
        <w:rPr>
          <w:rFonts w:asciiTheme="minorHAnsi" w:eastAsiaTheme="minorEastAsia" w:hAnsiTheme="minorHAnsi" w:cstheme="minorBidi"/>
          <w:spacing w:val="-3"/>
        </w:rPr>
        <w:t xml:space="preserve">must be </w:t>
      </w:r>
      <w:r w:rsidRPr="4053485F">
        <w:rPr>
          <w:rFonts w:asciiTheme="minorHAnsi" w:eastAsiaTheme="minorEastAsia" w:hAnsiTheme="minorHAnsi" w:cstheme="minorBidi"/>
          <w:spacing w:val="-4"/>
        </w:rPr>
        <w:t xml:space="preserve">appropriate </w:t>
      </w:r>
      <w:r w:rsidRPr="4053485F">
        <w:rPr>
          <w:rFonts w:asciiTheme="minorHAnsi" w:eastAsiaTheme="minorEastAsia" w:hAnsiTheme="minorHAnsi" w:cstheme="minorBidi"/>
          <w:spacing w:val="-3"/>
        </w:rPr>
        <w:t xml:space="preserve">to the </w:t>
      </w:r>
      <w:r w:rsidRPr="4053485F">
        <w:rPr>
          <w:rFonts w:asciiTheme="minorHAnsi" w:eastAsiaTheme="minorEastAsia" w:hAnsiTheme="minorHAnsi" w:cstheme="minorBidi"/>
          <w:spacing w:val="-4"/>
        </w:rPr>
        <w:t xml:space="preserve">topic selected </w:t>
      </w:r>
      <w:r w:rsidRPr="4053485F">
        <w:rPr>
          <w:rFonts w:asciiTheme="minorHAnsi" w:eastAsiaTheme="minorEastAsia" w:hAnsiTheme="minorHAnsi" w:cstheme="minorBidi"/>
        </w:rPr>
        <w:t xml:space="preserve">as </w:t>
      </w:r>
      <w:r w:rsidRPr="4053485F">
        <w:rPr>
          <w:rFonts w:asciiTheme="minorHAnsi" w:eastAsiaTheme="minorEastAsia" w:hAnsiTheme="minorHAnsi" w:cstheme="minorBidi"/>
          <w:spacing w:val="-4"/>
        </w:rPr>
        <w:t xml:space="preserve">defined </w:t>
      </w:r>
      <w:r w:rsidRPr="4053485F">
        <w:rPr>
          <w:rFonts w:asciiTheme="minorHAnsi" w:eastAsiaTheme="minorEastAsia" w:hAnsiTheme="minorHAnsi" w:cstheme="minorBidi"/>
        </w:rPr>
        <w:t xml:space="preserve">and </w:t>
      </w:r>
      <w:r w:rsidRPr="4053485F">
        <w:rPr>
          <w:rFonts w:asciiTheme="minorHAnsi" w:eastAsiaTheme="minorEastAsia" w:hAnsiTheme="minorHAnsi" w:cstheme="minorBidi"/>
          <w:spacing w:val="-4"/>
        </w:rPr>
        <w:t xml:space="preserve">approved </w:t>
      </w:r>
      <w:r w:rsidRPr="4053485F">
        <w:rPr>
          <w:rFonts w:asciiTheme="minorHAnsi" w:eastAsiaTheme="minorEastAsia" w:hAnsiTheme="minorHAnsi" w:cstheme="minorBidi"/>
          <w:spacing w:val="-3"/>
        </w:rPr>
        <w:t xml:space="preserve">by the </w:t>
      </w:r>
      <w:r w:rsidRPr="4053485F">
        <w:rPr>
          <w:rFonts w:asciiTheme="minorHAnsi" w:eastAsiaTheme="minorEastAsia" w:hAnsiTheme="minorHAnsi" w:cstheme="minorBidi"/>
          <w:spacing w:val="-4"/>
        </w:rPr>
        <w:t xml:space="preserve">research </w:t>
      </w:r>
      <w:r w:rsidRPr="4053485F">
        <w:rPr>
          <w:rFonts w:asciiTheme="minorHAnsi" w:eastAsiaTheme="minorEastAsia" w:hAnsiTheme="minorHAnsi" w:cstheme="minorBidi"/>
        </w:rPr>
        <w:t>(project) advisor. Contract timelines are established by the advisor. A final copy of the project</w:t>
      </w:r>
      <w:r w:rsidRPr="4053485F">
        <w:rPr>
          <w:rFonts w:asciiTheme="minorHAnsi" w:eastAsiaTheme="minorEastAsia" w:hAnsiTheme="minorHAnsi" w:cstheme="minorBidi"/>
          <w:spacing w:val="3"/>
        </w:rPr>
        <w:t xml:space="preserve"> </w:t>
      </w:r>
      <w:r w:rsidRPr="4053485F">
        <w:rPr>
          <w:rFonts w:asciiTheme="minorHAnsi" w:eastAsiaTheme="minorEastAsia" w:hAnsiTheme="minorHAnsi" w:cstheme="minorBidi"/>
        </w:rPr>
        <w:t>must</w:t>
      </w:r>
      <w:r w:rsidR="00767F93" w:rsidRPr="4053485F">
        <w:rPr>
          <w:rFonts w:asciiTheme="minorHAnsi" w:eastAsiaTheme="minorEastAsia" w:hAnsiTheme="minorHAnsi" w:cstheme="minorBidi"/>
        </w:rPr>
        <w:t xml:space="preserve"> b</w:t>
      </w:r>
      <w:r w:rsidRPr="4053485F">
        <w:rPr>
          <w:rFonts w:asciiTheme="minorHAnsi" w:eastAsiaTheme="minorEastAsia" w:hAnsiTheme="minorHAnsi" w:cstheme="minorBidi"/>
        </w:rPr>
        <w:t xml:space="preserve">e approved by the research advisor and submitted to the </w:t>
      </w:r>
      <w:r w:rsidR="00CF4C42" w:rsidRPr="4053485F">
        <w:rPr>
          <w:rFonts w:asciiTheme="minorHAnsi" w:eastAsiaTheme="minorEastAsia" w:hAnsiTheme="minorHAnsi" w:cstheme="minorBidi"/>
        </w:rPr>
        <w:t>program director and school director</w:t>
      </w:r>
      <w:r w:rsidRPr="4053485F">
        <w:rPr>
          <w:rFonts w:asciiTheme="minorHAnsi" w:eastAsiaTheme="minorEastAsia" w:hAnsiTheme="minorHAnsi" w:cstheme="minorBidi"/>
        </w:rPr>
        <w:t xml:space="preserve"> two weeks before the Graduate School deadline. The format of the submitted project is determined by your research project advisor.</w:t>
      </w:r>
    </w:p>
    <w:p w14:paraId="3F11BDC9" w14:textId="77777777" w:rsidR="00DE7BBD" w:rsidRPr="005B1ED6" w:rsidRDefault="00DE7BBD" w:rsidP="4053485F">
      <w:pPr>
        <w:pStyle w:val="BodyText"/>
        <w:ind w:right="-4"/>
        <w:rPr>
          <w:rFonts w:asciiTheme="minorHAnsi" w:eastAsiaTheme="minorEastAsia" w:hAnsiTheme="minorHAnsi" w:cstheme="minorBidi"/>
          <w:sz w:val="20"/>
          <w:szCs w:val="20"/>
        </w:rPr>
      </w:pPr>
    </w:p>
    <w:p w14:paraId="3F11BDCA" w14:textId="77777777" w:rsidR="00DE7BBD" w:rsidRPr="005B1ED6"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t>Research (project) advisors will assign a grade each semester as prescribed in the project syllabus.</w:t>
      </w:r>
    </w:p>
    <w:p w14:paraId="3F11BDCB" w14:textId="77777777" w:rsidR="00DE7BBD" w:rsidRPr="005B1ED6" w:rsidRDefault="00DE7BBD" w:rsidP="4053485F">
      <w:pPr>
        <w:pStyle w:val="BodyText"/>
        <w:ind w:right="-4"/>
        <w:rPr>
          <w:rFonts w:asciiTheme="minorHAnsi" w:eastAsiaTheme="minorEastAsia" w:hAnsiTheme="minorHAnsi" w:cstheme="minorBidi"/>
          <w:sz w:val="20"/>
          <w:szCs w:val="20"/>
        </w:rPr>
      </w:pPr>
    </w:p>
    <w:p w14:paraId="3F11BDCC" w14:textId="19BF7581" w:rsidR="00DE7BBD" w:rsidRPr="005B1ED6"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lastRenderedPageBreak/>
        <w:t>Students are required to present the results of their project at an approved professional</w:t>
      </w:r>
      <w:r w:rsidR="00362C56" w:rsidRPr="4053485F">
        <w:rPr>
          <w:rFonts w:asciiTheme="minorHAnsi" w:eastAsiaTheme="minorEastAsia" w:hAnsiTheme="minorHAnsi" w:cstheme="minorBidi"/>
        </w:rPr>
        <w:t xml:space="preserve"> </w:t>
      </w:r>
      <w:r w:rsidR="00612340" w:rsidRPr="4053485F">
        <w:rPr>
          <w:rFonts w:asciiTheme="minorHAnsi" w:eastAsiaTheme="minorEastAsia" w:hAnsiTheme="minorHAnsi" w:cstheme="minorBidi"/>
        </w:rPr>
        <w:t>venue</w:t>
      </w:r>
      <w:r w:rsidR="00CB35B0"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 xml:space="preserve"> Appropriate presentation venues include the ASHA Annual Convention, Missouri Speech-Language</w:t>
      </w:r>
      <w:r w:rsidR="00CB35B0"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 xml:space="preserve">Hearing Association Meeting, AAA Annual Convention, </w:t>
      </w:r>
      <w:r w:rsidR="1D6768A3" w:rsidRPr="4053485F">
        <w:rPr>
          <w:rFonts w:asciiTheme="minorHAnsi" w:eastAsiaTheme="minorEastAsia" w:hAnsiTheme="minorHAnsi" w:cstheme="minorBidi"/>
        </w:rPr>
        <w:t>M</w:t>
      </w:r>
      <w:r w:rsidRPr="4053485F">
        <w:rPr>
          <w:rFonts w:asciiTheme="minorHAnsi" w:eastAsiaTheme="minorEastAsia" w:hAnsiTheme="minorHAnsi" w:cstheme="minorBidi"/>
        </w:rPr>
        <w:t>CHHS Student Research Symposium, Missouri State University Graduate Student Einhellig Interdisciplinary Forum, or othe</w:t>
      </w:r>
      <w:r w:rsidR="00CB35B0" w:rsidRPr="4053485F">
        <w:rPr>
          <w:rFonts w:asciiTheme="minorHAnsi" w:eastAsiaTheme="minorEastAsia" w:hAnsiTheme="minorHAnsi" w:cstheme="minorBidi"/>
        </w:rPr>
        <w:t>rs as</w:t>
      </w:r>
      <w:r w:rsidRPr="4053485F">
        <w:rPr>
          <w:rFonts w:asciiTheme="minorHAnsi" w:eastAsiaTheme="minorEastAsia" w:hAnsiTheme="minorHAnsi" w:cstheme="minorBidi"/>
        </w:rPr>
        <w:t xml:space="preserve"> approved by the </w:t>
      </w:r>
      <w:r w:rsidR="00BD0705" w:rsidRPr="4053485F">
        <w:rPr>
          <w:rFonts w:asciiTheme="minorHAnsi" w:eastAsiaTheme="minorEastAsia" w:hAnsiTheme="minorHAnsi" w:cstheme="minorBidi"/>
        </w:rPr>
        <w:t>program director and school director</w:t>
      </w:r>
      <w:r w:rsidRPr="4053485F">
        <w:rPr>
          <w:rFonts w:asciiTheme="minorHAnsi" w:eastAsiaTheme="minorEastAsia" w:hAnsiTheme="minorHAnsi" w:cstheme="minorBidi"/>
        </w:rPr>
        <w:t>.</w:t>
      </w:r>
    </w:p>
    <w:p w14:paraId="25995991" w14:textId="77777777" w:rsidR="00A044A4" w:rsidRPr="00A83E1C" w:rsidRDefault="00A044A4" w:rsidP="4053485F">
      <w:pPr>
        <w:pStyle w:val="BodyText"/>
        <w:ind w:right="-4"/>
        <w:rPr>
          <w:rFonts w:asciiTheme="minorHAnsi" w:eastAsiaTheme="minorEastAsia" w:hAnsiTheme="minorHAnsi" w:cstheme="minorBidi"/>
        </w:rPr>
      </w:pPr>
    </w:p>
    <w:p w14:paraId="3F11BDCF" w14:textId="249A56DD" w:rsidR="00DE7BBD" w:rsidRPr="00A83E1C" w:rsidRDefault="00EE224B" w:rsidP="4053485F">
      <w:pPr>
        <w:pStyle w:val="Heading2"/>
        <w:rPr>
          <w:rFonts w:asciiTheme="minorHAnsi" w:eastAsiaTheme="minorEastAsia" w:hAnsiTheme="minorHAnsi" w:cstheme="minorBidi"/>
          <w:sz w:val="17"/>
          <w:szCs w:val="17"/>
        </w:rPr>
      </w:pPr>
      <w:bookmarkStart w:id="13" w:name="_Comprehensive_Examinations"/>
      <w:bookmarkEnd w:id="13"/>
      <w:r w:rsidRPr="4053485F">
        <w:rPr>
          <w:rFonts w:asciiTheme="minorHAnsi" w:eastAsiaTheme="minorEastAsia" w:hAnsiTheme="minorHAnsi" w:cstheme="minorBidi"/>
          <w:w w:val="105"/>
        </w:rPr>
        <w:t>Comprehensive Examinations</w:t>
      </w:r>
    </w:p>
    <w:p w14:paraId="3F11BDD0" w14:textId="443C3DB2" w:rsidR="00DE7BBD" w:rsidRPr="00A83E1C"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spacing w:val="-6"/>
        </w:rPr>
        <w:t xml:space="preserve">Comprehensive examinations </w:t>
      </w:r>
      <w:r w:rsidRPr="4053485F">
        <w:rPr>
          <w:rFonts w:asciiTheme="minorHAnsi" w:eastAsiaTheme="minorEastAsia" w:hAnsiTheme="minorHAnsi" w:cstheme="minorBidi"/>
          <w:spacing w:val="-4"/>
        </w:rPr>
        <w:t xml:space="preserve">are </w:t>
      </w:r>
      <w:r w:rsidRPr="4053485F">
        <w:rPr>
          <w:rFonts w:asciiTheme="minorHAnsi" w:eastAsiaTheme="minorEastAsia" w:hAnsiTheme="minorHAnsi" w:cstheme="minorBidi"/>
        </w:rPr>
        <w:t xml:space="preserve">a </w:t>
      </w:r>
      <w:r w:rsidRPr="4053485F">
        <w:rPr>
          <w:rFonts w:asciiTheme="minorHAnsi" w:eastAsiaTheme="minorEastAsia" w:hAnsiTheme="minorHAnsi" w:cstheme="minorBidi"/>
          <w:spacing w:val="-6"/>
        </w:rPr>
        <w:t xml:space="preserve">requirement </w:t>
      </w:r>
      <w:r w:rsidRPr="4053485F">
        <w:rPr>
          <w:rFonts w:asciiTheme="minorHAnsi" w:eastAsiaTheme="minorEastAsia" w:hAnsiTheme="minorHAnsi" w:cstheme="minorBidi"/>
          <w:spacing w:val="-3"/>
        </w:rPr>
        <w:t xml:space="preserve">of </w:t>
      </w:r>
      <w:r w:rsidRPr="4053485F">
        <w:rPr>
          <w:rFonts w:asciiTheme="minorHAnsi" w:eastAsiaTheme="minorEastAsia" w:hAnsiTheme="minorHAnsi" w:cstheme="minorBidi"/>
          <w:spacing w:val="-4"/>
        </w:rPr>
        <w:t xml:space="preserve">the </w:t>
      </w:r>
      <w:r w:rsidRPr="4053485F">
        <w:rPr>
          <w:rFonts w:asciiTheme="minorHAnsi" w:eastAsiaTheme="minorEastAsia" w:hAnsiTheme="minorHAnsi" w:cstheme="minorBidi"/>
          <w:spacing w:val="-6"/>
        </w:rPr>
        <w:t>graduate programs</w:t>
      </w:r>
      <w:r w:rsidR="00DE4099" w:rsidRPr="4053485F">
        <w:rPr>
          <w:rFonts w:asciiTheme="minorHAnsi" w:eastAsiaTheme="minorEastAsia" w:hAnsiTheme="minorHAnsi" w:cstheme="minorBidi"/>
          <w:spacing w:val="-6"/>
        </w:rPr>
        <w:t xml:space="preserve"> in Audiology and Speech Language Pathology at MSU</w:t>
      </w:r>
      <w:r w:rsidRPr="4053485F">
        <w:rPr>
          <w:rFonts w:asciiTheme="minorHAnsi" w:eastAsiaTheme="minorEastAsia" w:hAnsiTheme="minorHAnsi" w:cstheme="minorBidi"/>
          <w:spacing w:val="-5"/>
        </w:rPr>
        <w:t xml:space="preserve">. The format </w:t>
      </w:r>
      <w:r w:rsidRPr="4053485F">
        <w:rPr>
          <w:rFonts w:asciiTheme="minorHAnsi" w:eastAsiaTheme="minorEastAsia" w:hAnsiTheme="minorHAnsi" w:cstheme="minorBidi"/>
          <w:spacing w:val="-3"/>
        </w:rPr>
        <w:t xml:space="preserve">is </w:t>
      </w:r>
      <w:r w:rsidRPr="4053485F">
        <w:rPr>
          <w:rFonts w:asciiTheme="minorHAnsi" w:eastAsiaTheme="minorEastAsia" w:hAnsiTheme="minorHAnsi" w:cstheme="minorBidi"/>
          <w:spacing w:val="-6"/>
        </w:rPr>
        <w:t xml:space="preserve">determined </w:t>
      </w:r>
      <w:r w:rsidRPr="4053485F">
        <w:rPr>
          <w:rFonts w:asciiTheme="minorHAnsi" w:eastAsiaTheme="minorEastAsia" w:hAnsiTheme="minorHAnsi" w:cstheme="minorBidi"/>
          <w:spacing w:val="-3"/>
        </w:rPr>
        <w:t xml:space="preserve">by </w:t>
      </w:r>
      <w:r w:rsidRPr="4053485F">
        <w:rPr>
          <w:rFonts w:asciiTheme="minorHAnsi" w:eastAsiaTheme="minorEastAsia" w:hAnsiTheme="minorHAnsi" w:cstheme="minorBidi"/>
          <w:spacing w:val="-5"/>
        </w:rPr>
        <w:t>the</w:t>
      </w:r>
      <w:r w:rsidRPr="4053485F">
        <w:rPr>
          <w:rFonts w:asciiTheme="minorHAnsi" w:eastAsiaTheme="minorEastAsia" w:hAnsiTheme="minorHAnsi" w:cstheme="minorBidi"/>
          <w:spacing w:val="-6"/>
        </w:rPr>
        <w:t xml:space="preserve"> program</w:t>
      </w:r>
      <w:r w:rsidR="7CB9DB3B" w:rsidRPr="4053485F">
        <w:rPr>
          <w:rFonts w:asciiTheme="minorHAnsi" w:eastAsiaTheme="minorEastAsia" w:hAnsiTheme="minorHAnsi" w:cstheme="minorBidi"/>
          <w:spacing w:val="-6"/>
        </w:rPr>
        <w:t>.</w:t>
      </w:r>
    </w:p>
    <w:p w14:paraId="3F11BDD1" w14:textId="77777777" w:rsidR="00DE7BBD" w:rsidRPr="00A83E1C" w:rsidRDefault="00DE7BBD" w:rsidP="4053485F">
      <w:pPr>
        <w:pStyle w:val="BodyText"/>
        <w:ind w:right="-4"/>
        <w:rPr>
          <w:rFonts w:asciiTheme="minorHAnsi" w:eastAsiaTheme="minorEastAsia" w:hAnsiTheme="minorHAnsi" w:cstheme="minorBidi"/>
        </w:rPr>
      </w:pPr>
    </w:p>
    <w:p w14:paraId="3F11BDD2" w14:textId="13B1B3FF" w:rsidR="00DE7BBD" w:rsidRPr="00A83E1C"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t xml:space="preserve">The schedules of comprehensive examinations differ by </w:t>
      </w:r>
      <w:r w:rsidR="005B009A" w:rsidRPr="4053485F">
        <w:rPr>
          <w:rFonts w:asciiTheme="minorHAnsi" w:eastAsiaTheme="minorEastAsia" w:hAnsiTheme="minorHAnsi" w:cstheme="minorBidi"/>
        </w:rPr>
        <w:t>program and</w:t>
      </w:r>
      <w:r w:rsidRPr="4053485F">
        <w:rPr>
          <w:rFonts w:asciiTheme="minorHAnsi" w:eastAsiaTheme="minorEastAsia" w:hAnsiTheme="minorHAnsi" w:cstheme="minorBidi"/>
        </w:rPr>
        <w:t xml:space="preserve"> may need to be adjusted based on the university calendar. SLP students take their comprehensive exams no sooner than at the end of the fall semester of their second year of graduate school. AuD students will typically take comprehensive examinations </w:t>
      </w:r>
      <w:r w:rsidR="00851A11" w:rsidRPr="4053485F">
        <w:rPr>
          <w:rFonts w:asciiTheme="minorHAnsi" w:eastAsiaTheme="minorEastAsia" w:hAnsiTheme="minorHAnsi" w:cstheme="minorBidi"/>
        </w:rPr>
        <w:t>at the end of their 2</w:t>
      </w:r>
      <w:r w:rsidR="00851A11" w:rsidRPr="4053485F">
        <w:rPr>
          <w:rFonts w:asciiTheme="minorHAnsi" w:eastAsiaTheme="minorEastAsia" w:hAnsiTheme="minorHAnsi" w:cstheme="minorBidi"/>
          <w:vertAlign w:val="superscript"/>
        </w:rPr>
        <w:t>nd</w:t>
      </w:r>
      <w:r w:rsidR="00851A11" w:rsidRPr="4053485F">
        <w:rPr>
          <w:rFonts w:asciiTheme="minorHAnsi" w:eastAsiaTheme="minorEastAsia" w:hAnsiTheme="minorHAnsi" w:cstheme="minorBidi"/>
        </w:rPr>
        <w:t xml:space="preserve"> Spring semester. </w:t>
      </w:r>
    </w:p>
    <w:p w14:paraId="3F11BDD3" w14:textId="77777777" w:rsidR="00DE7BBD" w:rsidRPr="00A83E1C" w:rsidRDefault="00DE7BBD" w:rsidP="4053485F">
      <w:pPr>
        <w:pStyle w:val="BodyText"/>
        <w:ind w:right="-4"/>
        <w:rPr>
          <w:rFonts w:asciiTheme="minorHAnsi" w:eastAsiaTheme="minorEastAsia" w:hAnsiTheme="minorHAnsi" w:cstheme="minorBidi"/>
        </w:rPr>
      </w:pPr>
    </w:p>
    <w:p w14:paraId="2BD325CB" w14:textId="76C0D196" w:rsidR="00C41B54"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t>Students must take the examination at the time it is</w:t>
      </w:r>
      <w:r w:rsidR="00C41B54"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offered unless there are extenuating circumstances such as changes in course timeline/sequence.</w:t>
      </w:r>
      <w:r w:rsidR="002E3E94" w:rsidRPr="4053485F">
        <w:rPr>
          <w:rFonts w:asciiTheme="minorHAnsi" w:eastAsiaTheme="minorEastAsia" w:hAnsiTheme="minorHAnsi" w:cstheme="minorBidi"/>
        </w:rPr>
        <w:t xml:space="preserve"> S</w:t>
      </w:r>
      <w:r w:rsidRPr="4053485F">
        <w:rPr>
          <w:rFonts w:asciiTheme="minorHAnsi" w:eastAsiaTheme="minorEastAsia" w:hAnsiTheme="minorHAnsi" w:cstheme="minorBidi"/>
        </w:rPr>
        <w:t>tudents must pass all comprehensive examinations.</w:t>
      </w:r>
      <w:r w:rsidR="1BEB1CD9" w:rsidRPr="4053485F">
        <w:rPr>
          <w:rFonts w:asciiTheme="minorHAnsi" w:eastAsiaTheme="minorEastAsia" w:hAnsiTheme="minorHAnsi" w:cstheme="minorBidi"/>
        </w:rPr>
        <w:t xml:space="preserve"> </w:t>
      </w:r>
      <w:r w:rsidR="00FC4170">
        <w:rPr>
          <w:rFonts w:asciiTheme="minorHAnsi" w:eastAsiaTheme="minorEastAsia" w:hAnsiTheme="minorHAnsi" w:cstheme="minorBidi"/>
        </w:rPr>
        <w:t xml:space="preserve">Requests for accommodations </w:t>
      </w:r>
      <w:r w:rsidR="1BEB1CD9" w:rsidRPr="4053485F">
        <w:rPr>
          <w:rFonts w:asciiTheme="minorHAnsi" w:eastAsiaTheme="minorEastAsia" w:hAnsiTheme="minorHAnsi" w:cstheme="minorBidi"/>
        </w:rPr>
        <w:t xml:space="preserve">for comprehensive examinations </w:t>
      </w:r>
      <w:r w:rsidR="00FC4170">
        <w:rPr>
          <w:rFonts w:asciiTheme="minorHAnsi" w:eastAsiaTheme="minorEastAsia" w:hAnsiTheme="minorHAnsi" w:cstheme="minorBidi"/>
        </w:rPr>
        <w:t>must</w:t>
      </w:r>
      <w:r w:rsidR="00FC4170" w:rsidRPr="4053485F">
        <w:rPr>
          <w:rFonts w:asciiTheme="minorHAnsi" w:eastAsiaTheme="minorEastAsia" w:hAnsiTheme="minorHAnsi" w:cstheme="minorBidi"/>
        </w:rPr>
        <w:t xml:space="preserve"> </w:t>
      </w:r>
      <w:r w:rsidR="1BEB1CD9" w:rsidRPr="4053485F">
        <w:rPr>
          <w:rFonts w:asciiTheme="minorHAnsi" w:eastAsiaTheme="minorEastAsia" w:hAnsiTheme="minorHAnsi" w:cstheme="minorBidi"/>
        </w:rPr>
        <w:t xml:space="preserve">be submitted </w:t>
      </w:r>
      <w:r w:rsidR="00FC4170">
        <w:rPr>
          <w:rFonts w:asciiTheme="minorHAnsi" w:eastAsiaTheme="minorEastAsia" w:hAnsiTheme="minorHAnsi" w:cstheme="minorBidi"/>
        </w:rPr>
        <w:t>to the Disability Resource Center, consistent with University Policy (</w:t>
      </w:r>
      <w:hyperlink r:id="rId20" w:history="1">
        <w:r w:rsidR="00FC4170" w:rsidRPr="00D81B85">
          <w:rPr>
            <w:rStyle w:val="Hyperlink"/>
            <w:rFonts w:asciiTheme="minorHAnsi" w:eastAsiaTheme="minorEastAsia" w:hAnsiTheme="minorHAnsi" w:cstheme="minorBidi"/>
          </w:rPr>
          <w:t>https://www.missouristate.edu/Policy/Chapter5/Op5_05_1_Accommodation.htm</w:t>
        </w:r>
      </w:hyperlink>
      <w:r w:rsidR="00FC4170">
        <w:rPr>
          <w:rFonts w:asciiTheme="minorHAnsi" w:eastAsiaTheme="minorEastAsia" w:hAnsiTheme="minorHAnsi" w:cstheme="minorBidi"/>
        </w:rPr>
        <w:t xml:space="preserve">).  </w:t>
      </w:r>
    </w:p>
    <w:p w14:paraId="025E2CCC" w14:textId="77777777" w:rsidR="00FC4170" w:rsidRDefault="00FC4170" w:rsidP="4053485F">
      <w:pPr>
        <w:pStyle w:val="BodyText"/>
        <w:ind w:right="-4"/>
        <w:rPr>
          <w:rFonts w:asciiTheme="minorHAnsi" w:eastAsiaTheme="minorEastAsia" w:hAnsiTheme="minorHAnsi" w:cstheme="minorBidi"/>
        </w:rPr>
      </w:pPr>
    </w:p>
    <w:p w14:paraId="7EFC349A" w14:textId="5FF2FFB0" w:rsidR="00FC4170" w:rsidRPr="00A83E1C" w:rsidRDefault="00FC4170" w:rsidP="4053485F">
      <w:pPr>
        <w:pStyle w:val="BodyText"/>
        <w:ind w:right="-4"/>
        <w:rPr>
          <w:rFonts w:asciiTheme="minorHAnsi" w:eastAsiaTheme="minorEastAsia" w:hAnsiTheme="minorHAnsi" w:cstheme="minorBidi"/>
        </w:rPr>
      </w:pPr>
      <w:r>
        <w:rPr>
          <w:rFonts w:asciiTheme="minorHAnsi" w:eastAsiaTheme="minorEastAsia" w:hAnsiTheme="minorHAnsi" w:cstheme="minorBidi"/>
        </w:rPr>
        <w:t>Pursuant to University policy, failure to successfully complete the Comprehensive Examinations could result in dismissal from the Program (</w:t>
      </w:r>
      <w:r w:rsidRPr="00FC4170">
        <w:rPr>
          <w:rFonts w:asciiTheme="minorHAnsi" w:eastAsiaTheme="minorEastAsia" w:hAnsiTheme="minorHAnsi" w:cstheme="minorBidi"/>
        </w:rPr>
        <w:t>https://www.missouristate.edu/Policy/Chapter3/Op3_19_6_ComprehensiveExam.htm</w:t>
      </w:r>
      <w:r>
        <w:rPr>
          <w:rFonts w:asciiTheme="minorHAnsi" w:eastAsiaTheme="minorEastAsia" w:hAnsiTheme="minorHAnsi" w:cstheme="minorBidi"/>
        </w:rPr>
        <w:t>).</w:t>
      </w:r>
    </w:p>
    <w:p w14:paraId="09E5955C" w14:textId="77777777" w:rsidR="00AF1262" w:rsidRPr="00FF60B9" w:rsidRDefault="00AF1262" w:rsidP="4053485F">
      <w:pPr>
        <w:pStyle w:val="BodyText"/>
        <w:ind w:right="-4"/>
        <w:rPr>
          <w:rFonts w:asciiTheme="minorHAnsi" w:eastAsiaTheme="minorEastAsia" w:hAnsiTheme="minorHAnsi" w:cstheme="minorBidi"/>
        </w:rPr>
      </w:pPr>
    </w:p>
    <w:p w14:paraId="4A88FD4E" w14:textId="085108E9" w:rsidR="00C41B54" w:rsidRPr="008B5BD7" w:rsidRDefault="00EE224B" w:rsidP="4053485F">
      <w:pPr>
        <w:pStyle w:val="Heading3"/>
        <w:rPr>
          <w:rFonts w:asciiTheme="minorHAnsi" w:eastAsiaTheme="minorEastAsia" w:hAnsiTheme="minorHAnsi" w:cstheme="minorBidi"/>
          <w:b/>
          <w:bCs/>
        </w:rPr>
      </w:pPr>
      <w:bookmarkStart w:id="14" w:name="_AuD_Comprehensive_Exam"/>
      <w:bookmarkEnd w:id="14"/>
      <w:r w:rsidRPr="008B5BD7">
        <w:rPr>
          <w:rFonts w:asciiTheme="minorHAnsi" w:eastAsiaTheme="minorEastAsia" w:hAnsiTheme="minorHAnsi" w:cstheme="minorBidi"/>
          <w:b/>
          <w:bCs/>
        </w:rPr>
        <w:t>AuD Comprehensive Exam Policy</w:t>
      </w:r>
      <w:r w:rsidR="007879F6" w:rsidRPr="008B5BD7">
        <w:rPr>
          <w:rFonts w:asciiTheme="minorHAnsi" w:eastAsiaTheme="minorEastAsia" w:hAnsiTheme="minorHAnsi" w:cstheme="minorBidi"/>
          <w:b/>
          <w:bCs/>
        </w:rPr>
        <w:t>:</w:t>
      </w:r>
    </w:p>
    <w:p w14:paraId="3F11BDD8" w14:textId="0A5ED5B2" w:rsidR="00DE7BBD" w:rsidRPr="00DA39C0" w:rsidRDefault="005677BE" w:rsidP="4053485F">
      <w:pPr>
        <w:pStyle w:val="BodyText"/>
        <w:ind w:right="-4"/>
        <w:jc w:val="both"/>
        <w:rPr>
          <w:rFonts w:asciiTheme="minorHAnsi" w:eastAsiaTheme="minorEastAsia" w:hAnsiTheme="minorHAnsi" w:cstheme="minorBidi"/>
        </w:rPr>
      </w:pPr>
      <w:r w:rsidRPr="4053485F">
        <w:rPr>
          <w:rFonts w:asciiTheme="minorHAnsi" w:eastAsiaTheme="minorEastAsia" w:hAnsiTheme="minorHAnsi" w:cstheme="minorBidi"/>
        </w:rPr>
        <w:t>Prior to externship</w:t>
      </w:r>
      <w:r w:rsidR="00EE224B" w:rsidRPr="4053485F">
        <w:rPr>
          <w:rFonts w:asciiTheme="minorHAnsi" w:eastAsiaTheme="minorEastAsia" w:hAnsiTheme="minorHAnsi" w:cstheme="minorBidi"/>
        </w:rPr>
        <w:t>, students take comprehensive written</w:t>
      </w:r>
      <w:r w:rsidR="2DE0B416" w:rsidRPr="4053485F">
        <w:rPr>
          <w:rFonts w:asciiTheme="minorHAnsi" w:eastAsiaTheme="minorEastAsia" w:hAnsiTheme="minorHAnsi" w:cstheme="minorBidi"/>
        </w:rPr>
        <w:t xml:space="preserve"> </w:t>
      </w:r>
      <w:r w:rsidR="00EE224B" w:rsidRPr="4053485F">
        <w:rPr>
          <w:rFonts w:asciiTheme="minorHAnsi" w:eastAsiaTheme="minorEastAsia" w:hAnsiTheme="minorHAnsi" w:cstheme="minorBidi"/>
        </w:rPr>
        <w:t>examinations. The comprehensive examinations include all course material covered to date. Some examinations will be from individual area/course (</w:t>
      </w:r>
      <w:r w:rsidR="00B84B28" w:rsidRPr="4053485F">
        <w:rPr>
          <w:rFonts w:asciiTheme="minorHAnsi" w:eastAsiaTheme="minorEastAsia" w:hAnsiTheme="minorHAnsi" w:cstheme="minorBidi"/>
        </w:rPr>
        <w:t>e.g.,</w:t>
      </w:r>
      <w:r w:rsidR="00EE224B" w:rsidRPr="4053485F">
        <w:rPr>
          <w:rFonts w:asciiTheme="minorHAnsi" w:eastAsiaTheme="minorEastAsia" w:hAnsiTheme="minorHAnsi" w:cstheme="minorBidi"/>
        </w:rPr>
        <w:t xml:space="preserve"> Anatomy and Neurophysiology) and some will be from a combination of areas/courses (</w:t>
      </w:r>
      <w:r w:rsidR="00B84B28" w:rsidRPr="4053485F">
        <w:rPr>
          <w:rFonts w:asciiTheme="minorHAnsi" w:eastAsiaTheme="minorEastAsia" w:hAnsiTheme="minorHAnsi" w:cstheme="minorBidi"/>
        </w:rPr>
        <w:t>e.g.,</w:t>
      </w:r>
      <w:r w:rsidR="00EE224B" w:rsidRPr="4053485F">
        <w:rPr>
          <w:rFonts w:asciiTheme="minorHAnsi" w:eastAsiaTheme="minorEastAsia" w:hAnsiTheme="minorHAnsi" w:cstheme="minorBidi"/>
        </w:rPr>
        <w:t xml:space="preserve"> Diagnostics in adults and pediatrics)</w:t>
      </w:r>
      <w:r w:rsidR="490F3EEA" w:rsidRPr="4053485F">
        <w:rPr>
          <w:rFonts w:asciiTheme="minorHAnsi" w:eastAsiaTheme="minorEastAsia" w:hAnsiTheme="minorHAnsi" w:cstheme="minorBidi"/>
        </w:rPr>
        <w:t xml:space="preserve">. </w:t>
      </w:r>
      <w:r w:rsidR="00EE224B" w:rsidRPr="4053485F">
        <w:rPr>
          <w:rFonts w:asciiTheme="minorHAnsi" w:eastAsiaTheme="minorEastAsia" w:hAnsiTheme="minorHAnsi" w:cstheme="minorBidi"/>
        </w:rPr>
        <w:t xml:space="preserve">Students will be given a “PASS”, “LOW PASS” or “NO PASS” grade. Students </w:t>
      </w:r>
      <w:r w:rsidR="00B84B28" w:rsidRPr="4053485F">
        <w:rPr>
          <w:rFonts w:asciiTheme="minorHAnsi" w:eastAsiaTheme="minorEastAsia" w:hAnsiTheme="minorHAnsi" w:cstheme="minorBidi"/>
        </w:rPr>
        <w:t>must</w:t>
      </w:r>
      <w:r w:rsidR="00EE224B" w:rsidRPr="4053485F">
        <w:rPr>
          <w:rFonts w:asciiTheme="minorHAnsi" w:eastAsiaTheme="minorEastAsia" w:hAnsiTheme="minorHAnsi" w:cstheme="minorBidi"/>
        </w:rPr>
        <w:t xml:space="preserve"> successfully complete (pass/low pass) the written comprehensive examinations in all areas to be exempt from oral examinations. Students who do not pass the written examinations will be re-examined according to these</w:t>
      </w:r>
      <w:r w:rsidR="00EE224B" w:rsidRPr="4053485F">
        <w:rPr>
          <w:rFonts w:asciiTheme="minorHAnsi" w:eastAsiaTheme="minorEastAsia" w:hAnsiTheme="minorHAnsi" w:cstheme="minorBidi"/>
          <w:spacing w:val="-3"/>
        </w:rPr>
        <w:t xml:space="preserve"> </w:t>
      </w:r>
      <w:r w:rsidR="00EE224B" w:rsidRPr="4053485F">
        <w:rPr>
          <w:rFonts w:asciiTheme="minorHAnsi" w:eastAsiaTheme="minorEastAsia" w:hAnsiTheme="minorHAnsi" w:cstheme="minorBidi"/>
        </w:rPr>
        <w:t>conditions:</w:t>
      </w:r>
    </w:p>
    <w:p w14:paraId="148ADED1" w14:textId="0042C209" w:rsidR="002114B1" w:rsidRPr="0084380D" w:rsidRDefault="00EE224B" w:rsidP="42087406">
      <w:pPr>
        <w:pStyle w:val="ListParagraph"/>
        <w:numPr>
          <w:ilvl w:val="0"/>
          <w:numId w:val="1"/>
        </w:numPr>
        <w:tabs>
          <w:tab w:val="left" w:pos="981"/>
        </w:tabs>
        <w:ind w:right="-4"/>
        <w:rPr>
          <w:rFonts w:asciiTheme="minorHAnsi" w:eastAsiaTheme="minorEastAsia" w:hAnsiTheme="minorHAnsi" w:cstheme="minorBidi"/>
        </w:rPr>
      </w:pPr>
      <w:r w:rsidRPr="42087406">
        <w:rPr>
          <w:rFonts w:asciiTheme="minorHAnsi" w:eastAsiaTheme="minorEastAsia" w:hAnsiTheme="minorHAnsi" w:cstheme="minorBidi"/>
        </w:rPr>
        <w:t xml:space="preserve">In areas which a student receives a “NO PASS”, they will be required to take oral examinations. An oral examination(s) </w:t>
      </w:r>
      <w:r w:rsidR="4CA4CBEF" w:rsidRPr="42087406">
        <w:rPr>
          <w:rFonts w:asciiTheme="minorHAnsi" w:eastAsiaTheme="minorEastAsia" w:hAnsiTheme="minorHAnsi" w:cstheme="minorBidi"/>
        </w:rPr>
        <w:t>is</w:t>
      </w:r>
      <w:r w:rsidR="5BBECFF4" w:rsidRPr="42087406">
        <w:rPr>
          <w:rFonts w:asciiTheme="minorHAnsi" w:eastAsiaTheme="minorEastAsia" w:hAnsiTheme="minorHAnsi" w:cstheme="minorBidi"/>
        </w:rPr>
        <w:t xml:space="preserve"> typically</w:t>
      </w:r>
      <w:r w:rsidRPr="42087406">
        <w:rPr>
          <w:rFonts w:asciiTheme="minorHAnsi" w:eastAsiaTheme="minorEastAsia" w:hAnsiTheme="minorHAnsi" w:cstheme="minorBidi"/>
        </w:rPr>
        <w:t xml:space="preserve"> administered within 3-6 weeks of the written examination. For students who are unable to demonstrate competency in the oral examination(s), </w:t>
      </w:r>
      <w:r w:rsidRPr="42087406">
        <w:rPr>
          <w:rFonts w:asciiTheme="minorHAnsi" w:eastAsiaTheme="minorEastAsia" w:hAnsiTheme="minorHAnsi" w:cstheme="minorBidi"/>
          <w:i/>
          <w:iCs/>
        </w:rPr>
        <w:t xml:space="preserve">a remediation plan </w:t>
      </w:r>
      <w:r w:rsidRPr="42087406">
        <w:rPr>
          <w:rFonts w:asciiTheme="minorHAnsi" w:eastAsiaTheme="minorEastAsia" w:hAnsiTheme="minorHAnsi" w:cstheme="minorBidi"/>
        </w:rPr>
        <w:t xml:space="preserve">will be developed. The length, </w:t>
      </w:r>
      <w:r w:rsidR="000E2997" w:rsidRPr="42087406">
        <w:rPr>
          <w:rFonts w:asciiTheme="minorHAnsi" w:eastAsiaTheme="minorEastAsia" w:hAnsiTheme="minorHAnsi" w:cstheme="minorBidi"/>
        </w:rPr>
        <w:t>content,</w:t>
      </w:r>
      <w:r w:rsidRPr="42087406">
        <w:rPr>
          <w:rFonts w:asciiTheme="minorHAnsi" w:eastAsiaTheme="minorEastAsia" w:hAnsiTheme="minorHAnsi" w:cstheme="minorBidi"/>
        </w:rPr>
        <w:t xml:space="preserve"> and form (written paper or an oral presentation) of the remediation plan will be determined based on the competencies that must be demonstrated. This will be evaluated as “successful” or “unsuccessful” by the faculty member</w:t>
      </w:r>
      <w:r w:rsidR="734F915A" w:rsidRPr="42087406">
        <w:rPr>
          <w:rFonts w:asciiTheme="minorHAnsi" w:eastAsiaTheme="minorEastAsia" w:hAnsiTheme="minorHAnsi" w:cstheme="minorBidi"/>
        </w:rPr>
        <w:t>s</w:t>
      </w:r>
      <w:r w:rsidRPr="42087406">
        <w:rPr>
          <w:rFonts w:asciiTheme="minorHAnsi" w:eastAsiaTheme="minorEastAsia" w:hAnsiTheme="minorHAnsi" w:cstheme="minorBidi"/>
        </w:rPr>
        <w:t xml:space="preserve"> involved, an additional faculty member, and</w:t>
      </w:r>
      <w:r w:rsidR="6862EFE0" w:rsidRPr="42087406">
        <w:rPr>
          <w:rFonts w:asciiTheme="minorHAnsi" w:eastAsiaTheme="minorEastAsia" w:hAnsiTheme="minorHAnsi" w:cstheme="minorBidi"/>
        </w:rPr>
        <w:t xml:space="preserve"> may involve</w:t>
      </w:r>
      <w:r w:rsidRPr="42087406">
        <w:rPr>
          <w:rFonts w:asciiTheme="minorHAnsi" w:eastAsiaTheme="minorEastAsia" w:hAnsiTheme="minorHAnsi" w:cstheme="minorBidi"/>
        </w:rPr>
        <w:t xml:space="preserve"> the </w:t>
      </w:r>
      <w:r w:rsidR="47313057" w:rsidRPr="42087406">
        <w:rPr>
          <w:rFonts w:asciiTheme="minorHAnsi" w:eastAsiaTheme="minorEastAsia" w:hAnsiTheme="minorHAnsi" w:cstheme="minorBidi"/>
        </w:rPr>
        <w:t>School Director.</w:t>
      </w:r>
      <w:r w:rsidR="6DF532DC" w:rsidRPr="42087406">
        <w:rPr>
          <w:rFonts w:asciiTheme="minorHAnsi" w:eastAsiaTheme="minorEastAsia" w:hAnsiTheme="minorHAnsi" w:cstheme="minorBidi"/>
        </w:rPr>
        <w:t xml:space="preserve"> </w:t>
      </w:r>
      <w:r w:rsidR="3B6C67D3" w:rsidRPr="4053485F">
        <w:rPr>
          <w:rFonts w:asciiTheme="minorHAnsi" w:eastAsiaTheme="minorEastAsia" w:hAnsiTheme="minorHAnsi" w:cstheme="minorBidi"/>
        </w:rPr>
        <w:t>I</w:t>
      </w:r>
      <w:r w:rsidRPr="4053485F">
        <w:rPr>
          <w:rFonts w:asciiTheme="minorHAnsi" w:eastAsiaTheme="minorEastAsia" w:hAnsiTheme="minorHAnsi" w:cstheme="minorBidi"/>
        </w:rPr>
        <w:t>f students do not</w:t>
      </w:r>
      <w:r w:rsidRPr="4053485F">
        <w:rPr>
          <w:rFonts w:asciiTheme="minorHAnsi" w:eastAsiaTheme="minorEastAsia" w:hAnsiTheme="minorHAnsi" w:cstheme="minorBidi"/>
          <w:spacing w:val="-18"/>
        </w:rPr>
        <w:t xml:space="preserve"> </w:t>
      </w:r>
      <w:r w:rsidRPr="4053485F">
        <w:rPr>
          <w:rFonts w:asciiTheme="minorHAnsi" w:eastAsiaTheme="minorEastAsia" w:hAnsiTheme="minorHAnsi" w:cstheme="minorBidi"/>
        </w:rPr>
        <w:t>successfully</w:t>
      </w:r>
      <w:r w:rsidR="000E2997"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complete the remediation plan, they have failed the comprehensive examination.</w:t>
      </w:r>
      <w:r w:rsidR="41D2FE37" w:rsidRPr="4053485F">
        <w:rPr>
          <w:rFonts w:asciiTheme="minorHAnsi" w:eastAsiaTheme="minorEastAsia" w:hAnsiTheme="minorHAnsi" w:cstheme="minorBidi"/>
        </w:rPr>
        <w:t xml:space="preserve"> Consequently, they </w:t>
      </w:r>
      <w:r w:rsidR="00DD3B5E" w:rsidRPr="4053485F">
        <w:rPr>
          <w:rFonts w:asciiTheme="minorHAnsi" w:eastAsiaTheme="minorEastAsia" w:hAnsiTheme="minorHAnsi" w:cstheme="minorBidi"/>
        </w:rPr>
        <w:t>may</w:t>
      </w:r>
      <w:r w:rsidR="41D2FE37" w:rsidRPr="4053485F">
        <w:rPr>
          <w:rFonts w:asciiTheme="minorHAnsi" w:eastAsiaTheme="minorEastAsia" w:hAnsiTheme="minorHAnsi" w:cstheme="minorBidi"/>
        </w:rPr>
        <w:t xml:space="preserve"> not be allowed to go to their externship and may be dismissed from the program.</w:t>
      </w:r>
    </w:p>
    <w:p w14:paraId="3F11BDDD" w14:textId="75337C7B" w:rsidR="00DE7BBD" w:rsidRPr="0084380D" w:rsidRDefault="00EE224B" w:rsidP="42087406">
      <w:pPr>
        <w:pStyle w:val="ListParagraph"/>
        <w:numPr>
          <w:ilvl w:val="0"/>
          <w:numId w:val="1"/>
        </w:numPr>
        <w:tabs>
          <w:tab w:val="left" w:pos="981"/>
        </w:tabs>
        <w:ind w:right="-4"/>
        <w:rPr>
          <w:rFonts w:asciiTheme="minorHAnsi" w:eastAsiaTheme="minorEastAsia" w:hAnsiTheme="minorHAnsi" w:cstheme="minorBidi"/>
        </w:rPr>
      </w:pPr>
      <w:r w:rsidRPr="4053485F">
        <w:rPr>
          <w:rFonts w:asciiTheme="minorHAnsi" w:eastAsiaTheme="minorEastAsia" w:hAnsiTheme="minorHAnsi" w:cstheme="minorBidi"/>
        </w:rPr>
        <w:t xml:space="preserve">If students do not pass </w:t>
      </w:r>
      <w:r w:rsidRPr="4053485F">
        <w:rPr>
          <w:rFonts w:asciiTheme="minorHAnsi" w:eastAsiaTheme="minorEastAsia" w:hAnsiTheme="minorHAnsi" w:cstheme="minorBidi"/>
          <w:u w:val="single"/>
        </w:rPr>
        <w:t>five or more written examination areas</w:t>
      </w:r>
      <w:r w:rsidRPr="4053485F">
        <w:rPr>
          <w:rFonts w:asciiTheme="minorHAnsi" w:eastAsiaTheme="minorEastAsia" w:hAnsiTheme="minorHAnsi" w:cstheme="minorBidi"/>
        </w:rPr>
        <w:t xml:space="preserve"> of the entire written examination, they will be required to take </w:t>
      </w:r>
      <w:r w:rsidRPr="42087406">
        <w:rPr>
          <w:rFonts w:asciiTheme="minorHAnsi" w:eastAsiaTheme="minorEastAsia" w:hAnsiTheme="minorHAnsi" w:cstheme="minorBidi"/>
          <w:i/>
          <w:iCs/>
        </w:rPr>
        <w:t xml:space="preserve">written </w:t>
      </w:r>
      <w:r w:rsidRPr="4053485F">
        <w:rPr>
          <w:rFonts w:asciiTheme="minorHAnsi" w:eastAsiaTheme="minorEastAsia" w:hAnsiTheme="minorHAnsi" w:cstheme="minorBidi"/>
        </w:rPr>
        <w:t xml:space="preserve">examinations a second time in all unsuccessful written areas within 3-6 weeks. Students who pass the written examinations except 1-2 areas, </w:t>
      </w:r>
      <w:r w:rsidRPr="42087406">
        <w:rPr>
          <w:rFonts w:asciiTheme="minorHAnsi" w:eastAsiaTheme="minorEastAsia" w:hAnsiTheme="minorHAnsi" w:cstheme="minorBidi"/>
          <w:i/>
          <w:iCs/>
        </w:rPr>
        <w:t xml:space="preserve">a remediation plan </w:t>
      </w:r>
      <w:r w:rsidRPr="4053485F">
        <w:rPr>
          <w:rFonts w:asciiTheme="minorHAnsi" w:eastAsiaTheme="minorEastAsia" w:hAnsiTheme="minorHAnsi" w:cstheme="minorBidi"/>
        </w:rPr>
        <w:t>will be developed and administered (see above). However, students who do not successfully complete the remediation plan or do not pass all written examination areas a second time</w:t>
      </w:r>
      <w:r w:rsidR="44FF2CDC" w:rsidRPr="4053485F">
        <w:rPr>
          <w:rFonts w:asciiTheme="minorHAnsi" w:eastAsiaTheme="minorEastAsia" w:hAnsiTheme="minorHAnsi" w:cstheme="minorBidi"/>
        </w:rPr>
        <w:t>,</w:t>
      </w:r>
      <w:r w:rsidRPr="4053485F">
        <w:rPr>
          <w:rFonts w:asciiTheme="minorHAnsi" w:eastAsiaTheme="minorEastAsia" w:hAnsiTheme="minorHAnsi" w:cstheme="minorBidi"/>
        </w:rPr>
        <w:t xml:space="preserve"> have failed the comprehensive examination. </w:t>
      </w:r>
    </w:p>
    <w:p w14:paraId="3F11BDDE" w14:textId="77777777" w:rsidR="00DE7BBD" w:rsidRPr="00FF60B9" w:rsidRDefault="00DE7BBD" w:rsidP="4053485F">
      <w:pPr>
        <w:pStyle w:val="BodyText"/>
        <w:ind w:right="-4"/>
        <w:rPr>
          <w:rFonts w:asciiTheme="minorHAnsi" w:eastAsiaTheme="minorEastAsia" w:hAnsiTheme="minorHAnsi" w:cstheme="minorBidi"/>
          <w:sz w:val="23"/>
          <w:szCs w:val="23"/>
        </w:rPr>
      </w:pPr>
    </w:p>
    <w:p w14:paraId="3F11BDDF" w14:textId="01E81241" w:rsidR="00DE7BBD" w:rsidRPr="00D1471A" w:rsidRDefault="00EE224B" w:rsidP="4053485F">
      <w:pPr>
        <w:pStyle w:val="BodyText"/>
        <w:spacing w:line="259" w:lineRule="auto"/>
        <w:ind w:right="-4"/>
        <w:rPr>
          <w:rFonts w:asciiTheme="minorHAnsi" w:eastAsiaTheme="minorEastAsia" w:hAnsiTheme="minorHAnsi" w:cstheme="minorBidi"/>
        </w:rPr>
      </w:pPr>
      <w:r w:rsidRPr="4053485F">
        <w:rPr>
          <w:rFonts w:asciiTheme="minorHAnsi" w:eastAsiaTheme="minorEastAsia" w:hAnsiTheme="minorHAnsi" w:cstheme="minorBidi"/>
        </w:rPr>
        <w:lastRenderedPageBreak/>
        <w:t xml:space="preserve">Following the examinations, faculty will meet with the students and provide feedback including specific examples of acceptable and unacceptable responses, and when </w:t>
      </w:r>
      <w:r w:rsidR="002A16DE" w:rsidRPr="4053485F">
        <w:rPr>
          <w:rFonts w:asciiTheme="minorHAnsi" w:eastAsiaTheme="minorEastAsia" w:hAnsiTheme="minorHAnsi" w:cstheme="minorBidi"/>
        </w:rPr>
        <w:t>necessary,</w:t>
      </w:r>
      <w:r w:rsidRPr="4053485F">
        <w:rPr>
          <w:rFonts w:asciiTheme="minorHAnsi" w:eastAsiaTheme="minorEastAsia" w:hAnsiTheme="minorHAnsi" w:cstheme="minorBidi"/>
        </w:rPr>
        <w:t xml:space="preserve"> offer additional support to assist the student in meeting expected levels of competency and performance.</w:t>
      </w:r>
    </w:p>
    <w:p w14:paraId="48AD28BE" w14:textId="77777777" w:rsidR="007457E1" w:rsidRPr="00FF60B9" w:rsidRDefault="007457E1" w:rsidP="4053485F">
      <w:pPr>
        <w:pStyle w:val="BodyText"/>
        <w:spacing w:line="259" w:lineRule="auto"/>
        <w:ind w:right="-4"/>
        <w:rPr>
          <w:rFonts w:asciiTheme="minorHAnsi" w:eastAsiaTheme="minorEastAsia" w:hAnsiTheme="minorHAnsi" w:cstheme="minorBidi"/>
        </w:rPr>
      </w:pPr>
    </w:p>
    <w:p w14:paraId="575300FF" w14:textId="27CF981B" w:rsidR="00DE4099" w:rsidRPr="008B5BD7" w:rsidRDefault="00EE224B" w:rsidP="4053485F">
      <w:pPr>
        <w:pStyle w:val="Heading3"/>
        <w:rPr>
          <w:rFonts w:asciiTheme="minorHAnsi" w:eastAsiaTheme="minorEastAsia" w:hAnsiTheme="minorHAnsi" w:cstheme="minorBidi"/>
          <w:b/>
          <w:bCs/>
          <w:w w:val="105"/>
        </w:rPr>
      </w:pPr>
      <w:bookmarkStart w:id="15" w:name="_SLP_Comprehensive_Exam"/>
      <w:bookmarkEnd w:id="15"/>
      <w:r w:rsidRPr="008B5BD7">
        <w:rPr>
          <w:rFonts w:asciiTheme="minorHAnsi" w:eastAsiaTheme="minorEastAsia" w:hAnsiTheme="minorHAnsi" w:cstheme="minorBidi"/>
          <w:b/>
          <w:bCs/>
        </w:rPr>
        <w:t>SLP Comprehensive Exam Policy</w:t>
      </w:r>
      <w:r w:rsidR="007879F6" w:rsidRPr="008B5BD7">
        <w:rPr>
          <w:rFonts w:asciiTheme="minorHAnsi" w:eastAsiaTheme="minorEastAsia" w:hAnsiTheme="minorHAnsi" w:cstheme="minorBidi"/>
          <w:b/>
          <w:bCs/>
          <w:w w:val="105"/>
        </w:rPr>
        <w:t>:</w:t>
      </w:r>
      <w:r w:rsidR="00C01770" w:rsidRPr="008B5BD7">
        <w:rPr>
          <w:rFonts w:asciiTheme="minorHAnsi" w:eastAsiaTheme="minorEastAsia" w:hAnsiTheme="minorHAnsi" w:cstheme="minorBidi"/>
          <w:b/>
          <w:bCs/>
          <w:w w:val="105"/>
        </w:rPr>
        <w:t xml:space="preserve"> </w:t>
      </w:r>
    </w:p>
    <w:p w14:paraId="3F11BDE2" w14:textId="1899976D" w:rsidR="00DE7BBD" w:rsidRPr="00DE4099"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w w:val="105"/>
        </w:rPr>
        <w:t>Computer-Based Examination</w:t>
      </w:r>
    </w:p>
    <w:p w14:paraId="421B80CB" w14:textId="73115BC7" w:rsidR="297AAF59" w:rsidRDefault="002A4111" w:rsidP="4053485F">
      <w:pPr>
        <w:ind w:right="-4"/>
        <w:rPr>
          <w:rFonts w:asciiTheme="minorHAnsi" w:eastAsiaTheme="minorEastAsia" w:hAnsiTheme="minorHAnsi" w:cstheme="minorBidi"/>
        </w:rPr>
      </w:pPr>
      <w:r w:rsidRPr="4053485F">
        <w:rPr>
          <w:rFonts w:asciiTheme="minorHAnsi" w:eastAsiaTheme="minorEastAsia" w:hAnsiTheme="minorHAnsi" w:cstheme="minorBidi"/>
          <w:color w:val="000000" w:themeColor="text1"/>
        </w:rPr>
        <w:t xml:space="preserve">Students </w:t>
      </w:r>
      <w:r w:rsidR="297AAF59" w:rsidRPr="4053485F">
        <w:rPr>
          <w:rFonts w:asciiTheme="minorHAnsi" w:eastAsiaTheme="minorEastAsia" w:hAnsiTheme="minorHAnsi" w:cstheme="minorBidi"/>
          <w:color w:val="000000" w:themeColor="text1"/>
        </w:rPr>
        <w:t xml:space="preserve">are encouraged to focus on comprehensive learning across their two years of study so that they are prepared for this culminating examination. </w:t>
      </w:r>
      <w:r w:rsidR="297AAF59" w:rsidRPr="4053485F">
        <w:rPr>
          <w:rFonts w:asciiTheme="minorHAnsi" w:eastAsiaTheme="minorEastAsia" w:hAnsiTheme="minorHAnsi" w:cstheme="minorBidi"/>
        </w:rPr>
        <w:t xml:space="preserve"> If a student fails their first attempt, </w:t>
      </w:r>
      <w:r w:rsidR="043E480C" w:rsidRPr="4053485F">
        <w:rPr>
          <w:rFonts w:asciiTheme="minorHAnsi" w:eastAsiaTheme="minorEastAsia" w:hAnsiTheme="minorHAnsi" w:cstheme="minorBidi"/>
        </w:rPr>
        <w:t>a</w:t>
      </w:r>
      <w:r w:rsidR="297AAF59" w:rsidRPr="4053485F">
        <w:rPr>
          <w:rFonts w:asciiTheme="minorHAnsi" w:eastAsiaTheme="minorEastAsia" w:hAnsiTheme="minorHAnsi" w:cstheme="minorBidi"/>
        </w:rPr>
        <w:t xml:space="preserve"> second attempt is offered, and if successful a student may still graduate on time.  Any student going beyond a second attempt at comprehensive examinations should recognize that at best, their program length will be extended. If a student fails their second attempt, </w:t>
      </w:r>
      <w:r w:rsidR="4D546B65" w:rsidRPr="4053485F">
        <w:rPr>
          <w:rFonts w:asciiTheme="minorHAnsi" w:eastAsiaTheme="minorEastAsia" w:hAnsiTheme="minorHAnsi" w:cstheme="minorBidi"/>
        </w:rPr>
        <w:t>a</w:t>
      </w:r>
      <w:r w:rsidR="297AAF59" w:rsidRPr="4053485F">
        <w:rPr>
          <w:rFonts w:asciiTheme="minorHAnsi" w:eastAsiaTheme="minorEastAsia" w:hAnsiTheme="minorHAnsi" w:cstheme="minorBidi"/>
        </w:rPr>
        <w:t xml:space="preserve"> third attempt at comprehensive examinations is offered; if a student fails, she/he will be dismissed from the program and will not be eligible to graduate. </w:t>
      </w:r>
    </w:p>
    <w:p w14:paraId="215F7E08" w14:textId="7BBAEC4F" w:rsidR="297AAF59" w:rsidRPr="00E148D1" w:rsidRDefault="297AAF59" w:rsidP="4053485F">
      <w:pPr>
        <w:ind w:right="-4"/>
        <w:rPr>
          <w:rFonts w:asciiTheme="minorHAnsi" w:eastAsiaTheme="minorEastAsia" w:hAnsiTheme="minorHAnsi" w:cstheme="minorBidi"/>
          <w:color w:val="000000" w:themeColor="text1"/>
        </w:rPr>
      </w:pPr>
      <w:r>
        <w:br/>
      </w:r>
      <w:r w:rsidRPr="4053485F">
        <w:rPr>
          <w:rFonts w:asciiTheme="minorHAnsi" w:eastAsiaTheme="minorEastAsia" w:hAnsiTheme="minorHAnsi" w:cstheme="minorBidi"/>
          <w:color w:val="000000" w:themeColor="text1"/>
        </w:rPr>
        <w:t xml:space="preserve">Attempt 1: </w:t>
      </w:r>
    </w:p>
    <w:p w14:paraId="68145C2C" w14:textId="47F0B7DE" w:rsidR="297AAF59" w:rsidRPr="00E148D1" w:rsidRDefault="297AAF59" w:rsidP="4053485F">
      <w:pPr>
        <w:ind w:right="-4"/>
        <w:rPr>
          <w:rFonts w:asciiTheme="minorHAnsi" w:eastAsiaTheme="minorEastAsia" w:hAnsiTheme="minorHAnsi" w:cstheme="minorBidi"/>
          <w:color w:val="000000" w:themeColor="text1"/>
        </w:rPr>
      </w:pPr>
      <w:r w:rsidRPr="4053485F">
        <w:rPr>
          <w:rFonts w:asciiTheme="minorHAnsi" w:eastAsiaTheme="minorEastAsia" w:hAnsiTheme="minorHAnsi" w:cstheme="minorBidi"/>
          <w:color w:val="000000" w:themeColor="text1"/>
        </w:rPr>
        <w:t xml:space="preserve">Students will complete comprehensive examinations </w:t>
      </w:r>
      <w:r w:rsidR="1226408D" w:rsidRPr="4053485F">
        <w:rPr>
          <w:rFonts w:asciiTheme="minorHAnsi" w:eastAsiaTheme="minorEastAsia" w:hAnsiTheme="minorHAnsi" w:cstheme="minorBidi"/>
          <w:color w:val="000000" w:themeColor="text1"/>
        </w:rPr>
        <w:t>at the end of the fall semester</w:t>
      </w:r>
      <w:r w:rsidRPr="4053485F">
        <w:rPr>
          <w:rFonts w:asciiTheme="minorHAnsi" w:eastAsiaTheme="minorEastAsia" w:hAnsiTheme="minorHAnsi" w:cstheme="minorBidi"/>
          <w:color w:val="000000" w:themeColor="text1"/>
        </w:rPr>
        <w:t xml:space="preserve"> of their second year of study. Testing is done on the MSU campus and is computer-based. </w:t>
      </w:r>
      <w:r w:rsidR="4A648F5A" w:rsidRPr="4053485F">
        <w:rPr>
          <w:rFonts w:asciiTheme="minorHAnsi" w:eastAsiaTheme="minorEastAsia" w:hAnsiTheme="minorHAnsi" w:cstheme="minorBidi"/>
          <w:color w:val="000000" w:themeColor="text1"/>
        </w:rPr>
        <w:t xml:space="preserve"> The criterion to pass will be discussed with students prior to testing. </w:t>
      </w:r>
      <w:r w:rsidR="002A4111" w:rsidRPr="4053485F">
        <w:rPr>
          <w:rFonts w:asciiTheme="minorHAnsi" w:eastAsiaTheme="minorEastAsia" w:hAnsiTheme="minorHAnsi" w:cstheme="minorBidi"/>
          <w:color w:val="000000" w:themeColor="text1"/>
        </w:rPr>
        <w:t>Students are expected to pass their comprehensive examinations on their first attempt.</w:t>
      </w:r>
    </w:p>
    <w:p w14:paraId="2EE506EC" w14:textId="31148B74" w:rsidR="297AAF59" w:rsidRPr="00E148D1" w:rsidRDefault="297AAF59" w:rsidP="4053485F">
      <w:pPr>
        <w:ind w:right="-4"/>
        <w:rPr>
          <w:rFonts w:asciiTheme="minorHAnsi" w:eastAsiaTheme="minorEastAsia" w:hAnsiTheme="minorHAnsi" w:cstheme="minorBidi"/>
        </w:rPr>
      </w:pPr>
      <w:r w:rsidRPr="4053485F">
        <w:rPr>
          <w:rFonts w:asciiTheme="minorHAnsi" w:eastAsiaTheme="minorEastAsia" w:hAnsiTheme="minorHAnsi" w:cstheme="minorBidi"/>
          <w:color w:val="000000" w:themeColor="text1"/>
        </w:rPr>
        <w:t xml:space="preserve"> </w:t>
      </w:r>
    </w:p>
    <w:p w14:paraId="00277D77" w14:textId="4FDED6A8" w:rsidR="297AAF59" w:rsidRPr="00E148D1" w:rsidRDefault="297AAF59" w:rsidP="4053485F">
      <w:pPr>
        <w:ind w:right="-4"/>
        <w:rPr>
          <w:rFonts w:asciiTheme="minorHAnsi" w:eastAsiaTheme="minorEastAsia" w:hAnsiTheme="minorHAnsi" w:cstheme="minorBidi"/>
        </w:rPr>
      </w:pPr>
      <w:r w:rsidRPr="4053485F">
        <w:rPr>
          <w:rFonts w:asciiTheme="minorHAnsi" w:eastAsiaTheme="minorEastAsia" w:hAnsiTheme="minorHAnsi" w:cstheme="minorBidi"/>
          <w:color w:val="000000" w:themeColor="text1"/>
        </w:rPr>
        <w:t xml:space="preserve">Attempt 2:  </w:t>
      </w:r>
    </w:p>
    <w:p w14:paraId="147D0A05" w14:textId="2A25BC63" w:rsidR="297AAF59" w:rsidRPr="00E148D1" w:rsidRDefault="297AAF59" w:rsidP="4053485F">
      <w:pPr>
        <w:ind w:right="-4"/>
        <w:rPr>
          <w:rFonts w:asciiTheme="minorHAnsi" w:eastAsiaTheme="minorEastAsia" w:hAnsiTheme="minorHAnsi" w:cstheme="minorBidi"/>
          <w:color w:val="000000" w:themeColor="text1"/>
        </w:rPr>
      </w:pPr>
      <w:r w:rsidRPr="4053485F">
        <w:rPr>
          <w:rFonts w:asciiTheme="minorHAnsi" w:eastAsiaTheme="minorEastAsia" w:hAnsiTheme="minorHAnsi" w:cstheme="minorBidi"/>
          <w:color w:val="303031"/>
        </w:rPr>
        <w:t xml:space="preserve">If a student fails their first attempt, faculty will provide feedback of unacceptable performance and offer additional support </w:t>
      </w:r>
      <w:r w:rsidR="00BA41F3" w:rsidRPr="4053485F">
        <w:rPr>
          <w:rFonts w:asciiTheme="minorHAnsi" w:eastAsiaTheme="minorEastAsia" w:hAnsiTheme="minorHAnsi" w:cstheme="minorBidi"/>
          <w:color w:val="303031"/>
        </w:rPr>
        <w:t>to</w:t>
      </w:r>
      <w:r w:rsidRPr="4053485F">
        <w:rPr>
          <w:rFonts w:asciiTheme="minorHAnsi" w:eastAsiaTheme="minorEastAsia" w:hAnsiTheme="minorHAnsi" w:cstheme="minorBidi"/>
          <w:color w:val="303031"/>
        </w:rPr>
        <w:t xml:space="preserve"> assist the student in meeting expected levels of performance. Students should not anticipate that they will be provided with their individual scores from their first attempt, but rather that they met or did not meet the minimum </w:t>
      </w:r>
      <w:r w:rsidR="0909748C" w:rsidRPr="4053485F">
        <w:rPr>
          <w:rFonts w:asciiTheme="minorHAnsi" w:eastAsiaTheme="minorEastAsia" w:hAnsiTheme="minorHAnsi" w:cstheme="minorBidi"/>
          <w:color w:val="303031"/>
        </w:rPr>
        <w:t>criteria</w:t>
      </w:r>
      <w:r w:rsidRPr="4053485F">
        <w:rPr>
          <w:rFonts w:asciiTheme="minorHAnsi" w:eastAsiaTheme="minorEastAsia" w:hAnsiTheme="minorHAnsi" w:cstheme="minorBidi"/>
          <w:color w:val="303031"/>
        </w:rPr>
        <w:t xml:space="preserve"> </w:t>
      </w:r>
      <w:r w:rsidR="0069AA4F" w:rsidRPr="4053485F">
        <w:rPr>
          <w:rFonts w:asciiTheme="minorHAnsi" w:eastAsiaTheme="minorEastAsia" w:hAnsiTheme="minorHAnsi" w:cstheme="minorBidi"/>
          <w:color w:val="303031"/>
        </w:rPr>
        <w:t>of a passing score</w:t>
      </w:r>
      <w:r w:rsidRPr="4053485F">
        <w:rPr>
          <w:rFonts w:asciiTheme="minorHAnsi" w:eastAsiaTheme="minorEastAsia" w:hAnsiTheme="minorHAnsi" w:cstheme="minorBidi"/>
          <w:color w:val="303031"/>
        </w:rPr>
        <w:t xml:space="preserve"> in specific subject areas. </w:t>
      </w:r>
      <w:r w:rsidR="5E0D9238" w:rsidRPr="4053485F">
        <w:rPr>
          <w:rFonts w:asciiTheme="minorHAnsi" w:eastAsiaTheme="minorEastAsia" w:hAnsiTheme="minorHAnsi" w:cstheme="minorBidi"/>
          <w:color w:val="000000" w:themeColor="text1"/>
        </w:rPr>
        <w:t xml:space="preserve">Retakes will take place in the spring semester (typically in February). Details regarding </w:t>
      </w:r>
      <w:r w:rsidR="6139C0DD" w:rsidRPr="4053485F">
        <w:rPr>
          <w:rFonts w:asciiTheme="minorHAnsi" w:eastAsiaTheme="minorEastAsia" w:hAnsiTheme="minorHAnsi" w:cstheme="minorBidi"/>
          <w:color w:val="000000" w:themeColor="text1"/>
        </w:rPr>
        <w:t>the retake</w:t>
      </w:r>
      <w:r w:rsidR="5E0D9238" w:rsidRPr="4053485F">
        <w:rPr>
          <w:rFonts w:asciiTheme="minorHAnsi" w:eastAsiaTheme="minorEastAsia" w:hAnsiTheme="minorHAnsi" w:cstheme="minorBidi"/>
          <w:color w:val="000000" w:themeColor="text1"/>
        </w:rPr>
        <w:t xml:space="preserve"> will be discussed with students</w:t>
      </w:r>
      <w:r w:rsidR="43C69B35" w:rsidRPr="4053485F">
        <w:rPr>
          <w:rFonts w:asciiTheme="minorHAnsi" w:eastAsiaTheme="minorEastAsia" w:hAnsiTheme="minorHAnsi" w:cstheme="minorBidi"/>
          <w:color w:val="000000" w:themeColor="text1"/>
        </w:rPr>
        <w:t xml:space="preserve"> </w:t>
      </w:r>
      <w:r w:rsidR="4B27A439" w:rsidRPr="4053485F">
        <w:rPr>
          <w:rFonts w:asciiTheme="minorHAnsi" w:eastAsiaTheme="minorEastAsia" w:hAnsiTheme="minorHAnsi" w:cstheme="minorBidi"/>
          <w:color w:val="000000" w:themeColor="text1"/>
        </w:rPr>
        <w:t>as they prepare for their second attempt.</w:t>
      </w:r>
    </w:p>
    <w:p w14:paraId="758C4230" w14:textId="22B598E4" w:rsidR="297AAF59" w:rsidRPr="00E148D1" w:rsidRDefault="297AAF59" w:rsidP="4053485F">
      <w:pPr>
        <w:ind w:right="-4"/>
        <w:rPr>
          <w:rFonts w:asciiTheme="minorHAnsi" w:eastAsiaTheme="minorEastAsia" w:hAnsiTheme="minorHAnsi" w:cstheme="minorBidi"/>
        </w:rPr>
      </w:pPr>
      <w:r w:rsidRPr="4053485F">
        <w:rPr>
          <w:rFonts w:asciiTheme="minorHAnsi" w:eastAsiaTheme="minorEastAsia" w:hAnsiTheme="minorHAnsi" w:cstheme="minorBidi"/>
          <w:color w:val="000000" w:themeColor="text1"/>
        </w:rPr>
        <w:t xml:space="preserve"> </w:t>
      </w:r>
    </w:p>
    <w:p w14:paraId="3A6EFB3E" w14:textId="345F3444" w:rsidR="297AAF59" w:rsidRPr="00E148D1" w:rsidRDefault="297AAF59" w:rsidP="4053485F">
      <w:pPr>
        <w:ind w:right="-4"/>
        <w:rPr>
          <w:rFonts w:asciiTheme="minorHAnsi" w:eastAsiaTheme="minorEastAsia" w:hAnsiTheme="minorHAnsi" w:cstheme="minorBidi"/>
        </w:rPr>
      </w:pPr>
      <w:r w:rsidRPr="4053485F">
        <w:rPr>
          <w:rFonts w:asciiTheme="minorHAnsi" w:eastAsiaTheme="minorEastAsia" w:hAnsiTheme="minorHAnsi" w:cstheme="minorBidi"/>
          <w:color w:val="000000" w:themeColor="text1"/>
        </w:rPr>
        <w:t>Attempt 3</w:t>
      </w:r>
      <w:r w:rsidR="00DE1737" w:rsidRPr="4053485F">
        <w:rPr>
          <w:rFonts w:asciiTheme="minorHAnsi" w:eastAsiaTheme="minorEastAsia" w:hAnsiTheme="minorHAnsi" w:cstheme="minorBidi"/>
          <w:color w:val="000000" w:themeColor="text1"/>
        </w:rPr>
        <w:t>:</w:t>
      </w:r>
      <w:r w:rsidRPr="4053485F">
        <w:rPr>
          <w:rFonts w:asciiTheme="minorHAnsi" w:eastAsiaTheme="minorEastAsia" w:hAnsiTheme="minorHAnsi" w:cstheme="minorBidi"/>
          <w:color w:val="000000" w:themeColor="text1"/>
        </w:rPr>
        <w:t xml:space="preserve">  </w:t>
      </w:r>
    </w:p>
    <w:p w14:paraId="0F4E04CB" w14:textId="026287A3" w:rsidR="297AAF59" w:rsidRPr="00E148D1" w:rsidRDefault="297AAF59" w:rsidP="4053485F">
      <w:pPr>
        <w:ind w:right="-4"/>
        <w:rPr>
          <w:rFonts w:asciiTheme="minorHAnsi" w:eastAsiaTheme="minorEastAsia" w:hAnsiTheme="minorHAnsi" w:cstheme="minorBidi"/>
          <w:color w:val="000000" w:themeColor="text1"/>
        </w:rPr>
      </w:pPr>
      <w:r w:rsidRPr="4053485F">
        <w:rPr>
          <w:rFonts w:asciiTheme="minorHAnsi" w:eastAsiaTheme="minorEastAsia" w:hAnsiTheme="minorHAnsi" w:cstheme="minorBidi"/>
          <w:color w:val="000000" w:themeColor="text1"/>
        </w:rPr>
        <w:t>The third and final attempt at the comprehensive examination will take place in the summer semester. The format of the third attempt may be either written or oral, or a combination and will be determined by the faculty and program director. Students are expected to reach out to faculty in the spring semester for guidance related to their performance and how to better demonstrate their understanding of content. If the student is unsuccessful in this third attempt, he/she has failed the comprehensive examination.</w:t>
      </w:r>
    </w:p>
    <w:p w14:paraId="7463D7FD" w14:textId="77777777" w:rsidR="00AB1085" w:rsidRPr="00FF60B9" w:rsidRDefault="00AB1085" w:rsidP="4053485F">
      <w:pPr>
        <w:pStyle w:val="BodyText"/>
        <w:ind w:right="-4"/>
        <w:rPr>
          <w:rFonts w:asciiTheme="minorHAnsi" w:eastAsiaTheme="minorEastAsia" w:hAnsiTheme="minorHAnsi" w:cstheme="minorBidi"/>
          <w:sz w:val="23"/>
          <w:szCs w:val="23"/>
        </w:rPr>
      </w:pPr>
    </w:p>
    <w:p w14:paraId="0E204CA8" w14:textId="35009C4E" w:rsidR="42087406" w:rsidRDefault="42087406" w:rsidP="42087406">
      <w:pPr>
        <w:pStyle w:val="BodyText"/>
        <w:ind w:right="-4"/>
        <w:rPr>
          <w:rFonts w:asciiTheme="minorHAnsi" w:eastAsiaTheme="minorEastAsia" w:hAnsiTheme="minorHAnsi" w:cstheme="minorBidi"/>
          <w:sz w:val="23"/>
          <w:szCs w:val="23"/>
        </w:rPr>
      </w:pPr>
    </w:p>
    <w:p w14:paraId="3F11BDF6" w14:textId="7C459B56" w:rsidR="00DE7BBD" w:rsidRPr="00E41D55" w:rsidRDefault="00240433" w:rsidP="4053485F">
      <w:pPr>
        <w:pStyle w:val="Heading1"/>
        <w:rPr>
          <w:rFonts w:asciiTheme="minorHAnsi" w:eastAsiaTheme="minorEastAsia" w:hAnsiTheme="minorHAnsi" w:cstheme="minorBidi"/>
          <w:b/>
          <w:bCs/>
          <w:sz w:val="28"/>
          <w:szCs w:val="28"/>
        </w:rPr>
      </w:pPr>
      <w:bookmarkStart w:id="16" w:name="_Program_Policies_&amp;"/>
      <w:bookmarkEnd w:id="16"/>
      <w:r w:rsidRPr="4053485F">
        <w:rPr>
          <w:rFonts w:asciiTheme="minorHAnsi" w:eastAsiaTheme="minorEastAsia" w:hAnsiTheme="minorHAnsi" w:cstheme="minorBidi"/>
          <w:b/>
          <w:bCs/>
          <w:w w:val="110"/>
          <w:sz w:val="28"/>
          <w:szCs w:val="28"/>
        </w:rPr>
        <w:t xml:space="preserve">Program </w:t>
      </w:r>
      <w:r w:rsidR="00EE224B" w:rsidRPr="4053485F">
        <w:rPr>
          <w:rFonts w:asciiTheme="minorHAnsi" w:eastAsiaTheme="minorEastAsia" w:hAnsiTheme="minorHAnsi" w:cstheme="minorBidi"/>
          <w:b/>
          <w:bCs/>
          <w:w w:val="110"/>
          <w:sz w:val="28"/>
          <w:szCs w:val="28"/>
        </w:rPr>
        <w:t>Policies</w:t>
      </w:r>
      <w:r w:rsidRPr="4053485F">
        <w:rPr>
          <w:rFonts w:asciiTheme="minorHAnsi" w:eastAsiaTheme="minorEastAsia" w:hAnsiTheme="minorHAnsi" w:cstheme="minorBidi"/>
          <w:b/>
          <w:bCs/>
          <w:w w:val="110"/>
          <w:sz w:val="28"/>
          <w:szCs w:val="28"/>
        </w:rPr>
        <w:t xml:space="preserve"> &amp; Procedures</w:t>
      </w:r>
      <w:r w:rsidR="5D824420" w:rsidRPr="4053485F">
        <w:rPr>
          <w:rFonts w:asciiTheme="minorHAnsi" w:eastAsiaTheme="minorEastAsia" w:hAnsiTheme="minorHAnsi" w:cstheme="minorBidi"/>
          <w:b/>
          <w:bCs/>
          <w:w w:val="110"/>
          <w:sz w:val="28"/>
          <w:szCs w:val="28"/>
        </w:rPr>
        <w:t xml:space="preserve"> (CAA standard 1.8</w:t>
      </w:r>
      <w:r w:rsidR="00EC38FB" w:rsidRPr="4053485F">
        <w:rPr>
          <w:rFonts w:asciiTheme="minorHAnsi" w:eastAsiaTheme="minorEastAsia" w:hAnsiTheme="minorHAnsi" w:cstheme="minorBidi"/>
          <w:b/>
          <w:bCs/>
          <w:w w:val="110"/>
          <w:sz w:val="28"/>
          <w:szCs w:val="28"/>
        </w:rPr>
        <w:t>, 4.2</w:t>
      </w:r>
      <w:r w:rsidR="007C5278" w:rsidRPr="4053485F">
        <w:rPr>
          <w:rFonts w:asciiTheme="minorHAnsi" w:eastAsiaTheme="minorEastAsia" w:hAnsiTheme="minorHAnsi" w:cstheme="minorBidi"/>
          <w:b/>
          <w:bCs/>
          <w:w w:val="110"/>
          <w:sz w:val="28"/>
          <w:szCs w:val="28"/>
        </w:rPr>
        <w:t>, 4.10</w:t>
      </w:r>
      <w:r w:rsidR="00B97947" w:rsidRPr="4053485F">
        <w:rPr>
          <w:rFonts w:asciiTheme="minorHAnsi" w:eastAsiaTheme="minorEastAsia" w:hAnsiTheme="minorHAnsi" w:cstheme="minorBidi"/>
          <w:b/>
          <w:bCs/>
          <w:w w:val="110"/>
          <w:sz w:val="28"/>
          <w:szCs w:val="28"/>
        </w:rPr>
        <w:t>)</w:t>
      </w:r>
    </w:p>
    <w:p w14:paraId="3939A7A1" w14:textId="10E3D5A6" w:rsidR="4053485F" w:rsidRDefault="4053485F" w:rsidP="4053485F">
      <w:pPr>
        <w:pStyle w:val="Heading1"/>
        <w:rPr>
          <w:rFonts w:asciiTheme="minorHAnsi" w:eastAsiaTheme="minorEastAsia" w:hAnsiTheme="minorHAnsi" w:cstheme="minorBidi"/>
          <w:b/>
          <w:bCs/>
          <w:sz w:val="28"/>
          <w:szCs w:val="28"/>
        </w:rPr>
      </w:pPr>
    </w:p>
    <w:p w14:paraId="3F11BDF8" w14:textId="71D4D2D7" w:rsidR="00DE7BBD" w:rsidRPr="00FF60B9" w:rsidRDefault="00EE224B" w:rsidP="4053485F">
      <w:pPr>
        <w:pStyle w:val="Heading2"/>
        <w:rPr>
          <w:rFonts w:asciiTheme="minorHAnsi" w:eastAsiaTheme="minorEastAsia" w:hAnsiTheme="minorHAnsi" w:cstheme="minorBidi"/>
          <w:sz w:val="19"/>
          <w:szCs w:val="19"/>
        </w:rPr>
      </w:pPr>
      <w:bookmarkStart w:id="17" w:name="_Missouri_State_University"/>
      <w:bookmarkEnd w:id="17"/>
      <w:r w:rsidRPr="4053485F">
        <w:rPr>
          <w:rFonts w:asciiTheme="minorHAnsi" w:eastAsiaTheme="minorEastAsia" w:hAnsiTheme="minorHAnsi" w:cstheme="minorBidi"/>
          <w:w w:val="105"/>
        </w:rPr>
        <w:t>Missouri State University Student Rights Policy</w:t>
      </w:r>
      <w:r w:rsidR="3A41FD7C" w:rsidRPr="4053485F">
        <w:rPr>
          <w:rFonts w:asciiTheme="minorHAnsi" w:eastAsiaTheme="minorEastAsia" w:hAnsiTheme="minorHAnsi" w:cstheme="minorBidi"/>
          <w:w w:val="105"/>
        </w:rPr>
        <w:t xml:space="preserve"> </w:t>
      </w:r>
    </w:p>
    <w:p w14:paraId="013DDA7D" w14:textId="258F29B2" w:rsidR="3A41FD7C" w:rsidRDefault="0082253D" w:rsidP="4053485F">
      <w:pPr>
        <w:pStyle w:val="BodyText"/>
        <w:ind w:right="-4"/>
        <w:rPr>
          <w:rFonts w:asciiTheme="minorHAnsi" w:eastAsiaTheme="minorEastAsia" w:hAnsiTheme="minorHAnsi" w:cstheme="minorBidi"/>
        </w:rPr>
      </w:pPr>
      <w:hyperlink r:id="rId21">
        <w:r w:rsidR="3A41FD7C" w:rsidRPr="4053485F">
          <w:rPr>
            <w:rStyle w:val="Hyperlink"/>
            <w:rFonts w:asciiTheme="minorHAnsi" w:eastAsiaTheme="minorEastAsia" w:hAnsiTheme="minorHAnsi" w:cstheme="minorBidi"/>
          </w:rPr>
          <w:t>Code of Student Rights and Responsibilities - Chapter Five: Student Policies - Policy Library - Missouri State</w:t>
        </w:r>
      </w:hyperlink>
    </w:p>
    <w:p w14:paraId="3F11BDF9" w14:textId="4A365F1A" w:rsidR="00DE7BBD" w:rsidRPr="0056415D"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spacing w:val="-6"/>
        </w:rPr>
        <w:t xml:space="preserve">The </w:t>
      </w:r>
      <w:r w:rsidRPr="4053485F">
        <w:rPr>
          <w:rFonts w:asciiTheme="minorHAnsi" w:eastAsiaTheme="minorEastAsia" w:hAnsiTheme="minorHAnsi" w:cstheme="minorBidi"/>
          <w:spacing w:val="-7"/>
        </w:rPr>
        <w:t xml:space="preserve">Code </w:t>
      </w:r>
      <w:r w:rsidRPr="4053485F">
        <w:rPr>
          <w:rFonts w:asciiTheme="minorHAnsi" w:eastAsiaTheme="minorEastAsia" w:hAnsiTheme="minorHAnsi" w:cstheme="minorBidi"/>
          <w:spacing w:val="-4"/>
        </w:rPr>
        <w:t xml:space="preserve">of </w:t>
      </w:r>
      <w:r w:rsidRPr="4053485F">
        <w:rPr>
          <w:rFonts w:asciiTheme="minorHAnsi" w:eastAsiaTheme="minorEastAsia" w:hAnsiTheme="minorHAnsi" w:cstheme="minorBidi"/>
          <w:spacing w:val="-8"/>
        </w:rPr>
        <w:t xml:space="preserve">Student </w:t>
      </w:r>
      <w:r w:rsidRPr="4053485F">
        <w:rPr>
          <w:rFonts w:asciiTheme="minorHAnsi" w:eastAsiaTheme="minorEastAsia" w:hAnsiTheme="minorHAnsi" w:cstheme="minorBidi"/>
          <w:spacing w:val="-7"/>
        </w:rPr>
        <w:t xml:space="preserve">Rights </w:t>
      </w:r>
      <w:r w:rsidRPr="4053485F">
        <w:rPr>
          <w:rFonts w:asciiTheme="minorHAnsi" w:eastAsiaTheme="minorEastAsia" w:hAnsiTheme="minorHAnsi" w:cstheme="minorBidi"/>
          <w:spacing w:val="-6"/>
        </w:rPr>
        <w:t xml:space="preserve">and </w:t>
      </w:r>
      <w:r w:rsidRPr="4053485F">
        <w:rPr>
          <w:rFonts w:asciiTheme="minorHAnsi" w:eastAsiaTheme="minorEastAsia" w:hAnsiTheme="minorHAnsi" w:cstheme="minorBidi"/>
          <w:spacing w:val="-8"/>
        </w:rPr>
        <w:t xml:space="preserve">Responsibilities </w:t>
      </w:r>
      <w:r w:rsidRPr="4053485F">
        <w:rPr>
          <w:rFonts w:asciiTheme="minorHAnsi" w:eastAsiaTheme="minorEastAsia" w:hAnsiTheme="minorHAnsi" w:cstheme="minorBidi"/>
          <w:spacing w:val="-4"/>
        </w:rPr>
        <w:t xml:space="preserve">of </w:t>
      </w:r>
      <w:r w:rsidRPr="4053485F">
        <w:rPr>
          <w:rFonts w:asciiTheme="minorHAnsi" w:eastAsiaTheme="minorEastAsia" w:hAnsiTheme="minorHAnsi" w:cstheme="minorBidi"/>
          <w:spacing w:val="-8"/>
        </w:rPr>
        <w:t xml:space="preserve">Missouri </w:t>
      </w:r>
      <w:r w:rsidRPr="4053485F">
        <w:rPr>
          <w:rFonts w:asciiTheme="minorHAnsi" w:eastAsiaTheme="minorEastAsia" w:hAnsiTheme="minorHAnsi" w:cstheme="minorBidi"/>
          <w:spacing w:val="-7"/>
        </w:rPr>
        <w:t xml:space="preserve">State </w:t>
      </w:r>
      <w:r w:rsidRPr="4053485F">
        <w:rPr>
          <w:rFonts w:asciiTheme="minorHAnsi" w:eastAsiaTheme="minorEastAsia" w:hAnsiTheme="minorHAnsi" w:cstheme="minorBidi"/>
          <w:spacing w:val="-8"/>
        </w:rPr>
        <w:t xml:space="preserve">University: </w:t>
      </w:r>
      <w:r w:rsidRPr="4053485F">
        <w:rPr>
          <w:rFonts w:asciiTheme="minorHAnsi" w:eastAsiaTheme="minorEastAsia" w:hAnsiTheme="minorHAnsi" w:cstheme="minorBidi"/>
          <w:spacing w:val="-4"/>
        </w:rPr>
        <w:t xml:space="preserve">The </w:t>
      </w:r>
      <w:r w:rsidRPr="4053485F">
        <w:rPr>
          <w:rFonts w:asciiTheme="minorHAnsi" w:eastAsiaTheme="minorEastAsia" w:hAnsiTheme="minorHAnsi" w:cstheme="minorBidi"/>
        </w:rPr>
        <w:t>Office of Student Conduct</w:t>
      </w:r>
      <w:r w:rsidRPr="4053485F">
        <w:rPr>
          <w:rFonts w:asciiTheme="minorHAnsi" w:eastAsiaTheme="minorEastAsia" w:hAnsiTheme="minorHAnsi" w:cstheme="minorBidi"/>
          <w:spacing w:val="-9"/>
        </w:rPr>
        <w:t xml:space="preserve"> </w:t>
      </w:r>
      <w:r w:rsidRPr="4053485F">
        <w:rPr>
          <w:rFonts w:asciiTheme="minorHAnsi" w:eastAsiaTheme="minorEastAsia" w:hAnsiTheme="minorHAnsi" w:cstheme="minorBidi"/>
        </w:rPr>
        <w:t>serves</w:t>
      </w:r>
      <w:r w:rsidRPr="4053485F">
        <w:rPr>
          <w:rFonts w:asciiTheme="minorHAnsi" w:eastAsiaTheme="minorEastAsia" w:hAnsiTheme="minorHAnsi" w:cstheme="minorBidi"/>
          <w:spacing w:val="-8"/>
        </w:rPr>
        <w:t xml:space="preserve"> </w:t>
      </w:r>
      <w:r w:rsidRPr="4053485F">
        <w:rPr>
          <w:rFonts w:asciiTheme="minorHAnsi" w:eastAsiaTheme="minorEastAsia" w:hAnsiTheme="minorHAnsi" w:cstheme="minorBidi"/>
        </w:rPr>
        <w:t>the</w:t>
      </w:r>
      <w:r w:rsidRPr="4053485F">
        <w:rPr>
          <w:rFonts w:asciiTheme="minorHAnsi" w:eastAsiaTheme="minorEastAsia" w:hAnsiTheme="minorHAnsi" w:cstheme="minorBidi"/>
          <w:spacing w:val="-9"/>
        </w:rPr>
        <w:t xml:space="preserve"> </w:t>
      </w:r>
      <w:r w:rsidRPr="4053485F">
        <w:rPr>
          <w:rFonts w:asciiTheme="minorHAnsi" w:eastAsiaTheme="minorEastAsia" w:hAnsiTheme="minorHAnsi" w:cstheme="minorBidi"/>
        </w:rPr>
        <w:t>students</w:t>
      </w:r>
      <w:r w:rsidRPr="4053485F">
        <w:rPr>
          <w:rFonts w:asciiTheme="minorHAnsi" w:eastAsiaTheme="minorEastAsia" w:hAnsiTheme="minorHAnsi" w:cstheme="minorBidi"/>
          <w:spacing w:val="-8"/>
        </w:rPr>
        <w:t xml:space="preserve"> </w:t>
      </w:r>
      <w:r w:rsidRPr="4053485F">
        <w:rPr>
          <w:rFonts w:asciiTheme="minorHAnsi" w:eastAsiaTheme="minorEastAsia" w:hAnsiTheme="minorHAnsi" w:cstheme="minorBidi"/>
        </w:rPr>
        <w:t>of</w:t>
      </w:r>
      <w:r w:rsidRPr="4053485F">
        <w:rPr>
          <w:rFonts w:asciiTheme="minorHAnsi" w:eastAsiaTheme="minorEastAsia" w:hAnsiTheme="minorHAnsi" w:cstheme="minorBidi"/>
          <w:spacing w:val="-8"/>
        </w:rPr>
        <w:t xml:space="preserve"> </w:t>
      </w:r>
      <w:r w:rsidRPr="4053485F">
        <w:rPr>
          <w:rFonts w:asciiTheme="minorHAnsi" w:eastAsiaTheme="minorEastAsia" w:hAnsiTheme="minorHAnsi" w:cstheme="minorBidi"/>
        </w:rPr>
        <w:t>the</w:t>
      </w:r>
      <w:r w:rsidRPr="4053485F">
        <w:rPr>
          <w:rFonts w:asciiTheme="minorHAnsi" w:eastAsiaTheme="minorEastAsia" w:hAnsiTheme="minorHAnsi" w:cstheme="minorBidi"/>
          <w:spacing w:val="-10"/>
        </w:rPr>
        <w:t xml:space="preserve"> </w:t>
      </w:r>
      <w:r w:rsidRPr="4053485F">
        <w:rPr>
          <w:rFonts w:asciiTheme="minorHAnsi" w:eastAsiaTheme="minorEastAsia" w:hAnsiTheme="minorHAnsi" w:cstheme="minorBidi"/>
        </w:rPr>
        <w:t>MSU</w:t>
      </w:r>
      <w:r w:rsidRPr="4053485F">
        <w:rPr>
          <w:rFonts w:asciiTheme="minorHAnsi" w:eastAsiaTheme="minorEastAsia" w:hAnsiTheme="minorHAnsi" w:cstheme="minorBidi"/>
          <w:spacing w:val="-10"/>
        </w:rPr>
        <w:t xml:space="preserve"> </w:t>
      </w:r>
      <w:r w:rsidRPr="4053485F">
        <w:rPr>
          <w:rFonts w:asciiTheme="minorHAnsi" w:eastAsiaTheme="minorEastAsia" w:hAnsiTheme="minorHAnsi" w:cstheme="minorBidi"/>
        </w:rPr>
        <w:t>community.</w:t>
      </w:r>
      <w:r w:rsidRPr="4053485F">
        <w:rPr>
          <w:rFonts w:asciiTheme="minorHAnsi" w:eastAsiaTheme="minorEastAsia" w:hAnsiTheme="minorHAnsi" w:cstheme="minorBidi"/>
          <w:spacing w:val="-11"/>
        </w:rPr>
        <w:t xml:space="preserve"> </w:t>
      </w:r>
      <w:r w:rsidRPr="4053485F">
        <w:rPr>
          <w:rFonts w:asciiTheme="minorHAnsi" w:eastAsiaTheme="minorEastAsia" w:hAnsiTheme="minorHAnsi" w:cstheme="minorBidi"/>
        </w:rPr>
        <w:t>The</w:t>
      </w:r>
      <w:r w:rsidRPr="4053485F">
        <w:rPr>
          <w:rFonts w:asciiTheme="minorHAnsi" w:eastAsiaTheme="minorEastAsia" w:hAnsiTheme="minorHAnsi" w:cstheme="minorBidi"/>
          <w:spacing w:val="-10"/>
        </w:rPr>
        <w:t xml:space="preserve"> </w:t>
      </w:r>
      <w:r w:rsidRPr="4053485F">
        <w:rPr>
          <w:rFonts w:asciiTheme="minorHAnsi" w:eastAsiaTheme="minorEastAsia" w:hAnsiTheme="minorHAnsi" w:cstheme="minorBidi"/>
        </w:rPr>
        <w:t>office</w:t>
      </w:r>
      <w:r w:rsidRPr="4053485F">
        <w:rPr>
          <w:rFonts w:asciiTheme="minorHAnsi" w:eastAsiaTheme="minorEastAsia" w:hAnsiTheme="minorHAnsi" w:cstheme="minorBidi"/>
          <w:spacing w:val="-8"/>
        </w:rPr>
        <w:t xml:space="preserve"> </w:t>
      </w:r>
      <w:r w:rsidRPr="4053485F">
        <w:rPr>
          <w:rFonts w:asciiTheme="minorHAnsi" w:eastAsiaTheme="minorEastAsia" w:hAnsiTheme="minorHAnsi" w:cstheme="minorBidi"/>
        </w:rPr>
        <w:t>is</w:t>
      </w:r>
      <w:r w:rsidRPr="4053485F">
        <w:rPr>
          <w:rFonts w:asciiTheme="minorHAnsi" w:eastAsiaTheme="minorEastAsia" w:hAnsiTheme="minorHAnsi" w:cstheme="minorBidi"/>
          <w:spacing w:val="-9"/>
        </w:rPr>
        <w:t xml:space="preserve"> </w:t>
      </w:r>
      <w:r w:rsidRPr="4053485F">
        <w:rPr>
          <w:rFonts w:asciiTheme="minorHAnsi" w:eastAsiaTheme="minorEastAsia" w:hAnsiTheme="minorHAnsi" w:cstheme="minorBidi"/>
        </w:rPr>
        <w:t>responsible</w:t>
      </w:r>
      <w:r w:rsidRPr="4053485F">
        <w:rPr>
          <w:rFonts w:asciiTheme="minorHAnsi" w:eastAsiaTheme="minorEastAsia" w:hAnsiTheme="minorHAnsi" w:cstheme="minorBidi"/>
          <w:spacing w:val="-9"/>
        </w:rPr>
        <w:t xml:space="preserve"> </w:t>
      </w:r>
      <w:r w:rsidRPr="4053485F">
        <w:rPr>
          <w:rFonts w:asciiTheme="minorHAnsi" w:eastAsiaTheme="minorEastAsia" w:hAnsiTheme="minorHAnsi" w:cstheme="minorBidi"/>
        </w:rPr>
        <w:t>for</w:t>
      </w:r>
      <w:r w:rsidRPr="4053485F">
        <w:rPr>
          <w:rFonts w:asciiTheme="minorHAnsi" w:eastAsiaTheme="minorEastAsia" w:hAnsiTheme="minorHAnsi" w:cstheme="minorBidi"/>
          <w:spacing w:val="-10"/>
        </w:rPr>
        <w:t xml:space="preserve"> </w:t>
      </w:r>
      <w:r w:rsidRPr="4053485F">
        <w:rPr>
          <w:rFonts w:asciiTheme="minorHAnsi" w:eastAsiaTheme="minorEastAsia" w:hAnsiTheme="minorHAnsi" w:cstheme="minorBidi"/>
        </w:rPr>
        <w:t>the</w:t>
      </w:r>
      <w:r w:rsidRPr="4053485F">
        <w:rPr>
          <w:rFonts w:asciiTheme="minorHAnsi" w:eastAsiaTheme="minorEastAsia" w:hAnsiTheme="minorHAnsi" w:cstheme="minorBidi"/>
          <w:spacing w:val="-9"/>
        </w:rPr>
        <w:t xml:space="preserve"> </w:t>
      </w:r>
      <w:r w:rsidRPr="4053485F">
        <w:rPr>
          <w:rFonts w:asciiTheme="minorHAnsi" w:eastAsiaTheme="minorEastAsia" w:hAnsiTheme="minorHAnsi" w:cstheme="minorBidi"/>
        </w:rPr>
        <w:t>implementation of the Code of Student Rights and Responsibilities, adjudicating alleged violations of the Code, safeguarding</w:t>
      </w:r>
      <w:r w:rsidRPr="4053485F">
        <w:rPr>
          <w:rFonts w:asciiTheme="minorHAnsi" w:eastAsiaTheme="minorEastAsia" w:hAnsiTheme="minorHAnsi" w:cstheme="minorBidi"/>
          <w:spacing w:val="-5"/>
        </w:rPr>
        <w:t xml:space="preserve"> </w:t>
      </w:r>
      <w:r w:rsidRPr="4053485F">
        <w:rPr>
          <w:rFonts w:asciiTheme="minorHAnsi" w:eastAsiaTheme="minorEastAsia" w:hAnsiTheme="minorHAnsi" w:cstheme="minorBidi"/>
        </w:rPr>
        <w:t>student</w:t>
      </w:r>
      <w:r w:rsidRPr="4053485F">
        <w:rPr>
          <w:rFonts w:asciiTheme="minorHAnsi" w:eastAsiaTheme="minorEastAsia" w:hAnsiTheme="minorHAnsi" w:cstheme="minorBidi"/>
          <w:spacing w:val="-4"/>
        </w:rPr>
        <w:t xml:space="preserve"> </w:t>
      </w:r>
      <w:r w:rsidRPr="4053485F">
        <w:rPr>
          <w:rFonts w:asciiTheme="minorHAnsi" w:eastAsiaTheme="minorEastAsia" w:hAnsiTheme="minorHAnsi" w:cstheme="minorBidi"/>
        </w:rPr>
        <w:t>rights,</w:t>
      </w:r>
      <w:r w:rsidRPr="4053485F">
        <w:rPr>
          <w:rFonts w:asciiTheme="minorHAnsi" w:eastAsiaTheme="minorEastAsia" w:hAnsiTheme="minorHAnsi" w:cstheme="minorBidi"/>
          <w:spacing w:val="-5"/>
        </w:rPr>
        <w:t xml:space="preserve"> </w:t>
      </w:r>
      <w:r w:rsidRPr="4053485F">
        <w:rPr>
          <w:rFonts w:asciiTheme="minorHAnsi" w:eastAsiaTheme="minorEastAsia" w:hAnsiTheme="minorHAnsi" w:cstheme="minorBidi"/>
        </w:rPr>
        <w:t>and</w:t>
      </w:r>
      <w:r w:rsidRPr="4053485F">
        <w:rPr>
          <w:rFonts w:asciiTheme="minorHAnsi" w:eastAsiaTheme="minorEastAsia" w:hAnsiTheme="minorHAnsi" w:cstheme="minorBidi"/>
          <w:spacing w:val="-5"/>
        </w:rPr>
        <w:t xml:space="preserve"> </w:t>
      </w:r>
      <w:r w:rsidRPr="4053485F">
        <w:rPr>
          <w:rFonts w:asciiTheme="minorHAnsi" w:eastAsiaTheme="minorEastAsia" w:hAnsiTheme="minorHAnsi" w:cstheme="minorBidi"/>
        </w:rPr>
        <w:t>dealing</w:t>
      </w:r>
      <w:r w:rsidRPr="4053485F">
        <w:rPr>
          <w:rFonts w:asciiTheme="minorHAnsi" w:eastAsiaTheme="minorEastAsia" w:hAnsiTheme="minorHAnsi" w:cstheme="minorBidi"/>
          <w:spacing w:val="-5"/>
        </w:rPr>
        <w:t xml:space="preserve"> </w:t>
      </w:r>
      <w:r w:rsidRPr="4053485F">
        <w:rPr>
          <w:rFonts w:asciiTheme="minorHAnsi" w:eastAsiaTheme="minorEastAsia" w:hAnsiTheme="minorHAnsi" w:cstheme="minorBidi"/>
        </w:rPr>
        <w:t>with</w:t>
      </w:r>
      <w:r w:rsidRPr="4053485F">
        <w:rPr>
          <w:rFonts w:asciiTheme="minorHAnsi" w:eastAsiaTheme="minorEastAsia" w:hAnsiTheme="minorHAnsi" w:cstheme="minorBidi"/>
          <w:spacing w:val="-5"/>
        </w:rPr>
        <w:t xml:space="preserve"> </w:t>
      </w:r>
      <w:r w:rsidRPr="4053485F">
        <w:rPr>
          <w:rFonts w:asciiTheme="minorHAnsi" w:eastAsiaTheme="minorEastAsia" w:hAnsiTheme="minorHAnsi" w:cstheme="minorBidi"/>
        </w:rPr>
        <w:t>emergency</w:t>
      </w:r>
      <w:r w:rsidRPr="4053485F">
        <w:rPr>
          <w:rFonts w:asciiTheme="minorHAnsi" w:eastAsiaTheme="minorEastAsia" w:hAnsiTheme="minorHAnsi" w:cstheme="minorBidi"/>
          <w:spacing w:val="-2"/>
        </w:rPr>
        <w:t xml:space="preserve"> </w:t>
      </w:r>
      <w:r w:rsidRPr="4053485F">
        <w:rPr>
          <w:rFonts w:asciiTheme="minorHAnsi" w:eastAsiaTheme="minorEastAsia" w:hAnsiTheme="minorHAnsi" w:cstheme="minorBidi"/>
        </w:rPr>
        <w:t>situations</w:t>
      </w:r>
      <w:r w:rsidRPr="4053485F">
        <w:rPr>
          <w:rFonts w:asciiTheme="minorHAnsi" w:eastAsiaTheme="minorEastAsia" w:hAnsiTheme="minorHAnsi" w:cstheme="minorBidi"/>
          <w:spacing w:val="-2"/>
        </w:rPr>
        <w:t xml:space="preserve"> </w:t>
      </w:r>
      <w:r w:rsidRPr="4053485F">
        <w:rPr>
          <w:rFonts w:asciiTheme="minorHAnsi" w:eastAsiaTheme="minorEastAsia" w:hAnsiTheme="minorHAnsi" w:cstheme="minorBidi"/>
        </w:rPr>
        <w:t>which</w:t>
      </w:r>
      <w:r w:rsidRPr="4053485F">
        <w:rPr>
          <w:rFonts w:asciiTheme="minorHAnsi" w:eastAsiaTheme="minorEastAsia" w:hAnsiTheme="minorHAnsi" w:cstheme="minorBidi"/>
          <w:spacing w:val="-3"/>
        </w:rPr>
        <w:t xml:space="preserve"> </w:t>
      </w:r>
      <w:r w:rsidRPr="4053485F">
        <w:rPr>
          <w:rFonts w:asciiTheme="minorHAnsi" w:eastAsiaTheme="minorEastAsia" w:hAnsiTheme="minorHAnsi" w:cstheme="minorBidi"/>
        </w:rPr>
        <w:t>involve</w:t>
      </w:r>
      <w:r w:rsidRPr="4053485F">
        <w:rPr>
          <w:rFonts w:asciiTheme="minorHAnsi" w:eastAsiaTheme="minorEastAsia" w:hAnsiTheme="minorHAnsi" w:cstheme="minorBidi"/>
          <w:spacing w:val="-6"/>
        </w:rPr>
        <w:t xml:space="preserve"> </w:t>
      </w:r>
      <w:r w:rsidRPr="4053485F">
        <w:rPr>
          <w:rFonts w:asciiTheme="minorHAnsi" w:eastAsiaTheme="minorEastAsia" w:hAnsiTheme="minorHAnsi" w:cstheme="minorBidi"/>
        </w:rPr>
        <w:t>students.</w:t>
      </w:r>
      <w:r w:rsidR="205E0AFA" w:rsidRPr="4053485F">
        <w:rPr>
          <w:rFonts w:asciiTheme="minorHAnsi" w:eastAsiaTheme="minorEastAsia" w:hAnsiTheme="minorHAnsi" w:cstheme="minorBidi"/>
        </w:rPr>
        <w:t xml:space="preserve"> Please visit their website for details regarding students</w:t>
      </w:r>
      <w:r w:rsidR="398A53E6" w:rsidRPr="4053485F">
        <w:rPr>
          <w:rFonts w:asciiTheme="minorHAnsi" w:eastAsiaTheme="minorEastAsia" w:hAnsiTheme="minorHAnsi" w:cstheme="minorBidi"/>
        </w:rPr>
        <w:t>’</w:t>
      </w:r>
      <w:r w:rsidR="205E0AFA" w:rsidRPr="4053485F">
        <w:rPr>
          <w:rFonts w:asciiTheme="minorHAnsi" w:eastAsiaTheme="minorEastAsia" w:hAnsiTheme="minorHAnsi" w:cstheme="minorBidi"/>
        </w:rPr>
        <w:t xml:space="preserve"> rights and responsibilities. </w:t>
      </w:r>
    </w:p>
    <w:p w14:paraId="3F11BDFA" w14:textId="77777777" w:rsidR="00DE7BBD" w:rsidRPr="0056415D" w:rsidRDefault="00DE7BBD" w:rsidP="4053485F">
      <w:pPr>
        <w:pStyle w:val="BodyText"/>
        <w:ind w:right="-4"/>
        <w:rPr>
          <w:rFonts w:asciiTheme="minorHAnsi" w:eastAsiaTheme="minorEastAsia" w:hAnsiTheme="minorHAnsi" w:cstheme="minorBidi"/>
          <w:sz w:val="20"/>
          <w:szCs w:val="20"/>
        </w:rPr>
      </w:pPr>
    </w:p>
    <w:p w14:paraId="3F11BDFB" w14:textId="77777777" w:rsidR="00DE7BBD" w:rsidRDefault="00EE224B" w:rsidP="4053485F">
      <w:pPr>
        <w:pStyle w:val="BodyText"/>
        <w:ind w:right="-4"/>
        <w:rPr>
          <w:rFonts w:asciiTheme="minorHAnsi" w:eastAsiaTheme="minorEastAsia" w:hAnsiTheme="minorHAnsi" w:cstheme="minorBidi"/>
          <w:color w:val="0000FF"/>
          <w:u w:val="single" w:color="0000FF"/>
        </w:rPr>
      </w:pPr>
      <w:r w:rsidRPr="4053485F">
        <w:rPr>
          <w:rFonts w:asciiTheme="minorHAnsi" w:eastAsiaTheme="minorEastAsia" w:hAnsiTheme="minorHAnsi" w:cstheme="minorBidi"/>
        </w:rPr>
        <w:t xml:space="preserve">The Office of Student Conduct recognizes that every facet of student life is an opportunity for learning </w:t>
      </w:r>
      <w:r w:rsidRPr="4053485F">
        <w:rPr>
          <w:rFonts w:asciiTheme="minorHAnsi" w:eastAsiaTheme="minorEastAsia" w:hAnsiTheme="minorHAnsi" w:cstheme="minorBidi"/>
        </w:rPr>
        <w:lastRenderedPageBreak/>
        <w:t xml:space="preserve">and inquiry. The Code of Student Rights and Responsibilities should be viewed as an educational tool </w:t>
      </w:r>
      <w:r w:rsidRPr="4053485F">
        <w:rPr>
          <w:rFonts w:asciiTheme="minorHAnsi" w:eastAsiaTheme="minorEastAsia" w:hAnsiTheme="minorHAnsi" w:cstheme="minorBidi"/>
          <w:spacing w:val="-5"/>
        </w:rPr>
        <w:t xml:space="preserve">designed </w:t>
      </w:r>
      <w:r w:rsidRPr="4053485F">
        <w:rPr>
          <w:rFonts w:asciiTheme="minorHAnsi" w:eastAsiaTheme="minorEastAsia" w:hAnsiTheme="minorHAnsi" w:cstheme="minorBidi"/>
        </w:rPr>
        <w:t xml:space="preserve">to </w:t>
      </w:r>
      <w:r w:rsidRPr="4053485F">
        <w:rPr>
          <w:rFonts w:asciiTheme="minorHAnsi" w:eastAsiaTheme="minorEastAsia" w:hAnsiTheme="minorHAnsi" w:cstheme="minorBidi"/>
          <w:spacing w:val="-5"/>
        </w:rPr>
        <w:t xml:space="preserve">assist </w:t>
      </w:r>
      <w:r w:rsidRPr="4053485F">
        <w:rPr>
          <w:rFonts w:asciiTheme="minorHAnsi" w:eastAsiaTheme="minorEastAsia" w:hAnsiTheme="minorHAnsi" w:cstheme="minorBidi"/>
          <w:spacing w:val="-4"/>
        </w:rPr>
        <w:t xml:space="preserve">students </w:t>
      </w:r>
      <w:r w:rsidRPr="4053485F">
        <w:rPr>
          <w:rFonts w:asciiTheme="minorHAnsi" w:eastAsiaTheme="minorEastAsia" w:hAnsiTheme="minorHAnsi" w:cstheme="minorBidi"/>
        </w:rPr>
        <w:t xml:space="preserve">in </w:t>
      </w:r>
      <w:r w:rsidRPr="4053485F">
        <w:rPr>
          <w:rFonts w:asciiTheme="minorHAnsi" w:eastAsiaTheme="minorEastAsia" w:hAnsiTheme="minorHAnsi" w:cstheme="minorBidi"/>
          <w:spacing w:val="-4"/>
        </w:rPr>
        <w:t xml:space="preserve">their endeavors </w:t>
      </w:r>
      <w:r w:rsidRPr="4053485F">
        <w:rPr>
          <w:rFonts w:asciiTheme="minorHAnsi" w:eastAsiaTheme="minorEastAsia" w:hAnsiTheme="minorHAnsi" w:cstheme="minorBidi"/>
          <w:spacing w:val="-3"/>
        </w:rPr>
        <w:t xml:space="preserve">to </w:t>
      </w:r>
      <w:r w:rsidRPr="4053485F">
        <w:rPr>
          <w:rFonts w:asciiTheme="minorHAnsi" w:eastAsiaTheme="minorEastAsia" w:hAnsiTheme="minorHAnsi" w:cstheme="minorBidi"/>
          <w:spacing w:val="-5"/>
        </w:rPr>
        <w:t xml:space="preserve">educate </w:t>
      </w:r>
      <w:r w:rsidRPr="4053485F">
        <w:rPr>
          <w:rFonts w:asciiTheme="minorHAnsi" w:eastAsiaTheme="minorEastAsia" w:hAnsiTheme="minorHAnsi" w:cstheme="minorBidi"/>
          <w:spacing w:val="-4"/>
        </w:rPr>
        <w:t xml:space="preserve">themselves and become </w:t>
      </w:r>
      <w:r w:rsidRPr="4053485F">
        <w:rPr>
          <w:rFonts w:asciiTheme="minorHAnsi" w:eastAsiaTheme="minorEastAsia" w:hAnsiTheme="minorHAnsi" w:cstheme="minorBidi"/>
        </w:rPr>
        <w:t xml:space="preserve">active, involved, and responsible citizens. For more information, see </w:t>
      </w:r>
      <w:hyperlink r:id="rId22">
        <w:r w:rsidRPr="4053485F">
          <w:rPr>
            <w:rFonts w:asciiTheme="minorHAnsi" w:eastAsiaTheme="minorEastAsia" w:hAnsiTheme="minorHAnsi" w:cstheme="minorBidi"/>
            <w:color w:val="0000FF"/>
            <w:u w:val="single" w:color="0000FF"/>
          </w:rPr>
          <w:t>visit the Office of Student</w:t>
        </w:r>
      </w:hyperlink>
      <w:r w:rsidRPr="4053485F">
        <w:rPr>
          <w:rFonts w:asciiTheme="minorHAnsi" w:eastAsiaTheme="minorEastAsia" w:hAnsiTheme="minorHAnsi" w:cstheme="minorBidi"/>
          <w:color w:val="0000FF"/>
        </w:rPr>
        <w:t xml:space="preserve"> </w:t>
      </w:r>
      <w:hyperlink r:id="rId23">
        <w:r w:rsidRPr="4053485F">
          <w:rPr>
            <w:rFonts w:asciiTheme="minorHAnsi" w:eastAsiaTheme="minorEastAsia" w:hAnsiTheme="minorHAnsi" w:cstheme="minorBidi"/>
            <w:color w:val="0000FF"/>
            <w:u w:val="single" w:color="0000FF"/>
          </w:rPr>
          <w:t>Conduct website.</w:t>
        </w:r>
      </w:hyperlink>
    </w:p>
    <w:p w14:paraId="4A02A762" w14:textId="77777777" w:rsidR="004D5CDE" w:rsidRPr="00FF60B9" w:rsidRDefault="004D5CDE" w:rsidP="4053485F">
      <w:pPr>
        <w:pStyle w:val="BodyText"/>
        <w:ind w:right="-4"/>
        <w:rPr>
          <w:rFonts w:asciiTheme="minorHAnsi" w:eastAsiaTheme="minorEastAsia" w:hAnsiTheme="minorHAnsi" w:cstheme="minorBidi"/>
        </w:rPr>
      </w:pPr>
    </w:p>
    <w:p w14:paraId="3F11BDFD" w14:textId="77777777" w:rsidR="00DE7BBD" w:rsidRPr="009C22DA" w:rsidRDefault="00EE224B" w:rsidP="4053485F">
      <w:pPr>
        <w:pStyle w:val="BodyText"/>
        <w:ind w:right="-4"/>
        <w:rPr>
          <w:rFonts w:asciiTheme="minorHAnsi" w:eastAsiaTheme="minorEastAsia" w:hAnsiTheme="minorHAnsi" w:cstheme="minorBidi"/>
        </w:rPr>
      </w:pPr>
      <w:r w:rsidRPr="4053485F">
        <w:rPr>
          <w:rFonts w:asciiTheme="minorHAnsi" w:eastAsiaTheme="minorEastAsia" w:hAnsiTheme="minorHAnsi" w:cstheme="minorBidi"/>
        </w:rPr>
        <w:t>One topic covered by the Office of Student Conduct is the FERPA policy. FERPA is the Family Educational Rights and Privacy Act. It is a federal law that protects the privacy of your records. Under FERPA law, you are entitled to see your educational records, consent to disclosure of personally identifiable information (except to the extent that FERPA authorizes disclosure without consent), seek correction of your records if inaccuracies are found, and file a complaint with the US Department of Education if your rights are violated.</w:t>
      </w:r>
    </w:p>
    <w:p w14:paraId="3F11BDFF" w14:textId="77777777" w:rsidR="00DE7BBD" w:rsidRPr="00CA7F14" w:rsidRDefault="00DE7BBD" w:rsidP="4053485F">
      <w:pPr>
        <w:pStyle w:val="BodyText"/>
        <w:ind w:right="-4"/>
        <w:rPr>
          <w:rFonts w:asciiTheme="minorHAnsi" w:eastAsiaTheme="minorEastAsia" w:hAnsiTheme="minorHAnsi" w:cstheme="minorBidi"/>
          <w:sz w:val="23"/>
          <w:szCs w:val="23"/>
        </w:rPr>
      </w:pPr>
    </w:p>
    <w:p w14:paraId="3F11BE01" w14:textId="676A341C" w:rsidR="00DE7BBD" w:rsidRPr="00FC0C36" w:rsidRDefault="00EE224B" w:rsidP="4053485F">
      <w:pPr>
        <w:pStyle w:val="Heading2"/>
        <w:rPr>
          <w:rFonts w:asciiTheme="minorHAnsi" w:eastAsiaTheme="minorEastAsia" w:hAnsiTheme="minorHAnsi" w:cstheme="minorBidi"/>
          <w:w w:val="105"/>
        </w:rPr>
      </w:pPr>
      <w:bookmarkStart w:id="18" w:name="_Disability_Accommodation"/>
      <w:bookmarkEnd w:id="18"/>
      <w:r w:rsidRPr="4053485F">
        <w:rPr>
          <w:rFonts w:asciiTheme="minorHAnsi" w:eastAsiaTheme="minorEastAsia" w:hAnsiTheme="minorHAnsi" w:cstheme="minorBidi"/>
          <w:w w:val="105"/>
        </w:rPr>
        <w:t>Disability Accommodation</w:t>
      </w:r>
      <w:r w:rsidR="002E6259" w:rsidRPr="4053485F">
        <w:rPr>
          <w:rFonts w:asciiTheme="minorHAnsi" w:eastAsiaTheme="minorEastAsia" w:hAnsiTheme="minorHAnsi" w:cstheme="minorBidi"/>
          <w:w w:val="105"/>
        </w:rPr>
        <w:t xml:space="preserve"> </w:t>
      </w:r>
    </w:p>
    <w:p w14:paraId="3C891C0A" w14:textId="6153CE66" w:rsidR="18DCC67F" w:rsidRDefault="0082253D" w:rsidP="4053485F">
      <w:pPr>
        <w:pStyle w:val="BodyText"/>
        <w:ind w:right="-4"/>
        <w:rPr>
          <w:rFonts w:asciiTheme="minorHAnsi" w:eastAsiaTheme="minorEastAsia" w:hAnsiTheme="minorHAnsi" w:cstheme="minorBidi"/>
        </w:rPr>
      </w:pPr>
      <w:hyperlink r:id="rId24">
        <w:r w:rsidR="18DCC67F" w:rsidRPr="4053485F">
          <w:rPr>
            <w:rStyle w:val="Hyperlink"/>
            <w:rFonts w:asciiTheme="minorHAnsi" w:eastAsiaTheme="minorEastAsia" w:hAnsiTheme="minorHAnsi" w:cstheme="minorBidi"/>
          </w:rPr>
          <w:t>Requesting Accommodations - Disability Resource Center - Missouri State</w:t>
        </w:r>
      </w:hyperlink>
    </w:p>
    <w:p w14:paraId="3F11BE02" w14:textId="5498562F" w:rsidR="00DE7BBD" w:rsidRDefault="00EE224B" w:rsidP="4053485F">
      <w:pPr>
        <w:pStyle w:val="BodyText"/>
        <w:ind w:right="-4"/>
        <w:rPr>
          <w:rFonts w:asciiTheme="minorHAnsi" w:eastAsiaTheme="minorEastAsia" w:hAnsiTheme="minorHAnsi" w:cstheme="minorBidi"/>
          <w:color w:val="090909"/>
        </w:rPr>
      </w:pPr>
      <w:r w:rsidRPr="4053485F">
        <w:rPr>
          <w:rFonts w:asciiTheme="minorHAnsi" w:eastAsiaTheme="minorEastAsia" w:hAnsiTheme="minorHAnsi" w:cstheme="minorBidi"/>
          <w:color w:val="090909"/>
        </w:rPr>
        <w:t xml:space="preserve">If you are a student with a disability and anticipate barriers related to this course, it is important to request accommodations and establish an accommodation plan with the University. Please contact the Disability Resource Center (DRC) at the </w:t>
      </w:r>
      <w:hyperlink r:id="rId25">
        <w:r w:rsidRPr="4053485F">
          <w:rPr>
            <w:rStyle w:val="Hyperlink"/>
            <w:rFonts w:asciiTheme="minorHAnsi" w:eastAsiaTheme="minorEastAsia" w:hAnsiTheme="minorHAnsi" w:cstheme="minorBidi"/>
          </w:rPr>
          <w:t>Disability Resource Center website,</w:t>
        </w:r>
        <w:r w:rsidRPr="4053485F">
          <w:rPr>
            <w:rFonts w:asciiTheme="minorHAnsi" w:eastAsiaTheme="minorEastAsia" w:hAnsiTheme="minorHAnsi" w:cstheme="minorBidi"/>
            <w:color w:val="090909"/>
          </w:rPr>
          <w:t xml:space="preserve"> </w:t>
        </w:r>
      </w:hyperlink>
      <w:r w:rsidRPr="4053485F">
        <w:rPr>
          <w:rFonts w:asciiTheme="minorHAnsi" w:eastAsiaTheme="minorEastAsia" w:hAnsiTheme="minorHAnsi" w:cstheme="minorBidi"/>
          <w:color w:val="090909"/>
        </w:rPr>
        <w:t xml:space="preserve">Meyer Library, Suite 111, 417-836-4192, to initiate the process to establish your accommodation plan. The DRC will work with you to establish your accommodation plan, or it may refer you to other appropriate resources based on the nature of your disability. </w:t>
      </w:r>
      <w:r w:rsidR="0047266C" w:rsidRPr="4053485F">
        <w:rPr>
          <w:rFonts w:asciiTheme="minorHAnsi" w:eastAsiaTheme="minorEastAsia" w:hAnsiTheme="minorHAnsi" w:cstheme="minorBidi"/>
          <w:color w:val="090909"/>
        </w:rPr>
        <w:t>To</w:t>
      </w:r>
      <w:r w:rsidRPr="4053485F">
        <w:rPr>
          <w:rFonts w:asciiTheme="minorHAnsi" w:eastAsiaTheme="minorEastAsia" w:hAnsiTheme="minorHAnsi" w:cstheme="minorBidi"/>
          <w:color w:val="090909"/>
        </w:rPr>
        <w:t xml:space="preserve"> prepare an accommodation plan, the University usually requires that students provide documentation relating to their disability. Please be prepared to provide such documentation if requested. Once a </w:t>
      </w:r>
      <w:r w:rsidR="0047266C" w:rsidRPr="4053485F">
        <w:rPr>
          <w:rFonts w:asciiTheme="minorHAnsi" w:eastAsiaTheme="minorEastAsia" w:hAnsiTheme="minorHAnsi" w:cstheme="minorBidi"/>
          <w:color w:val="090909"/>
        </w:rPr>
        <w:t>university</w:t>
      </w:r>
      <w:r w:rsidRPr="4053485F">
        <w:rPr>
          <w:rFonts w:asciiTheme="minorHAnsi" w:eastAsiaTheme="minorEastAsia" w:hAnsiTheme="minorHAnsi" w:cstheme="minorBidi"/>
          <w:color w:val="090909"/>
        </w:rPr>
        <w:t xml:space="preserve"> accommodation plan is established, you may notify the class instructor of approved accommodations. If you wish to utilize your accommodation plan, it is suggested that you do so in a timely manner, preferably within the first two weeks of class. Early notification to the instructor allows for full benefit of the accommodations identified in the plan. Instructors will not receive the accommodation plan until you provide that </w:t>
      </w:r>
      <w:r w:rsidR="0047266C" w:rsidRPr="4053485F">
        <w:rPr>
          <w:rFonts w:asciiTheme="minorHAnsi" w:eastAsiaTheme="minorEastAsia" w:hAnsiTheme="minorHAnsi" w:cstheme="minorBidi"/>
          <w:color w:val="090909"/>
        </w:rPr>
        <w:t>plan and</w:t>
      </w:r>
      <w:r w:rsidRPr="4053485F">
        <w:rPr>
          <w:rFonts w:asciiTheme="minorHAnsi" w:eastAsiaTheme="minorEastAsia" w:hAnsiTheme="minorHAnsi" w:cstheme="minorBidi"/>
          <w:color w:val="090909"/>
        </w:rPr>
        <w:t xml:space="preserve"> are not required to apply </w:t>
      </w:r>
      <w:r w:rsidR="00374103" w:rsidRPr="4053485F">
        <w:rPr>
          <w:rFonts w:asciiTheme="minorHAnsi" w:eastAsiaTheme="minorEastAsia" w:hAnsiTheme="minorHAnsi" w:cstheme="minorBidi"/>
          <w:color w:val="090909"/>
        </w:rPr>
        <w:t>accommodation</w:t>
      </w:r>
      <w:r w:rsidRPr="4053485F">
        <w:rPr>
          <w:rFonts w:asciiTheme="minorHAnsi" w:eastAsiaTheme="minorEastAsia" w:hAnsiTheme="minorHAnsi" w:cstheme="minorBidi"/>
          <w:color w:val="090909"/>
        </w:rPr>
        <w:t xml:space="preserve"> retroactively.</w:t>
      </w:r>
    </w:p>
    <w:p w14:paraId="17ABEC52" w14:textId="77777777" w:rsidR="00E816CF" w:rsidRPr="00F01D43" w:rsidRDefault="00E816CF" w:rsidP="4053485F">
      <w:pPr>
        <w:pStyle w:val="BodyText"/>
        <w:ind w:right="-4"/>
        <w:rPr>
          <w:rFonts w:asciiTheme="minorHAnsi" w:eastAsiaTheme="minorEastAsia" w:hAnsiTheme="minorHAnsi" w:cstheme="minorBidi"/>
          <w:color w:val="090909"/>
        </w:rPr>
      </w:pPr>
    </w:p>
    <w:p w14:paraId="3F11BE05" w14:textId="663D281A" w:rsidR="00DE7BBD" w:rsidRPr="00F01D43" w:rsidRDefault="00EE224B" w:rsidP="4053485F">
      <w:pPr>
        <w:pStyle w:val="Heading2"/>
        <w:rPr>
          <w:rFonts w:asciiTheme="minorHAnsi" w:eastAsiaTheme="minorEastAsia" w:hAnsiTheme="minorHAnsi" w:cstheme="minorBidi"/>
          <w:sz w:val="19"/>
          <w:szCs w:val="19"/>
        </w:rPr>
      </w:pPr>
      <w:bookmarkStart w:id="19" w:name="_Title_IX_Policy"/>
      <w:bookmarkEnd w:id="19"/>
      <w:r w:rsidRPr="4053485F">
        <w:rPr>
          <w:rFonts w:asciiTheme="minorHAnsi" w:eastAsiaTheme="minorEastAsia" w:hAnsiTheme="minorHAnsi" w:cstheme="minorBidi"/>
        </w:rPr>
        <w:t>Title IX Policy</w:t>
      </w:r>
    </w:p>
    <w:p w14:paraId="7B367A62" w14:textId="347902E0" w:rsidR="16C6F99B" w:rsidRDefault="0082253D" w:rsidP="4053485F">
      <w:pPr>
        <w:pStyle w:val="BodyText"/>
        <w:ind w:right="-4"/>
        <w:rPr>
          <w:rFonts w:asciiTheme="minorHAnsi" w:eastAsiaTheme="minorEastAsia" w:hAnsiTheme="minorHAnsi" w:cstheme="minorBidi"/>
        </w:rPr>
      </w:pPr>
      <w:hyperlink r:id="rId26">
        <w:r w:rsidR="16C6F99B" w:rsidRPr="4053485F">
          <w:rPr>
            <w:rStyle w:val="Hyperlink"/>
            <w:rFonts w:asciiTheme="minorHAnsi" w:eastAsiaTheme="minorEastAsia" w:hAnsiTheme="minorHAnsi" w:cstheme="minorBidi"/>
          </w:rPr>
          <w:t>Title IX Resources - Missouri State</w:t>
        </w:r>
      </w:hyperlink>
    </w:p>
    <w:p w14:paraId="3F11BE08" w14:textId="3EBBAAF6" w:rsidR="00DE7BBD" w:rsidRPr="003876FE" w:rsidRDefault="00EE224B" w:rsidP="4053485F">
      <w:pPr>
        <w:pStyle w:val="BodyText"/>
        <w:ind w:right="-4"/>
        <w:rPr>
          <w:rFonts w:asciiTheme="minorHAnsi" w:eastAsiaTheme="minorEastAsia" w:hAnsiTheme="minorHAnsi" w:cstheme="minorBidi"/>
        </w:rPr>
      </w:pPr>
      <w:r w:rsidRPr="42087406">
        <w:rPr>
          <w:rFonts w:asciiTheme="minorHAnsi" w:eastAsiaTheme="minorEastAsia" w:hAnsiTheme="minorHAnsi" w:cstheme="minorBidi"/>
          <w:color w:val="090909"/>
        </w:rPr>
        <w:t xml:space="preserve">Missouri State University does not discriminate </w:t>
      </w:r>
      <w:r w:rsidR="009E159A" w:rsidRPr="42087406">
        <w:rPr>
          <w:rFonts w:asciiTheme="minorHAnsi" w:eastAsiaTheme="minorEastAsia" w:hAnsiTheme="minorHAnsi" w:cstheme="minorBidi"/>
          <w:color w:val="090909"/>
        </w:rPr>
        <w:t>based on</w:t>
      </w:r>
      <w:r w:rsidRPr="42087406">
        <w:rPr>
          <w:rFonts w:asciiTheme="minorHAnsi" w:eastAsiaTheme="minorEastAsia" w:hAnsiTheme="minorHAnsi" w:cstheme="minorBidi"/>
          <w:color w:val="090909"/>
        </w:rPr>
        <w:t xml:space="preserve"> sex in the education program or activity that it operates, including in admission and employment. Concerns regarding discrimination </w:t>
      </w:r>
      <w:r w:rsidR="009E159A" w:rsidRPr="42087406">
        <w:rPr>
          <w:rFonts w:asciiTheme="minorHAnsi" w:eastAsiaTheme="minorEastAsia" w:hAnsiTheme="minorHAnsi" w:cstheme="minorBidi"/>
          <w:color w:val="090909"/>
        </w:rPr>
        <w:t>based on</w:t>
      </w:r>
      <w:r w:rsidRPr="42087406">
        <w:rPr>
          <w:rFonts w:asciiTheme="minorHAnsi" w:eastAsiaTheme="minorEastAsia" w:hAnsiTheme="minorHAnsi" w:cstheme="minorBidi"/>
          <w:color w:val="090909"/>
        </w:rPr>
        <w:t xml:space="preserve"> sex, including sexual harassment, should be referred to </w:t>
      </w:r>
      <w:r w:rsidR="64228526" w:rsidRPr="42087406">
        <w:rPr>
          <w:rFonts w:asciiTheme="minorHAnsi" w:eastAsiaTheme="minorEastAsia" w:hAnsiTheme="minorHAnsi" w:cstheme="minorBidi"/>
          <w:color w:val="090909"/>
        </w:rPr>
        <w:t>the</w:t>
      </w:r>
      <w:r w:rsidRPr="42087406">
        <w:rPr>
          <w:rFonts w:asciiTheme="minorHAnsi" w:eastAsiaTheme="minorEastAsia" w:hAnsiTheme="minorHAnsi" w:cstheme="minorBidi"/>
          <w:color w:val="090909"/>
        </w:rPr>
        <w:t xml:space="preserve"> Title IX Coordinator, Carrington 205, 901 S. National Ave., Springfield, MO 65897, 417-836-8506</w:t>
      </w:r>
      <w:r w:rsidR="27F1249D" w:rsidRPr="42087406">
        <w:rPr>
          <w:rFonts w:asciiTheme="minorHAnsi" w:eastAsiaTheme="minorEastAsia" w:hAnsiTheme="minorHAnsi" w:cstheme="minorBidi"/>
          <w:color w:val="090909"/>
        </w:rPr>
        <w:t>. M</w:t>
      </w:r>
      <w:r w:rsidRPr="42087406">
        <w:rPr>
          <w:rFonts w:asciiTheme="minorHAnsi" w:eastAsiaTheme="minorEastAsia" w:hAnsiTheme="minorHAnsi" w:cstheme="minorBidi"/>
          <w:color w:val="090909"/>
        </w:rPr>
        <w:t xml:space="preserve">SU has adopted a grievance procedure policy for the prompt and equitable resolution of allegations of sexual discrimination, including sexual harassment. This policy is available at the </w:t>
      </w:r>
      <w:hyperlink r:id="rId27">
        <w:r w:rsidRPr="42087406">
          <w:rPr>
            <w:rStyle w:val="Hyperlink"/>
            <w:rFonts w:asciiTheme="minorHAnsi" w:eastAsiaTheme="minorEastAsia" w:hAnsiTheme="minorHAnsi" w:cstheme="minorBidi"/>
          </w:rPr>
          <w:t>Title IX website</w:t>
        </w:r>
      </w:hyperlink>
      <w:r w:rsidRPr="42087406">
        <w:rPr>
          <w:rFonts w:asciiTheme="minorHAnsi" w:eastAsiaTheme="minorEastAsia" w:hAnsiTheme="minorHAnsi" w:cstheme="minorBidi"/>
          <w:color w:val="090909"/>
        </w:rPr>
        <w:t>. Individuals may report an allegation of sex discrimination, file a complaint of sexual discrimination, or file a formal complaint of sexual harassment by contacting MSU’s Title IX Coordinator</w:t>
      </w:r>
      <w:r w:rsidR="2E57BB01" w:rsidRPr="42087406">
        <w:rPr>
          <w:rFonts w:asciiTheme="minorHAnsi" w:eastAsiaTheme="minorEastAsia" w:hAnsiTheme="minorHAnsi" w:cstheme="minorBidi"/>
          <w:color w:val="090909"/>
        </w:rPr>
        <w:t>.</w:t>
      </w:r>
      <w:r w:rsidR="3EE1B0D6" w:rsidRPr="42087406">
        <w:rPr>
          <w:rFonts w:asciiTheme="minorHAnsi" w:eastAsiaTheme="minorEastAsia" w:hAnsiTheme="minorHAnsi" w:cstheme="minorBidi"/>
          <w:color w:val="090909"/>
        </w:rPr>
        <w:t xml:space="preserve"> </w:t>
      </w:r>
      <w:r w:rsidRPr="42087406">
        <w:rPr>
          <w:rFonts w:asciiTheme="minorHAnsi" w:eastAsiaTheme="minorEastAsia" w:hAnsiTheme="minorHAnsi" w:cstheme="minorBidi"/>
          <w:color w:val="090909"/>
        </w:rPr>
        <w:t>All faculty are required to report to the Title IX Office any concerns or allegations of sex discrimination or sexual harassment involving members of the University community (i.e., faculty, staff, and students) of which they become aware.</w:t>
      </w:r>
    </w:p>
    <w:p w14:paraId="007F106D" w14:textId="77777777" w:rsidR="000C014F" w:rsidRPr="003876FE" w:rsidRDefault="000C014F" w:rsidP="4053485F">
      <w:pPr>
        <w:pStyle w:val="BodyText"/>
        <w:ind w:right="-4"/>
        <w:rPr>
          <w:rFonts w:asciiTheme="minorHAnsi" w:eastAsiaTheme="minorEastAsia" w:hAnsiTheme="minorHAnsi" w:cstheme="minorBidi"/>
          <w:sz w:val="23"/>
          <w:szCs w:val="23"/>
        </w:rPr>
      </w:pPr>
    </w:p>
    <w:p w14:paraId="274A642D" w14:textId="6BF1CE23" w:rsidR="00BD5FE5" w:rsidRPr="003876FE" w:rsidRDefault="00065710" w:rsidP="4053485F">
      <w:pPr>
        <w:pStyle w:val="Heading2"/>
        <w:rPr>
          <w:rFonts w:asciiTheme="minorHAnsi" w:eastAsiaTheme="minorEastAsia" w:hAnsiTheme="minorHAnsi" w:cstheme="minorBidi"/>
          <w:w w:val="110"/>
        </w:rPr>
      </w:pPr>
      <w:bookmarkStart w:id="20" w:name="_Non-Discrimination_Policy"/>
      <w:bookmarkEnd w:id="20"/>
      <w:r w:rsidRPr="4053485F">
        <w:rPr>
          <w:rFonts w:asciiTheme="minorHAnsi" w:eastAsiaTheme="minorEastAsia" w:hAnsiTheme="minorHAnsi" w:cstheme="minorBidi"/>
          <w:w w:val="110"/>
        </w:rPr>
        <w:t>Non-Discrimination</w:t>
      </w:r>
      <w:r w:rsidR="00EE224B" w:rsidRPr="4053485F">
        <w:rPr>
          <w:rFonts w:asciiTheme="minorHAnsi" w:eastAsiaTheme="minorEastAsia" w:hAnsiTheme="minorHAnsi" w:cstheme="minorBidi"/>
          <w:w w:val="110"/>
        </w:rPr>
        <w:t xml:space="preserve"> Policy</w:t>
      </w:r>
    </w:p>
    <w:p w14:paraId="3F11BE0A" w14:textId="3310D1B9" w:rsidR="00DE7BBD" w:rsidRPr="00BD5FE5" w:rsidRDefault="0082253D" w:rsidP="4053485F">
      <w:pPr>
        <w:pStyle w:val="BodyText"/>
        <w:ind w:right="-4"/>
        <w:rPr>
          <w:rFonts w:asciiTheme="minorHAnsi" w:eastAsiaTheme="minorEastAsia" w:hAnsiTheme="minorHAnsi" w:cstheme="minorBidi"/>
          <w:u w:val="single"/>
        </w:rPr>
      </w:pPr>
      <w:hyperlink r:id="rId28">
        <w:r w:rsidR="669609CE" w:rsidRPr="4053485F">
          <w:rPr>
            <w:rStyle w:val="Hyperlink"/>
            <w:rFonts w:asciiTheme="minorHAnsi" w:eastAsiaTheme="minorEastAsia" w:hAnsiTheme="minorHAnsi" w:cstheme="minorBidi"/>
          </w:rPr>
          <w:t>Non-Discrimination Policy Statement - Office for Institutional Equity and Compliance - Missouri State</w:t>
        </w:r>
      </w:hyperlink>
    </w:p>
    <w:p w14:paraId="3F11BE0B" w14:textId="77777777" w:rsidR="00DE7BBD" w:rsidRPr="00E41C01" w:rsidRDefault="0082253D" w:rsidP="4053485F">
      <w:pPr>
        <w:ind w:right="-4"/>
        <w:rPr>
          <w:rStyle w:val="Hyperlink"/>
          <w:rFonts w:asciiTheme="minorHAnsi" w:eastAsiaTheme="minorEastAsia" w:hAnsiTheme="minorHAnsi" w:cstheme="minorBidi"/>
        </w:rPr>
      </w:pPr>
      <w:hyperlink r:id="rId29">
        <w:r w:rsidR="00EE224B" w:rsidRPr="4053485F">
          <w:rPr>
            <w:rStyle w:val="Hyperlink"/>
            <w:rFonts w:asciiTheme="minorHAnsi" w:eastAsiaTheme="minorEastAsia" w:hAnsiTheme="minorHAnsi" w:cstheme="minorBidi"/>
          </w:rPr>
          <w:t>G1.05 Non-Discrimination Policy Statement</w:t>
        </w:r>
      </w:hyperlink>
    </w:p>
    <w:p w14:paraId="36F55631" w14:textId="35EC0EC0" w:rsidR="00DE7BBD" w:rsidRPr="009D6D6D" w:rsidRDefault="5AB93003" w:rsidP="4053485F">
      <w:pPr>
        <w:ind w:right="-4"/>
        <w:rPr>
          <w:rFonts w:asciiTheme="minorHAnsi" w:eastAsiaTheme="minorEastAsia" w:hAnsiTheme="minorHAnsi" w:cstheme="minorBidi"/>
          <w:color w:val="0A0A0A"/>
        </w:rPr>
      </w:pPr>
      <w:r w:rsidRPr="42087406">
        <w:rPr>
          <w:rFonts w:asciiTheme="minorHAnsi" w:eastAsiaTheme="minorEastAsia" w:hAnsiTheme="minorHAnsi" w:cstheme="minorBidi"/>
          <w:color w:val="0A0A0A"/>
        </w:rPr>
        <w:t xml:space="preserve">Missouri State University is a community of people with respect for diversity. The University emphasizes the dignity and equality common to all persons and adheres to a strict non-discrimination policy regarding the treatment of individual faculty, staff, and students. In accord with federal law and applicable Missouri statutes, the University does not discriminate on the basis of race, color, national origin (including ancestry, or any other subcategory of national origin recognized by applicable law), religion, sex (including marital status, family status, pregnancy, sexual orientation, gender identity, </w:t>
      </w:r>
      <w:r w:rsidRPr="42087406">
        <w:rPr>
          <w:rFonts w:asciiTheme="minorHAnsi" w:eastAsiaTheme="minorEastAsia" w:hAnsiTheme="minorHAnsi" w:cstheme="minorBidi"/>
          <w:color w:val="0A0A0A"/>
        </w:rPr>
        <w:lastRenderedPageBreak/>
        <w:t>gender expression, or any other subcategory of sex recognized by applicable law), age, disability, veteran status, genetic information, or any other basis protected by applicable law in employment or in any program or activity offered or sponsored by the University. Sex discrimination encompasses sexual harassment, which includes sexual violence, and is strictly prohibited by Title IX of the Education Amendments of 1972.</w:t>
      </w:r>
    </w:p>
    <w:p w14:paraId="16A6A422" w14:textId="2645595F" w:rsidR="42087406" w:rsidRDefault="42087406" w:rsidP="42087406">
      <w:pPr>
        <w:ind w:right="-4"/>
        <w:rPr>
          <w:rFonts w:asciiTheme="minorHAnsi" w:eastAsiaTheme="minorEastAsia" w:hAnsiTheme="minorHAnsi" w:cstheme="minorBidi"/>
          <w:color w:val="0A0A0A"/>
        </w:rPr>
      </w:pPr>
    </w:p>
    <w:p w14:paraId="717B8D25" w14:textId="3907790D" w:rsidR="00DE7BBD" w:rsidRPr="009D6D6D" w:rsidRDefault="5AB93003" w:rsidP="4053485F">
      <w:pPr>
        <w:ind w:right="-4"/>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This policy shall not be interpreted in a manner as to violate the legal rights of religious organizations or of military organizations associated with the Armed Forces of the United States of America.</w:t>
      </w:r>
    </w:p>
    <w:p w14:paraId="3F11BE12" w14:textId="76CAAE5A" w:rsidR="00DE7BBD" w:rsidRPr="00CF4C89" w:rsidRDefault="5AB93003" w:rsidP="4053485F">
      <w:pPr>
        <w:ind w:right="-4"/>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 xml:space="preserve">The University maintains a grievance procedure incorporating due process available to any person who believes he or she has been discriminated against. Missouri State University is an Equal Opportunity/Affirmative Action/Minority/Female/Veterans/Disability/Sexual Orientation/Gender Identity employer. Inquiries concerning the complaint/grievance procedure related to sex discrimination, including sexual harassment and sexual assault, should be addressed to the </w:t>
      </w:r>
      <w:hyperlink r:id="rId30">
        <w:r w:rsidRPr="4053485F">
          <w:rPr>
            <w:rStyle w:val="Hyperlink"/>
            <w:rFonts w:asciiTheme="minorHAnsi" w:eastAsiaTheme="minorEastAsia" w:hAnsiTheme="minorHAnsi" w:cstheme="minorBidi"/>
          </w:rPr>
          <w:t>Title IX Coordinator</w:t>
        </w:r>
      </w:hyperlink>
      <w:r w:rsidRPr="4053485F">
        <w:rPr>
          <w:rFonts w:asciiTheme="minorHAnsi" w:eastAsiaTheme="minorEastAsia" w:hAnsiTheme="minorHAnsi" w:cstheme="minorBidi"/>
          <w:color w:val="0A0A0A"/>
        </w:rPr>
        <w:t xml:space="preserve">, Carrington Hall 205, 901 S. National Ave., Springfield, Missouri 65897, </w:t>
      </w:r>
      <w:hyperlink r:id="rId31">
        <w:r w:rsidRPr="4053485F">
          <w:rPr>
            <w:rStyle w:val="Hyperlink"/>
            <w:rFonts w:asciiTheme="minorHAnsi" w:eastAsiaTheme="minorEastAsia" w:hAnsiTheme="minorHAnsi" w:cstheme="minorBidi"/>
          </w:rPr>
          <w:t>TitleIX@MissouriState.edu</w:t>
        </w:r>
      </w:hyperlink>
      <w:r w:rsidRPr="4053485F">
        <w:rPr>
          <w:rFonts w:asciiTheme="minorHAnsi" w:eastAsiaTheme="minorEastAsia" w:hAnsiTheme="minorHAnsi" w:cstheme="minorBidi"/>
          <w:color w:val="0A0A0A"/>
        </w:rPr>
        <w:t xml:space="preserve">, </w:t>
      </w:r>
      <w:hyperlink r:id="rId32">
        <w:r w:rsidRPr="4053485F">
          <w:rPr>
            <w:rStyle w:val="Hyperlink"/>
            <w:rFonts w:asciiTheme="minorHAnsi" w:eastAsiaTheme="minorEastAsia" w:hAnsiTheme="minorHAnsi" w:cstheme="minorBidi"/>
          </w:rPr>
          <w:t>417-836-4252</w:t>
        </w:r>
      </w:hyperlink>
      <w:r w:rsidRPr="4053485F">
        <w:rPr>
          <w:rFonts w:asciiTheme="minorHAnsi" w:eastAsiaTheme="minorEastAsia" w:hAnsiTheme="minorHAnsi" w:cstheme="minorBidi"/>
          <w:color w:val="0A0A0A"/>
        </w:rPr>
        <w:t xml:space="preserve">, or to the Office for Civil Rights. All other inquiries concerning the grievance procedure, Affirmative Action Plan, or compliance with federal and state laws and guidelines should be addressed to the Equal Opportunity Officer, </w:t>
      </w:r>
      <w:hyperlink r:id="rId33">
        <w:r w:rsidRPr="4053485F">
          <w:rPr>
            <w:rStyle w:val="Hyperlink"/>
            <w:rFonts w:asciiTheme="minorHAnsi" w:eastAsiaTheme="minorEastAsia" w:hAnsiTheme="minorHAnsi" w:cstheme="minorBidi"/>
          </w:rPr>
          <w:t>Office for Institutional Equity and Compliance,</w:t>
        </w:r>
      </w:hyperlink>
      <w:r w:rsidRPr="4053485F">
        <w:rPr>
          <w:rFonts w:asciiTheme="minorHAnsi" w:eastAsiaTheme="minorEastAsia" w:hAnsiTheme="minorHAnsi" w:cstheme="minorBidi"/>
          <w:color w:val="0A0A0A"/>
        </w:rPr>
        <w:t xml:space="preserve"> Carrington Hall 205, 901 S. National Ave., Springfield, Missouri 65897, </w:t>
      </w:r>
      <w:hyperlink r:id="rId34">
        <w:r w:rsidRPr="4053485F">
          <w:rPr>
            <w:rStyle w:val="Hyperlink"/>
            <w:rFonts w:asciiTheme="minorHAnsi" w:eastAsiaTheme="minorEastAsia" w:hAnsiTheme="minorHAnsi" w:cstheme="minorBidi"/>
          </w:rPr>
          <w:t>Equity@MissouriState.edu</w:t>
        </w:r>
      </w:hyperlink>
      <w:r w:rsidRPr="4053485F">
        <w:rPr>
          <w:rFonts w:asciiTheme="minorHAnsi" w:eastAsiaTheme="minorEastAsia" w:hAnsiTheme="minorHAnsi" w:cstheme="minorBidi"/>
          <w:color w:val="0A0A0A"/>
        </w:rPr>
        <w:t xml:space="preserve">, </w:t>
      </w:r>
      <w:hyperlink r:id="rId35">
        <w:r w:rsidRPr="4053485F">
          <w:rPr>
            <w:rStyle w:val="Hyperlink"/>
            <w:rFonts w:asciiTheme="minorHAnsi" w:eastAsiaTheme="minorEastAsia" w:hAnsiTheme="minorHAnsi" w:cstheme="minorBidi"/>
          </w:rPr>
          <w:t>417-836-4252</w:t>
        </w:r>
      </w:hyperlink>
      <w:r w:rsidRPr="4053485F">
        <w:rPr>
          <w:rFonts w:asciiTheme="minorHAnsi" w:eastAsiaTheme="minorEastAsia" w:hAnsiTheme="minorHAnsi" w:cstheme="minorBidi"/>
          <w:color w:val="0A0A0A"/>
        </w:rPr>
        <w:t>, or to the Office for Civil Rights. (Res. Board Policies No. 70-11; Bd. Min. 10-28-11.)</w:t>
      </w:r>
    </w:p>
    <w:p w14:paraId="0B4EA382" w14:textId="05C0BF93" w:rsidR="76EE89A7" w:rsidRPr="00CF4C89" w:rsidRDefault="76EE89A7" w:rsidP="4053485F">
      <w:pPr>
        <w:pStyle w:val="BodyText"/>
        <w:ind w:right="-4"/>
        <w:rPr>
          <w:rFonts w:asciiTheme="minorHAnsi" w:eastAsiaTheme="minorEastAsia" w:hAnsiTheme="minorHAnsi" w:cstheme="minorBidi"/>
          <w:color w:val="090909"/>
          <w:u w:val="single"/>
        </w:rPr>
      </w:pPr>
    </w:p>
    <w:p w14:paraId="3F11BE14" w14:textId="16E527F5" w:rsidR="00DE7BBD" w:rsidRPr="00CF4C89" w:rsidRDefault="00EE224B" w:rsidP="4053485F">
      <w:pPr>
        <w:pStyle w:val="Heading2"/>
        <w:rPr>
          <w:rFonts w:asciiTheme="minorHAnsi" w:eastAsiaTheme="minorEastAsia" w:hAnsiTheme="minorHAnsi" w:cstheme="minorBidi"/>
        </w:rPr>
      </w:pPr>
      <w:bookmarkStart w:id="21" w:name="_English_Proficiency"/>
      <w:bookmarkEnd w:id="21"/>
      <w:r w:rsidRPr="4053485F">
        <w:rPr>
          <w:rFonts w:asciiTheme="minorHAnsi" w:eastAsiaTheme="minorEastAsia" w:hAnsiTheme="minorHAnsi" w:cstheme="minorBidi"/>
        </w:rPr>
        <w:t>English Proficiency</w:t>
      </w:r>
    </w:p>
    <w:p w14:paraId="27AF12F4" w14:textId="091AA610" w:rsidR="006842D1" w:rsidRPr="00CF4C89" w:rsidRDefault="00EE224B" w:rsidP="4053485F">
      <w:pPr>
        <w:pStyle w:val="BodyText"/>
        <w:spacing w:line="496" w:lineRule="auto"/>
        <w:ind w:right="-4"/>
        <w:rPr>
          <w:rFonts w:asciiTheme="minorHAnsi" w:eastAsiaTheme="minorEastAsia" w:hAnsiTheme="minorHAnsi" w:cstheme="minorBidi"/>
          <w:color w:val="090909"/>
        </w:rPr>
      </w:pPr>
      <w:r w:rsidRPr="4053485F">
        <w:rPr>
          <w:rFonts w:asciiTheme="minorHAnsi" w:eastAsiaTheme="minorEastAsia" w:hAnsiTheme="minorHAnsi" w:cstheme="minorBidi"/>
          <w:color w:val="090909"/>
        </w:rPr>
        <w:t>Please see the Clinic Handbook for the English Language Proficiency</w:t>
      </w:r>
      <w:r w:rsidR="2719E1CE" w:rsidRPr="4053485F">
        <w:rPr>
          <w:rFonts w:asciiTheme="minorHAnsi" w:eastAsiaTheme="minorEastAsia" w:hAnsiTheme="minorHAnsi" w:cstheme="minorBidi"/>
          <w:color w:val="090909"/>
        </w:rPr>
        <w:t xml:space="preserve"> </w:t>
      </w:r>
      <w:r w:rsidRPr="4053485F">
        <w:rPr>
          <w:rFonts w:asciiTheme="minorHAnsi" w:eastAsiaTheme="minorEastAsia" w:hAnsiTheme="minorHAnsi" w:cstheme="minorBidi"/>
          <w:color w:val="090909"/>
        </w:rPr>
        <w:t xml:space="preserve">Policy. </w:t>
      </w:r>
    </w:p>
    <w:p w14:paraId="666F9FD1" w14:textId="334B51A5" w:rsidR="00D13F2F" w:rsidRPr="00723F39" w:rsidRDefault="25615874" w:rsidP="4053485F">
      <w:pPr>
        <w:pStyle w:val="Heading2"/>
        <w:rPr>
          <w:rFonts w:asciiTheme="minorHAnsi" w:eastAsiaTheme="minorEastAsia" w:hAnsiTheme="minorHAnsi" w:cstheme="minorBidi"/>
        </w:rPr>
      </w:pPr>
      <w:bookmarkStart w:id="22" w:name="_Student_Records_Policy"/>
      <w:bookmarkEnd w:id="22"/>
      <w:r w:rsidRPr="4053485F">
        <w:rPr>
          <w:rFonts w:asciiTheme="minorHAnsi" w:eastAsiaTheme="minorEastAsia" w:hAnsiTheme="minorHAnsi" w:cstheme="minorBidi"/>
        </w:rPr>
        <w:t>Student Records Policy (CAA Standard 4.7)</w:t>
      </w:r>
    </w:p>
    <w:p w14:paraId="238F61F4" w14:textId="5C79811B" w:rsidR="25615874" w:rsidRPr="008B484E" w:rsidRDefault="25615874" w:rsidP="4053485F">
      <w:pPr>
        <w:pStyle w:val="BodyText"/>
        <w:rPr>
          <w:rFonts w:asciiTheme="minorHAnsi" w:eastAsiaTheme="minorEastAsia" w:hAnsiTheme="minorHAnsi" w:cstheme="minorBidi"/>
          <w:color w:val="000000" w:themeColor="text1"/>
        </w:rPr>
      </w:pPr>
      <w:r w:rsidRPr="4053485F">
        <w:rPr>
          <w:rFonts w:asciiTheme="minorHAnsi" w:eastAsiaTheme="minorEastAsia" w:hAnsiTheme="minorHAnsi" w:cstheme="minorBidi"/>
          <w:color w:val="000000" w:themeColor="text1"/>
        </w:rPr>
        <w:t>Student records are kept in a secure Program </w:t>
      </w:r>
      <w:r w:rsidR="00F92CF7" w:rsidRPr="4053485F">
        <w:rPr>
          <w:rFonts w:asciiTheme="minorHAnsi" w:eastAsiaTheme="minorEastAsia" w:hAnsiTheme="minorHAnsi" w:cstheme="minorBidi"/>
          <w:color w:val="000000" w:themeColor="text1"/>
        </w:rPr>
        <w:t>SharePoint</w:t>
      </w:r>
      <w:r w:rsidRPr="4053485F">
        <w:rPr>
          <w:rFonts w:asciiTheme="minorHAnsi" w:eastAsiaTheme="minorEastAsia" w:hAnsiTheme="minorHAnsi" w:cstheme="minorBidi"/>
          <w:color w:val="000000" w:themeColor="text1"/>
        </w:rPr>
        <w:t>, in Typhon, and by the University. In </w:t>
      </w:r>
      <w:r w:rsidR="00F92CF7" w:rsidRPr="4053485F">
        <w:rPr>
          <w:rFonts w:asciiTheme="minorHAnsi" w:eastAsiaTheme="minorEastAsia" w:hAnsiTheme="minorHAnsi" w:cstheme="minorBidi"/>
          <w:color w:val="000000" w:themeColor="text1"/>
        </w:rPr>
        <w:t>SharePoint</w:t>
      </w:r>
      <w:r w:rsidRPr="4053485F">
        <w:rPr>
          <w:rFonts w:asciiTheme="minorHAnsi" w:eastAsiaTheme="minorEastAsia" w:hAnsiTheme="minorHAnsi" w:cstheme="minorBidi"/>
          <w:color w:val="000000" w:themeColor="text1"/>
        </w:rPr>
        <w:t>, student records include undergraduate transcript/prerequisite review, observation/previous clinical hours, and evidence of other program</w:t>
      </w:r>
      <w:r w:rsidRPr="4053485F">
        <w:rPr>
          <w:rFonts w:asciiTheme="minorHAnsi" w:eastAsiaTheme="minorEastAsia" w:hAnsiTheme="minorHAnsi" w:cstheme="minorBidi"/>
          <w:color w:val="000000" w:themeColor="text1"/>
          <w:sz w:val="18"/>
          <w:szCs w:val="18"/>
        </w:rPr>
        <w:t xml:space="preserve"> </w:t>
      </w:r>
      <w:r w:rsidRPr="4053485F">
        <w:rPr>
          <w:rFonts w:asciiTheme="minorHAnsi" w:eastAsiaTheme="minorEastAsia" w:hAnsiTheme="minorHAnsi" w:cstheme="minorBidi"/>
          <w:color w:val="000000" w:themeColor="text1"/>
        </w:rPr>
        <w:t>requirements, such as final research project. Tracking documents, such as master spreadsheet for cohort requirements, are also stored on </w:t>
      </w:r>
      <w:r w:rsidR="00F92CF7" w:rsidRPr="4053485F">
        <w:rPr>
          <w:rFonts w:asciiTheme="minorHAnsi" w:eastAsiaTheme="minorEastAsia" w:hAnsiTheme="minorHAnsi" w:cstheme="minorBidi"/>
          <w:color w:val="000000" w:themeColor="text1"/>
        </w:rPr>
        <w:t>SharePoint</w:t>
      </w:r>
      <w:r w:rsidRPr="4053485F">
        <w:rPr>
          <w:rFonts w:asciiTheme="minorHAnsi" w:eastAsiaTheme="minorEastAsia" w:hAnsiTheme="minorHAnsi" w:cstheme="minorBidi"/>
          <w:color w:val="000000" w:themeColor="text1"/>
        </w:rPr>
        <w:t>. A separate </w:t>
      </w:r>
      <w:r w:rsidR="00F92CF7" w:rsidRPr="4053485F">
        <w:rPr>
          <w:rFonts w:asciiTheme="minorHAnsi" w:eastAsiaTheme="minorEastAsia" w:hAnsiTheme="minorHAnsi" w:cstheme="minorBidi"/>
          <w:color w:val="000000" w:themeColor="text1"/>
        </w:rPr>
        <w:t>SharePoint</w:t>
      </w:r>
      <w:r w:rsidRPr="4053485F">
        <w:rPr>
          <w:rFonts w:asciiTheme="minorHAnsi" w:eastAsiaTheme="minorEastAsia" w:hAnsiTheme="minorHAnsi" w:cstheme="minorBidi"/>
          <w:color w:val="000000" w:themeColor="text1"/>
        </w:rPr>
        <w:t> archive is kept for record of the student’s clinical work. In Typhon, the student’s clinical records are stored. This includes evidence of clinical training requirements, clock hours, and clinic grades. Official grades and advising notes are kept by the University. </w:t>
      </w:r>
    </w:p>
    <w:p w14:paraId="1F1E7D6C" w14:textId="48E88E04" w:rsidR="09B7D481" w:rsidRDefault="09B7D481" w:rsidP="4053485F">
      <w:pPr>
        <w:pStyle w:val="BodyText"/>
        <w:rPr>
          <w:rFonts w:asciiTheme="minorHAnsi" w:eastAsiaTheme="minorEastAsia" w:hAnsiTheme="minorHAnsi" w:cstheme="minorBidi"/>
          <w:color w:val="000000" w:themeColor="text1"/>
          <w:sz w:val="18"/>
          <w:szCs w:val="18"/>
        </w:rPr>
      </w:pPr>
    </w:p>
    <w:p w14:paraId="05C63E73" w14:textId="2707CCF8" w:rsidR="25615874" w:rsidRPr="000B7889" w:rsidRDefault="25615874" w:rsidP="4053485F">
      <w:pPr>
        <w:pStyle w:val="BodyText"/>
        <w:rPr>
          <w:rFonts w:asciiTheme="minorHAnsi" w:eastAsiaTheme="minorEastAsia" w:hAnsiTheme="minorHAnsi" w:cstheme="minorBidi"/>
        </w:rPr>
      </w:pPr>
      <w:r w:rsidRPr="4053485F">
        <w:rPr>
          <w:rFonts w:asciiTheme="minorHAnsi" w:eastAsiaTheme="minorEastAsia" w:hAnsiTheme="minorHAnsi" w:cstheme="minorBidi"/>
        </w:rPr>
        <w:t>AUD/SLP Policy for Retention of Student Records: (CAA Standard 4.8)</w:t>
      </w:r>
    </w:p>
    <w:p w14:paraId="089C9416" w14:textId="77777777" w:rsidR="00001574" w:rsidRDefault="0082253D" w:rsidP="4053485F">
      <w:pPr>
        <w:pStyle w:val="BodyText"/>
        <w:rPr>
          <w:rStyle w:val="Hyperlink"/>
          <w:rFonts w:asciiTheme="minorHAnsi" w:eastAsiaTheme="minorEastAsia" w:hAnsiTheme="minorHAnsi" w:cstheme="minorBidi"/>
        </w:rPr>
      </w:pPr>
      <w:hyperlink r:id="rId36">
        <w:r w:rsidR="25615874" w:rsidRPr="4053485F">
          <w:rPr>
            <w:rStyle w:val="Hyperlink"/>
            <w:rFonts w:asciiTheme="minorHAnsi" w:eastAsiaTheme="minorEastAsia" w:hAnsiTheme="minorHAnsi" w:cstheme="minorBidi"/>
          </w:rPr>
          <w:t>https://www.missouristate.edu/Policy/Chapter8/Op8_18_RecordsManagementGuide.htm</w:t>
        </w:r>
      </w:hyperlink>
    </w:p>
    <w:p w14:paraId="2275DBF8" w14:textId="005CC11F" w:rsidR="09B7D481" w:rsidRDefault="09B7D481" w:rsidP="4053485F">
      <w:pPr>
        <w:pStyle w:val="BodyText"/>
        <w:rPr>
          <w:rFonts w:asciiTheme="minorHAnsi" w:eastAsiaTheme="minorEastAsia" w:hAnsiTheme="minorHAnsi" w:cstheme="minorBidi"/>
        </w:rPr>
      </w:pPr>
    </w:p>
    <w:p w14:paraId="5062A96F" w14:textId="6AE45F89" w:rsidR="00E2494F" w:rsidRPr="000F3CF4" w:rsidRDefault="25615874" w:rsidP="4053485F">
      <w:pPr>
        <w:pStyle w:val="Heading2"/>
        <w:rPr>
          <w:rFonts w:asciiTheme="minorHAnsi" w:eastAsiaTheme="minorEastAsia" w:hAnsiTheme="minorHAnsi" w:cstheme="minorBidi"/>
        </w:rPr>
      </w:pPr>
      <w:bookmarkStart w:id="23" w:name="_Online_Identity_Verification"/>
      <w:bookmarkEnd w:id="23"/>
      <w:r w:rsidRPr="4053485F">
        <w:rPr>
          <w:rFonts w:asciiTheme="minorHAnsi" w:eastAsiaTheme="minorEastAsia" w:hAnsiTheme="minorHAnsi" w:cstheme="minorBidi"/>
        </w:rPr>
        <w:t>Online Identity Verification Policy (CAA Standard 4.10)</w:t>
      </w:r>
    </w:p>
    <w:p w14:paraId="6AC21B4A" w14:textId="56B7CC95" w:rsidR="25615874" w:rsidRDefault="25615874" w:rsidP="4053485F">
      <w:pPr>
        <w:pStyle w:val="paragraph"/>
        <w:spacing w:before="0" w:beforeAutospacing="0" w:after="0" w:afterAutospacing="0"/>
        <w:rPr>
          <w:rFonts w:asciiTheme="minorHAnsi" w:eastAsiaTheme="minorEastAsia" w:hAnsiTheme="minorHAnsi" w:cstheme="minorBidi"/>
          <w:sz w:val="22"/>
          <w:szCs w:val="22"/>
          <w:lang w:bidi="en-US"/>
        </w:rPr>
      </w:pPr>
      <w:r w:rsidRPr="4053485F">
        <w:rPr>
          <w:rFonts w:asciiTheme="minorHAnsi" w:eastAsiaTheme="minorEastAsia" w:hAnsiTheme="minorHAnsi" w:cstheme="minorBidi"/>
          <w:sz w:val="22"/>
          <w:szCs w:val="22"/>
          <w:lang w:bidi="en-US"/>
        </w:rPr>
        <w:t>The University requires the following information for admission into graduate study as part of the identity verification process: mailing/permanent address, date of birth, phone, email, and official undergraduate transcripts. Along with these requirements, the SLP and AuD programs require a background check.  </w:t>
      </w:r>
    </w:p>
    <w:p w14:paraId="4BB54ECB" w14:textId="77777777" w:rsidR="008411B3" w:rsidRPr="00716615" w:rsidRDefault="008411B3" w:rsidP="4053485F">
      <w:pPr>
        <w:pStyle w:val="paragraph"/>
        <w:spacing w:before="0" w:beforeAutospacing="0" w:after="0" w:afterAutospacing="0"/>
        <w:rPr>
          <w:rFonts w:asciiTheme="minorHAnsi" w:eastAsiaTheme="minorEastAsia" w:hAnsiTheme="minorHAnsi" w:cstheme="minorBidi"/>
          <w:color w:val="000000" w:themeColor="text1"/>
          <w:sz w:val="22"/>
          <w:szCs w:val="22"/>
          <w:lang w:bidi="en-US"/>
        </w:rPr>
      </w:pPr>
    </w:p>
    <w:p w14:paraId="4A7C3FDC" w14:textId="59790CF2" w:rsidR="25615874" w:rsidRPr="00716615" w:rsidRDefault="25615874" w:rsidP="4053485F">
      <w:pPr>
        <w:pStyle w:val="paragraph"/>
        <w:spacing w:before="0" w:beforeAutospacing="0" w:after="0" w:afterAutospacing="0"/>
        <w:rPr>
          <w:rFonts w:asciiTheme="minorHAnsi" w:eastAsiaTheme="minorEastAsia" w:hAnsiTheme="minorHAnsi" w:cstheme="minorBidi"/>
          <w:color w:val="000000" w:themeColor="text1"/>
          <w:sz w:val="22"/>
          <w:szCs w:val="22"/>
          <w:lang w:bidi="en-US"/>
        </w:rPr>
      </w:pPr>
      <w:r w:rsidRPr="4053485F">
        <w:rPr>
          <w:rFonts w:asciiTheme="minorHAnsi" w:eastAsiaTheme="minorEastAsia" w:hAnsiTheme="minorHAnsi" w:cstheme="minorBidi"/>
          <w:sz w:val="22"/>
          <w:szCs w:val="22"/>
          <w:lang w:bidi="en-US"/>
        </w:rPr>
        <w:t>The University learning management system, Brightspace, must be accessed with the student’s individual, university-given “M number” and a student’s own password. Only registered students may access the course. Passwords are required to be changed every 6 months. These security mechanisms, such as identification numbers and pass code information, are in place and must be used each time a student participates online. In addition, all university servers are secure and have gateway protection. </w:t>
      </w:r>
    </w:p>
    <w:p w14:paraId="7614BDE2" w14:textId="671AC588" w:rsidR="6AC950E8" w:rsidRDefault="25615874" w:rsidP="4053485F">
      <w:pPr>
        <w:pStyle w:val="paragraph"/>
        <w:spacing w:before="0" w:beforeAutospacing="0" w:after="0" w:afterAutospacing="0"/>
        <w:rPr>
          <w:rFonts w:asciiTheme="minorHAnsi" w:eastAsiaTheme="minorEastAsia" w:hAnsiTheme="minorHAnsi" w:cstheme="minorBidi"/>
          <w:sz w:val="22"/>
          <w:szCs w:val="22"/>
          <w:lang w:bidi="en-US"/>
        </w:rPr>
      </w:pPr>
      <w:r w:rsidRPr="4053485F">
        <w:rPr>
          <w:rFonts w:asciiTheme="minorHAnsi" w:eastAsiaTheme="minorEastAsia" w:hAnsiTheme="minorHAnsi" w:cstheme="minorBidi"/>
          <w:sz w:val="22"/>
          <w:szCs w:val="22"/>
          <w:lang w:bidi="en-US"/>
        </w:rPr>
        <w:t xml:space="preserve">Respondus Lockdown Browser &amp; Monitor is a custom browser that locks the student into the testing environment making it unable for them to print, copy, access other applications, or visit other websites during a test. The Monitor feature records students using their computer webcams and microphones. </w:t>
      </w:r>
      <w:r w:rsidRPr="4053485F">
        <w:rPr>
          <w:rFonts w:asciiTheme="minorHAnsi" w:eastAsiaTheme="minorEastAsia" w:hAnsiTheme="minorHAnsi" w:cstheme="minorBidi"/>
          <w:sz w:val="22"/>
          <w:szCs w:val="22"/>
          <w:lang w:bidi="en-US"/>
        </w:rPr>
        <w:lastRenderedPageBreak/>
        <w:t>Instructors also supplement technical means of verifying student identity with high degrees of student/faculty interaction. These can include online discussions that incorporate student photos and/or videos, work in groups or teams, and synchronous video-conferencing. </w:t>
      </w:r>
    </w:p>
    <w:p w14:paraId="17E4989D" w14:textId="77777777" w:rsidR="0063016A" w:rsidRPr="0063016A" w:rsidRDefault="0063016A" w:rsidP="4053485F">
      <w:pPr>
        <w:pStyle w:val="paragraph"/>
        <w:spacing w:before="0" w:beforeAutospacing="0" w:after="0" w:afterAutospacing="0"/>
        <w:rPr>
          <w:rFonts w:asciiTheme="minorHAnsi" w:eastAsiaTheme="minorEastAsia" w:hAnsiTheme="minorHAnsi" w:cstheme="minorBidi"/>
          <w:color w:val="000000" w:themeColor="text1"/>
          <w:sz w:val="22"/>
          <w:szCs w:val="22"/>
          <w:lang w:bidi="en-US"/>
        </w:rPr>
      </w:pPr>
    </w:p>
    <w:p w14:paraId="3F11BE1A" w14:textId="5D336A09" w:rsidR="00DE7BBD" w:rsidRPr="007F257D" w:rsidRDefault="00EE224B" w:rsidP="4053485F">
      <w:pPr>
        <w:pStyle w:val="Heading2"/>
        <w:rPr>
          <w:rFonts w:asciiTheme="minorHAnsi" w:eastAsiaTheme="minorEastAsia" w:hAnsiTheme="minorHAnsi" w:cstheme="minorBidi"/>
        </w:rPr>
      </w:pPr>
      <w:bookmarkStart w:id="24" w:name="_Academic_Integrity_Policy"/>
      <w:bookmarkEnd w:id="24"/>
      <w:r w:rsidRPr="4053485F">
        <w:rPr>
          <w:rFonts w:asciiTheme="minorHAnsi" w:eastAsiaTheme="minorEastAsia" w:hAnsiTheme="minorHAnsi" w:cstheme="minorBidi"/>
        </w:rPr>
        <w:t>Academic Integrity Policy</w:t>
      </w:r>
      <w:r w:rsidR="00475244" w:rsidRPr="4053485F">
        <w:rPr>
          <w:rFonts w:asciiTheme="minorHAnsi" w:eastAsiaTheme="minorEastAsia" w:hAnsiTheme="minorHAnsi" w:cstheme="minorBidi"/>
        </w:rPr>
        <w:t xml:space="preserve"> (CAA Standard 3.10 a/b)</w:t>
      </w:r>
    </w:p>
    <w:p w14:paraId="3F11BE1D" w14:textId="5509F0CA" w:rsidR="00DE7BBD" w:rsidRDefault="00EE224B" w:rsidP="4053485F">
      <w:pPr>
        <w:pStyle w:val="BodyText"/>
        <w:ind w:right="117"/>
        <w:rPr>
          <w:rFonts w:asciiTheme="minorHAnsi" w:eastAsiaTheme="minorEastAsia" w:hAnsiTheme="minorHAnsi" w:cstheme="minorBidi"/>
          <w:color w:val="090909"/>
        </w:rPr>
      </w:pPr>
      <w:r w:rsidRPr="4053485F">
        <w:rPr>
          <w:rFonts w:asciiTheme="minorHAnsi" w:eastAsiaTheme="minorEastAsia" w:hAnsiTheme="minorHAnsi" w:cstheme="minorBidi"/>
        </w:rPr>
        <w:t xml:space="preserve">Missouri State University is a community of scholars committed to developing educated </w:t>
      </w:r>
      <w:r w:rsidR="001D0AF0" w:rsidRPr="4053485F">
        <w:rPr>
          <w:rFonts w:asciiTheme="minorHAnsi" w:eastAsiaTheme="minorEastAsia" w:hAnsiTheme="minorHAnsi" w:cstheme="minorBidi"/>
        </w:rPr>
        <w:t>people</w:t>
      </w:r>
      <w:r w:rsidRPr="4053485F">
        <w:rPr>
          <w:rFonts w:asciiTheme="minorHAnsi" w:eastAsiaTheme="minorEastAsia" w:hAnsiTheme="minorHAnsi" w:cstheme="minorBidi"/>
        </w:rPr>
        <w:t xml:space="preserve"> who accept the responsibility to practice personal and academic integrity. You are responsible for</w:t>
      </w:r>
      <w:r w:rsidR="00AE25F1"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knowing and following the university’s academic integrity policy plus additional more-specific policies for each class. The university policy, formally known as the “Student Academic Integrity Policies and Procedures” is available online at</w:t>
      </w:r>
      <w:r w:rsidRPr="4053485F">
        <w:rPr>
          <w:rFonts w:asciiTheme="minorHAnsi" w:eastAsiaTheme="minorEastAsia" w:hAnsiTheme="minorHAnsi" w:cstheme="minorBidi"/>
          <w:color w:val="090909"/>
        </w:rPr>
        <w:t xml:space="preserve"> </w:t>
      </w:r>
      <w:hyperlink r:id="rId37">
        <w:r w:rsidRPr="4053485F">
          <w:rPr>
            <w:rStyle w:val="Hyperlink"/>
            <w:rFonts w:asciiTheme="minorHAnsi" w:eastAsiaTheme="minorEastAsia" w:hAnsiTheme="minorHAnsi" w:cstheme="minorBidi"/>
          </w:rPr>
          <w:t>Academic Integrity Policies and Procedures</w:t>
        </w:r>
      </w:hyperlink>
      <w:r w:rsidR="00AE25F1" w:rsidRPr="4053485F">
        <w:rPr>
          <w:rStyle w:val="Hyperlink"/>
          <w:rFonts w:asciiTheme="minorHAnsi" w:eastAsiaTheme="minorEastAsia" w:hAnsiTheme="minorHAnsi" w:cstheme="minorBidi"/>
        </w:rPr>
        <w:t xml:space="preserve"> </w:t>
      </w:r>
      <w:hyperlink r:id="rId38">
        <w:r w:rsidRPr="4053485F">
          <w:rPr>
            <w:rStyle w:val="Hyperlink"/>
            <w:rFonts w:asciiTheme="minorHAnsi" w:eastAsiaTheme="minorEastAsia" w:hAnsiTheme="minorHAnsi" w:cstheme="minorBidi"/>
          </w:rPr>
          <w:t xml:space="preserve">(Students) </w:t>
        </w:r>
      </w:hyperlink>
      <w:r w:rsidRPr="4053485F">
        <w:rPr>
          <w:rFonts w:asciiTheme="minorHAnsi" w:eastAsiaTheme="minorEastAsia" w:hAnsiTheme="minorHAnsi" w:cstheme="minorBidi"/>
          <w:color w:val="090909"/>
        </w:rPr>
        <w:t>and also at the Reserves Desk in Meyer Library. Any student participating in any form of academic dishonesty will be subject to sanctions as described in this policy.</w:t>
      </w:r>
    </w:p>
    <w:p w14:paraId="231E9E96" w14:textId="77777777" w:rsidR="001D37FE" w:rsidRPr="00AF14D4" w:rsidRDefault="001D37FE" w:rsidP="4053485F">
      <w:pPr>
        <w:pStyle w:val="BodyText"/>
        <w:ind w:right="117"/>
        <w:rPr>
          <w:rFonts w:asciiTheme="minorHAnsi" w:eastAsiaTheme="minorEastAsia" w:hAnsiTheme="minorHAnsi" w:cstheme="minorBidi"/>
          <w:color w:val="090909"/>
          <w:u w:val="single"/>
        </w:rPr>
      </w:pPr>
    </w:p>
    <w:p w14:paraId="3F11BE1F" w14:textId="3AB0B152" w:rsidR="00DE7BBD" w:rsidRPr="00AF14D4" w:rsidRDefault="00EE224B" w:rsidP="4053485F">
      <w:pPr>
        <w:rPr>
          <w:rFonts w:asciiTheme="minorHAnsi" w:eastAsiaTheme="minorEastAsia" w:hAnsiTheme="minorHAnsi" w:cstheme="minorBidi"/>
          <w:color w:val="090909"/>
        </w:rPr>
      </w:pPr>
      <w:r w:rsidRPr="4053485F">
        <w:rPr>
          <w:rFonts w:asciiTheme="minorHAnsi" w:eastAsiaTheme="minorEastAsia" w:hAnsiTheme="minorHAnsi" w:cstheme="minorBidi"/>
          <w:color w:val="090909"/>
        </w:rPr>
        <w:t>Possible Academic Integrity Violation Sanctions</w:t>
      </w:r>
      <w:r w:rsidR="64E0C746" w:rsidRPr="4053485F">
        <w:rPr>
          <w:rFonts w:asciiTheme="minorHAnsi" w:eastAsiaTheme="minorEastAsia" w:hAnsiTheme="minorHAnsi" w:cstheme="minorBidi"/>
          <w:color w:val="090909"/>
        </w:rPr>
        <w:t>:</w:t>
      </w:r>
    </w:p>
    <w:p w14:paraId="3F11BE20" w14:textId="6D333B1A" w:rsidR="00DE7BBD" w:rsidRPr="00164131" w:rsidRDefault="00EE224B" w:rsidP="4053485F">
      <w:pPr>
        <w:pStyle w:val="ListParagraph"/>
        <w:numPr>
          <w:ilvl w:val="0"/>
          <w:numId w:val="2"/>
        </w:numPr>
        <w:tabs>
          <w:tab w:val="left" w:pos="980"/>
          <w:tab w:val="left" w:pos="981"/>
        </w:tabs>
        <w:rPr>
          <w:rFonts w:asciiTheme="minorHAnsi" w:eastAsiaTheme="minorEastAsia" w:hAnsiTheme="minorHAnsi" w:cstheme="minorBidi"/>
          <w:color w:val="090909"/>
        </w:rPr>
      </w:pPr>
      <w:r w:rsidRPr="4053485F">
        <w:rPr>
          <w:rFonts w:asciiTheme="minorHAnsi" w:eastAsiaTheme="minorEastAsia" w:hAnsiTheme="minorHAnsi" w:cstheme="minorBidi"/>
          <w:color w:val="090909"/>
        </w:rPr>
        <w:t>A mandatory meeting with the Office of Academic</w:t>
      </w:r>
      <w:r w:rsidRPr="4053485F">
        <w:rPr>
          <w:rFonts w:asciiTheme="minorHAnsi" w:eastAsiaTheme="minorEastAsia" w:hAnsiTheme="minorHAnsi" w:cstheme="minorBidi"/>
          <w:color w:val="090909"/>
          <w:spacing w:val="-13"/>
        </w:rPr>
        <w:t xml:space="preserve"> </w:t>
      </w:r>
      <w:r w:rsidRPr="4053485F">
        <w:rPr>
          <w:rFonts w:asciiTheme="minorHAnsi" w:eastAsiaTheme="minorEastAsia" w:hAnsiTheme="minorHAnsi" w:cstheme="minorBidi"/>
          <w:color w:val="090909"/>
        </w:rPr>
        <w:t>Integrity</w:t>
      </w:r>
      <w:r w:rsidR="00E27D2A" w:rsidRPr="4053485F">
        <w:rPr>
          <w:rFonts w:asciiTheme="minorHAnsi" w:eastAsiaTheme="minorEastAsia" w:hAnsiTheme="minorHAnsi" w:cstheme="minorBidi"/>
          <w:color w:val="090909"/>
        </w:rPr>
        <w:t>.</w:t>
      </w:r>
    </w:p>
    <w:p w14:paraId="36289B2A" w14:textId="157CBB89" w:rsidR="00164131" w:rsidRPr="00164131" w:rsidRDefault="00EE224B" w:rsidP="4053485F">
      <w:pPr>
        <w:pStyle w:val="ListParagraph"/>
        <w:numPr>
          <w:ilvl w:val="0"/>
          <w:numId w:val="2"/>
        </w:numPr>
        <w:tabs>
          <w:tab w:val="left" w:pos="980"/>
          <w:tab w:val="left" w:pos="981"/>
        </w:tabs>
        <w:rPr>
          <w:rFonts w:asciiTheme="minorHAnsi" w:eastAsiaTheme="minorEastAsia" w:hAnsiTheme="minorHAnsi" w:cstheme="minorBidi"/>
          <w:color w:val="090909"/>
        </w:rPr>
      </w:pPr>
      <w:r w:rsidRPr="4053485F">
        <w:rPr>
          <w:rFonts w:asciiTheme="minorHAnsi" w:eastAsiaTheme="minorEastAsia" w:hAnsiTheme="minorHAnsi" w:cstheme="minorBidi"/>
          <w:color w:val="090909"/>
        </w:rPr>
        <w:t>Completion of a perfect grade on the Academic Integrity Tutorial and</w:t>
      </w:r>
      <w:r w:rsidRPr="4053485F">
        <w:rPr>
          <w:rFonts w:asciiTheme="minorHAnsi" w:eastAsiaTheme="minorEastAsia" w:hAnsiTheme="minorHAnsi" w:cstheme="minorBidi"/>
          <w:color w:val="090909"/>
          <w:spacing w:val="-12"/>
        </w:rPr>
        <w:t xml:space="preserve"> </w:t>
      </w:r>
      <w:r w:rsidRPr="4053485F">
        <w:rPr>
          <w:rFonts w:asciiTheme="minorHAnsi" w:eastAsiaTheme="minorEastAsia" w:hAnsiTheme="minorHAnsi" w:cstheme="minorBidi"/>
          <w:color w:val="090909"/>
        </w:rPr>
        <w:t>Quiz</w:t>
      </w:r>
      <w:r w:rsidR="00E27D2A" w:rsidRPr="4053485F">
        <w:rPr>
          <w:rFonts w:asciiTheme="minorHAnsi" w:eastAsiaTheme="minorEastAsia" w:hAnsiTheme="minorHAnsi" w:cstheme="minorBidi"/>
          <w:color w:val="090909"/>
        </w:rPr>
        <w:t>.</w:t>
      </w:r>
    </w:p>
    <w:p w14:paraId="3F11BE23" w14:textId="6332232F" w:rsidR="00DE7BBD" w:rsidRPr="00164131" w:rsidRDefault="00EE224B" w:rsidP="4053485F">
      <w:pPr>
        <w:pStyle w:val="ListParagraph"/>
        <w:numPr>
          <w:ilvl w:val="0"/>
          <w:numId w:val="2"/>
        </w:numPr>
        <w:tabs>
          <w:tab w:val="left" w:pos="980"/>
          <w:tab w:val="left" w:pos="981"/>
        </w:tabs>
        <w:rPr>
          <w:rFonts w:asciiTheme="minorHAnsi" w:eastAsiaTheme="minorEastAsia" w:hAnsiTheme="minorHAnsi" w:cstheme="minorBidi"/>
          <w:color w:val="090909"/>
        </w:rPr>
      </w:pPr>
      <w:r w:rsidRPr="4053485F">
        <w:rPr>
          <w:rFonts w:asciiTheme="minorHAnsi" w:eastAsiaTheme="minorEastAsia" w:hAnsiTheme="minorHAnsi" w:cstheme="minorBidi"/>
          <w:color w:val="090909"/>
        </w:rPr>
        <w:t>Redoing the assignment/quiz/exam/ for partial</w:t>
      </w:r>
      <w:r w:rsidRPr="4053485F">
        <w:rPr>
          <w:rFonts w:asciiTheme="minorHAnsi" w:eastAsiaTheme="minorEastAsia" w:hAnsiTheme="minorHAnsi" w:cstheme="minorBidi"/>
          <w:color w:val="090909"/>
          <w:spacing w:val="-7"/>
        </w:rPr>
        <w:t xml:space="preserve"> </w:t>
      </w:r>
      <w:r w:rsidRPr="4053485F">
        <w:rPr>
          <w:rFonts w:asciiTheme="minorHAnsi" w:eastAsiaTheme="minorEastAsia" w:hAnsiTheme="minorHAnsi" w:cstheme="minorBidi"/>
          <w:color w:val="090909"/>
        </w:rPr>
        <w:t>credit</w:t>
      </w:r>
      <w:r w:rsidR="00E27D2A" w:rsidRPr="4053485F">
        <w:rPr>
          <w:rFonts w:asciiTheme="minorHAnsi" w:eastAsiaTheme="minorEastAsia" w:hAnsiTheme="minorHAnsi" w:cstheme="minorBidi"/>
          <w:color w:val="090909"/>
        </w:rPr>
        <w:t>.</w:t>
      </w:r>
    </w:p>
    <w:p w14:paraId="3F11BE24" w14:textId="7597FF82" w:rsidR="00DE7BBD" w:rsidRPr="00164131" w:rsidRDefault="00EE224B" w:rsidP="4053485F">
      <w:pPr>
        <w:pStyle w:val="ListParagraph"/>
        <w:numPr>
          <w:ilvl w:val="0"/>
          <w:numId w:val="2"/>
        </w:numPr>
        <w:tabs>
          <w:tab w:val="left" w:pos="980"/>
          <w:tab w:val="left" w:pos="981"/>
        </w:tabs>
        <w:rPr>
          <w:rFonts w:asciiTheme="minorHAnsi" w:eastAsiaTheme="minorEastAsia" w:hAnsiTheme="minorHAnsi" w:cstheme="minorBidi"/>
          <w:color w:val="090909"/>
        </w:rPr>
      </w:pPr>
      <w:r w:rsidRPr="4053485F">
        <w:rPr>
          <w:rFonts w:asciiTheme="minorHAnsi" w:eastAsiaTheme="minorEastAsia" w:hAnsiTheme="minorHAnsi" w:cstheme="minorBidi"/>
          <w:color w:val="090909"/>
        </w:rPr>
        <w:t>Denial of all or partial credit on the</w:t>
      </w:r>
      <w:r w:rsidRPr="4053485F">
        <w:rPr>
          <w:rFonts w:asciiTheme="minorHAnsi" w:eastAsiaTheme="minorEastAsia" w:hAnsiTheme="minorHAnsi" w:cstheme="minorBidi"/>
          <w:color w:val="090909"/>
          <w:spacing w:val="-10"/>
        </w:rPr>
        <w:t xml:space="preserve"> </w:t>
      </w:r>
      <w:r w:rsidRPr="4053485F">
        <w:rPr>
          <w:rFonts w:asciiTheme="minorHAnsi" w:eastAsiaTheme="minorEastAsia" w:hAnsiTheme="minorHAnsi" w:cstheme="minorBidi"/>
          <w:color w:val="090909"/>
        </w:rPr>
        <w:t>assignment/quiz/exam</w:t>
      </w:r>
      <w:r w:rsidR="00E27D2A" w:rsidRPr="4053485F">
        <w:rPr>
          <w:rFonts w:asciiTheme="minorHAnsi" w:eastAsiaTheme="minorEastAsia" w:hAnsiTheme="minorHAnsi" w:cstheme="minorBidi"/>
          <w:color w:val="090909"/>
        </w:rPr>
        <w:t>.</w:t>
      </w:r>
    </w:p>
    <w:p w14:paraId="6E75DE87" w14:textId="2F373FD1" w:rsidR="00DE7BBD" w:rsidRPr="00164131" w:rsidRDefault="00EE224B" w:rsidP="4053485F">
      <w:pPr>
        <w:pStyle w:val="ListParagraph"/>
        <w:numPr>
          <w:ilvl w:val="0"/>
          <w:numId w:val="2"/>
        </w:numPr>
        <w:tabs>
          <w:tab w:val="left" w:pos="980"/>
          <w:tab w:val="left" w:pos="981"/>
        </w:tabs>
        <w:rPr>
          <w:rFonts w:asciiTheme="minorHAnsi" w:eastAsiaTheme="minorEastAsia" w:hAnsiTheme="minorHAnsi" w:cstheme="minorBidi"/>
          <w:color w:val="090909"/>
        </w:rPr>
      </w:pPr>
      <w:r w:rsidRPr="4053485F">
        <w:rPr>
          <w:rFonts w:asciiTheme="minorHAnsi" w:eastAsiaTheme="minorEastAsia" w:hAnsiTheme="minorHAnsi" w:cstheme="minorBidi"/>
          <w:color w:val="090909"/>
        </w:rPr>
        <w:t>Reduction of overall grade in the</w:t>
      </w:r>
      <w:r w:rsidRPr="4053485F">
        <w:rPr>
          <w:rFonts w:asciiTheme="minorHAnsi" w:eastAsiaTheme="minorEastAsia" w:hAnsiTheme="minorHAnsi" w:cstheme="minorBidi"/>
          <w:color w:val="090909"/>
          <w:spacing w:val="-9"/>
        </w:rPr>
        <w:t xml:space="preserve"> </w:t>
      </w:r>
      <w:r w:rsidRPr="4053485F">
        <w:rPr>
          <w:rFonts w:asciiTheme="minorHAnsi" w:eastAsiaTheme="minorEastAsia" w:hAnsiTheme="minorHAnsi" w:cstheme="minorBidi"/>
          <w:color w:val="090909"/>
        </w:rPr>
        <w:t>course</w:t>
      </w:r>
      <w:r w:rsidR="00E27D2A" w:rsidRPr="4053485F">
        <w:rPr>
          <w:rFonts w:asciiTheme="minorHAnsi" w:eastAsiaTheme="minorEastAsia" w:hAnsiTheme="minorHAnsi" w:cstheme="minorBidi"/>
          <w:color w:val="090909"/>
        </w:rPr>
        <w:t>.</w:t>
      </w:r>
    </w:p>
    <w:p w14:paraId="40B28081" w14:textId="2F373FD1" w:rsidR="00DE7BBD" w:rsidRPr="00164131" w:rsidRDefault="00EE224B" w:rsidP="4053485F">
      <w:pPr>
        <w:pStyle w:val="ListParagraph"/>
        <w:numPr>
          <w:ilvl w:val="0"/>
          <w:numId w:val="2"/>
        </w:numPr>
        <w:tabs>
          <w:tab w:val="left" w:pos="980"/>
          <w:tab w:val="left" w:pos="981"/>
        </w:tabs>
        <w:rPr>
          <w:rFonts w:asciiTheme="minorHAnsi" w:eastAsiaTheme="minorEastAsia" w:hAnsiTheme="minorHAnsi" w:cstheme="minorBidi"/>
          <w:color w:val="090909"/>
        </w:rPr>
      </w:pPr>
      <w:r w:rsidRPr="4053485F">
        <w:rPr>
          <w:rFonts w:asciiTheme="minorHAnsi" w:eastAsiaTheme="minorEastAsia" w:hAnsiTheme="minorHAnsi" w:cstheme="minorBidi"/>
          <w:color w:val="090909"/>
        </w:rPr>
        <w:t>F grade in the</w:t>
      </w:r>
      <w:r w:rsidRPr="4053485F">
        <w:rPr>
          <w:rFonts w:asciiTheme="minorHAnsi" w:eastAsiaTheme="minorEastAsia" w:hAnsiTheme="minorHAnsi" w:cstheme="minorBidi"/>
          <w:color w:val="090909"/>
          <w:spacing w:val="-4"/>
        </w:rPr>
        <w:t xml:space="preserve"> </w:t>
      </w:r>
      <w:r w:rsidRPr="4053485F">
        <w:rPr>
          <w:rFonts w:asciiTheme="minorHAnsi" w:eastAsiaTheme="minorEastAsia" w:hAnsiTheme="minorHAnsi" w:cstheme="minorBidi"/>
          <w:color w:val="090909"/>
        </w:rPr>
        <w:t>course</w:t>
      </w:r>
      <w:r w:rsidR="00E27D2A" w:rsidRPr="4053485F">
        <w:rPr>
          <w:rFonts w:asciiTheme="minorHAnsi" w:eastAsiaTheme="minorEastAsia" w:hAnsiTheme="minorHAnsi" w:cstheme="minorBidi"/>
          <w:color w:val="090909"/>
        </w:rPr>
        <w:t>.</w:t>
      </w:r>
    </w:p>
    <w:p w14:paraId="3F11BE27" w14:textId="1200F333" w:rsidR="00DE7BBD" w:rsidRPr="00EF5854" w:rsidRDefault="00EE224B" w:rsidP="4053485F">
      <w:pPr>
        <w:pStyle w:val="ListParagraph"/>
        <w:numPr>
          <w:ilvl w:val="0"/>
          <w:numId w:val="2"/>
        </w:numPr>
        <w:rPr>
          <w:rFonts w:asciiTheme="minorHAnsi" w:eastAsiaTheme="minorEastAsia" w:hAnsiTheme="minorHAnsi" w:cstheme="minorBidi"/>
          <w:color w:val="090909"/>
        </w:rPr>
      </w:pPr>
      <w:r w:rsidRPr="4053485F">
        <w:rPr>
          <w:rFonts w:asciiTheme="minorHAnsi" w:eastAsiaTheme="minorEastAsia" w:hAnsiTheme="minorHAnsi" w:cstheme="minorBidi"/>
          <w:color w:val="090909"/>
        </w:rPr>
        <w:t>XF grade in the course</w:t>
      </w:r>
      <w:r w:rsidR="00E27D2A" w:rsidRPr="4053485F">
        <w:rPr>
          <w:rFonts w:asciiTheme="minorHAnsi" w:eastAsiaTheme="minorEastAsia" w:hAnsiTheme="minorHAnsi" w:cstheme="minorBidi"/>
          <w:color w:val="090909"/>
        </w:rPr>
        <w:t>.</w:t>
      </w:r>
    </w:p>
    <w:p w14:paraId="51F9E15C" w14:textId="3EAD1C8A" w:rsidR="00BA2473" w:rsidRDefault="00EE224B" w:rsidP="42087406">
      <w:pPr>
        <w:pStyle w:val="BodyText"/>
        <w:spacing w:line="496" w:lineRule="auto"/>
        <w:rPr>
          <w:rFonts w:asciiTheme="minorHAnsi" w:eastAsiaTheme="minorEastAsia" w:hAnsiTheme="minorHAnsi" w:cstheme="minorBidi"/>
          <w:color w:val="090909"/>
        </w:rPr>
      </w:pPr>
      <w:r w:rsidRPr="42087406">
        <w:rPr>
          <w:rFonts w:asciiTheme="minorHAnsi" w:eastAsiaTheme="minorEastAsia" w:hAnsiTheme="minorHAnsi" w:cstheme="minorBidi"/>
          <w:color w:val="090909"/>
        </w:rPr>
        <w:t xml:space="preserve">This is by no means an inclusive list of all possible sanctions. </w:t>
      </w:r>
    </w:p>
    <w:p w14:paraId="42AC8E56" w14:textId="2DFDB4D6" w:rsidR="42087406" w:rsidRDefault="42087406" w:rsidP="42087406">
      <w:pPr>
        <w:pStyle w:val="BodyText"/>
        <w:rPr>
          <w:rFonts w:asciiTheme="minorHAnsi" w:eastAsiaTheme="minorEastAsia" w:hAnsiTheme="minorHAnsi" w:cstheme="minorBidi"/>
          <w:color w:val="090909"/>
        </w:rPr>
      </w:pPr>
    </w:p>
    <w:p w14:paraId="01A1738B" w14:textId="77777777" w:rsidR="009411E1" w:rsidRPr="00A86FCE" w:rsidRDefault="00EE224B" w:rsidP="4053485F">
      <w:pPr>
        <w:pStyle w:val="Heading2"/>
        <w:rPr>
          <w:rFonts w:asciiTheme="minorHAnsi" w:eastAsiaTheme="minorEastAsia" w:hAnsiTheme="minorHAnsi" w:cstheme="minorBidi"/>
        </w:rPr>
      </w:pPr>
      <w:bookmarkStart w:id="25" w:name="_Attendance_Policy"/>
      <w:bookmarkEnd w:id="25"/>
      <w:r w:rsidRPr="4053485F">
        <w:rPr>
          <w:rFonts w:asciiTheme="minorHAnsi" w:eastAsiaTheme="minorEastAsia" w:hAnsiTheme="minorHAnsi" w:cstheme="minorBidi"/>
        </w:rPr>
        <w:t>Attendance Policy</w:t>
      </w:r>
    </w:p>
    <w:p w14:paraId="3F11BE2A" w14:textId="41D541BC" w:rsidR="00DE7BBD" w:rsidRPr="009D4545" w:rsidRDefault="00EE224B" w:rsidP="4053485F">
      <w:pPr>
        <w:pStyle w:val="BodyText"/>
        <w:ind w:right="80"/>
        <w:rPr>
          <w:rFonts w:asciiTheme="minorHAnsi" w:eastAsiaTheme="minorEastAsia" w:hAnsiTheme="minorHAnsi" w:cstheme="minorBidi"/>
        </w:rPr>
      </w:pPr>
      <w:r w:rsidRPr="4053485F">
        <w:rPr>
          <w:rFonts w:asciiTheme="minorHAnsi" w:eastAsiaTheme="minorEastAsia" w:hAnsiTheme="minorHAnsi" w:cstheme="minorBidi"/>
          <w:spacing w:val="-9"/>
          <w:w w:val="110"/>
        </w:rPr>
        <w:t xml:space="preserve">Attendance </w:t>
      </w:r>
      <w:r w:rsidRPr="4053485F">
        <w:rPr>
          <w:rFonts w:asciiTheme="minorHAnsi" w:eastAsiaTheme="minorEastAsia" w:hAnsiTheme="minorHAnsi" w:cstheme="minorBidi"/>
          <w:spacing w:val="-7"/>
          <w:w w:val="110"/>
        </w:rPr>
        <w:t xml:space="preserve">for </w:t>
      </w:r>
      <w:r w:rsidRPr="4053485F">
        <w:rPr>
          <w:rFonts w:asciiTheme="minorHAnsi" w:eastAsiaTheme="minorEastAsia" w:hAnsiTheme="minorHAnsi" w:cstheme="minorBidi"/>
          <w:spacing w:val="-8"/>
          <w:w w:val="110"/>
        </w:rPr>
        <w:t>c</w:t>
      </w:r>
      <w:r w:rsidR="1990F78F" w:rsidRPr="4053485F">
        <w:rPr>
          <w:rFonts w:asciiTheme="minorHAnsi" w:eastAsiaTheme="minorEastAsia" w:hAnsiTheme="minorHAnsi" w:cstheme="minorBidi"/>
          <w:spacing w:val="-8"/>
          <w:w w:val="110"/>
        </w:rPr>
        <w:t>lasses</w:t>
      </w:r>
      <w:r w:rsidRPr="4053485F">
        <w:rPr>
          <w:rFonts w:asciiTheme="minorHAnsi" w:eastAsiaTheme="minorEastAsia" w:hAnsiTheme="minorHAnsi" w:cstheme="minorBidi"/>
          <w:spacing w:val="-8"/>
          <w:w w:val="110"/>
        </w:rPr>
        <w:t xml:space="preserve"> </w:t>
      </w:r>
      <w:r w:rsidRPr="4053485F">
        <w:rPr>
          <w:rFonts w:asciiTheme="minorHAnsi" w:eastAsiaTheme="minorEastAsia" w:hAnsiTheme="minorHAnsi" w:cstheme="minorBidi"/>
          <w:spacing w:val="-5"/>
          <w:w w:val="110"/>
        </w:rPr>
        <w:t xml:space="preserve">and </w:t>
      </w:r>
      <w:r w:rsidRPr="4053485F">
        <w:rPr>
          <w:rFonts w:asciiTheme="minorHAnsi" w:eastAsiaTheme="minorEastAsia" w:hAnsiTheme="minorHAnsi" w:cstheme="minorBidi"/>
          <w:spacing w:val="-9"/>
          <w:w w:val="110"/>
        </w:rPr>
        <w:t xml:space="preserve">clinical experiences </w:t>
      </w:r>
      <w:r w:rsidRPr="4053485F">
        <w:rPr>
          <w:rFonts w:asciiTheme="minorHAnsi" w:eastAsiaTheme="minorEastAsia" w:hAnsiTheme="minorHAnsi" w:cstheme="minorBidi"/>
          <w:spacing w:val="-5"/>
          <w:w w:val="110"/>
        </w:rPr>
        <w:t xml:space="preserve">is </w:t>
      </w:r>
      <w:r w:rsidRPr="4053485F">
        <w:rPr>
          <w:rFonts w:asciiTheme="minorHAnsi" w:eastAsiaTheme="minorEastAsia" w:hAnsiTheme="minorHAnsi" w:cstheme="minorBidi"/>
          <w:w w:val="110"/>
        </w:rPr>
        <w:t xml:space="preserve">a </w:t>
      </w:r>
      <w:r w:rsidRPr="4053485F">
        <w:rPr>
          <w:rFonts w:asciiTheme="minorHAnsi" w:eastAsiaTheme="minorEastAsia" w:hAnsiTheme="minorHAnsi" w:cstheme="minorBidi"/>
          <w:spacing w:val="-8"/>
          <w:w w:val="110"/>
        </w:rPr>
        <w:t xml:space="preserve">crucial </w:t>
      </w:r>
      <w:r w:rsidRPr="4053485F">
        <w:rPr>
          <w:rFonts w:asciiTheme="minorHAnsi" w:eastAsiaTheme="minorEastAsia" w:hAnsiTheme="minorHAnsi" w:cstheme="minorBidi"/>
          <w:spacing w:val="-9"/>
          <w:w w:val="110"/>
        </w:rPr>
        <w:t xml:space="preserve">component </w:t>
      </w:r>
      <w:r w:rsidRPr="4053485F">
        <w:rPr>
          <w:rFonts w:asciiTheme="minorHAnsi" w:eastAsiaTheme="minorEastAsia" w:hAnsiTheme="minorHAnsi" w:cstheme="minorBidi"/>
          <w:spacing w:val="-5"/>
          <w:w w:val="110"/>
        </w:rPr>
        <w:t xml:space="preserve">of </w:t>
      </w:r>
      <w:r w:rsidRPr="4053485F">
        <w:rPr>
          <w:rFonts w:asciiTheme="minorHAnsi" w:eastAsiaTheme="minorEastAsia" w:hAnsiTheme="minorHAnsi" w:cstheme="minorBidi"/>
          <w:spacing w:val="-9"/>
          <w:w w:val="110"/>
        </w:rPr>
        <w:t xml:space="preserve">learning </w:t>
      </w:r>
      <w:r w:rsidRPr="4053485F">
        <w:rPr>
          <w:rFonts w:asciiTheme="minorHAnsi" w:eastAsiaTheme="minorEastAsia" w:hAnsiTheme="minorHAnsi" w:cstheme="minorBidi"/>
          <w:spacing w:val="-4"/>
          <w:w w:val="110"/>
        </w:rPr>
        <w:t xml:space="preserve">in </w:t>
      </w:r>
      <w:r w:rsidRPr="4053485F">
        <w:rPr>
          <w:rFonts w:asciiTheme="minorHAnsi" w:eastAsiaTheme="minorEastAsia" w:hAnsiTheme="minorHAnsi" w:cstheme="minorBidi"/>
          <w:spacing w:val="-9"/>
          <w:w w:val="110"/>
        </w:rPr>
        <w:t>graduate program.</w:t>
      </w:r>
      <w:r w:rsidRPr="4053485F">
        <w:rPr>
          <w:rFonts w:asciiTheme="minorHAnsi" w:eastAsiaTheme="minorEastAsia" w:hAnsiTheme="minorHAnsi" w:cstheme="minorBidi"/>
          <w:spacing w:val="-24"/>
          <w:w w:val="110"/>
        </w:rPr>
        <w:t xml:space="preserve"> </w:t>
      </w:r>
      <w:r w:rsidRPr="4053485F">
        <w:rPr>
          <w:rFonts w:asciiTheme="minorHAnsi" w:eastAsiaTheme="minorEastAsia" w:hAnsiTheme="minorHAnsi" w:cstheme="minorBidi"/>
          <w:spacing w:val="-8"/>
          <w:w w:val="110"/>
        </w:rPr>
        <w:t>Please</w:t>
      </w:r>
      <w:r w:rsidRPr="4053485F">
        <w:rPr>
          <w:rFonts w:asciiTheme="minorHAnsi" w:eastAsiaTheme="minorEastAsia" w:hAnsiTheme="minorHAnsi" w:cstheme="minorBidi"/>
          <w:spacing w:val="-22"/>
          <w:w w:val="110"/>
        </w:rPr>
        <w:t xml:space="preserve"> </w:t>
      </w:r>
      <w:r w:rsidRPr="4053485F">
        <w:rPr>
          <w:rFonts w:asciiTheme="minorHAnsi" w:eastAsiaTheme="minorEastAsia" w:hAnsiTheme="minorHAnsi" w:cstheme="minorBidi"/>
          <w:spacing w:val="-7"/>
          <w:w w:val="110"/>
        </w:rPr>
        <w:t>see</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7"/>
          <w:w w:val="110"/>
        </w:rPr>
        <w:t>the</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9"/>
          <w:w w:val="110"/>
        </w:rPr>
        <w:t>clinic</w:t>
      </w:r>
      <w:r w:rsidRPr="4053485F">
        <w:rPr>
          <w:rFonts w:asciiTheme="minorHAnsi" w:eastAsiaTheme="minorEastAsia" w:hAnsiTheme="minorHAnsi" w:cstheme="minorBidi"/>
          <w:spacing w:val="-21"/>
          <w:w w:val="110"/>
        </w:rPr>
        <w:t xml:space="preserve"> </w:t>
      </w:r>
      <w:r w:rsidRPr="4053485F">
        <w:rPr>
          <w:rFonts w:asciiTheme="minorHAnsi" w:eastAsiaTheme="minorEastAsia" w:hAnsiTheme="minorHAnsi" w:cstheme="minorBidi"/>
          <w:spacing w:val="-9"/>
          <w:w w:val="110"/>
        </w:rPr>
        <w:t>handbook</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7"/>
          <w:w w:val="110"/>
        </w:rPr>
        <w:t>for</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9"/>
          <w:w w:val="110"/>
        </w:rPr>
        <w:t>information</w:t>
      </w:r>
      <w:r w:rsidRPr="4053485F">
        <w:rPr>
          <w:rFonts w:asciiTheme="minorHAnsi" w:eastAsiaTheme="minorEastAsia" w:hAnsiTheme="minorHAnsi" w:cstheme="minorBidi"/>
          <w:spacing w:val="-25"/>
          <w:w w:val="110"/>
        </w:rPr>
        <w:t xml:space="preserve"> </w:t>
      </w:r>
      <w:r w:rsidRPr="4053485F">
        <w:rPr>
          <w:rFonts w:asciiTheme="minorHAnsi" w:eastAsiaTheme="minorEastAsia" w:hAnsiTheme="minorHAnsi" w:cstheme="minorBidi"/>
          <w:spacing w:val="-8"/>
          <w:w w:val="110"/>
        </w:rPr>
        <w:t>related</w:t>
      </w:r>
      <w:r w:rsidRPr="4053485F">
        <w:rPr>
          <w:rFonts w:asciiTheme="minorHAnsi" w:eastAsiaTheme="minorEastAsia" w:hAnsiTheme="minorHAnsi" w:cstheme="minorBidi"/>
          <w:spacing w:val="-24"/>
          <w:w w:val="110"/>
        </w:rPr>
        <w:t xml:space="preserve"> </w:t>
      </w:r>
      <w:r w:rsidRPr="4053485F">
        <w:rPr>
          <w:rFonts w:asciiTheme="minorHAnsi" w:eastAsiaTheme="minorEastAsia" w:hAnsiTheme="minorHAnsi" w:cstheme="minorBidi"/>
          <w:spacing w:val="-5"/>
          <w:w w:val="110"/>
        </w:rPr>
        <w:t>to</w:t>
      </w:r>
      <w:r w:rsidRPr="4053485F">
        <w:rPr>
          <w:rFonts w:asciiTheme="minorHAnsi" w:eastAsiaTheme="minorEastAsia" w:hAnsiTheme="minorHAnsi" w:cstheme="minorBidi"/>
          <w:spacing w:val="-22"/>
          <w:w w:val="110"/>
        </w:rPr>
        <w:t xml:space="preserve"> </w:t>
      </w:r>
      <w:r w:rsidRPr="4053485F">
        <w:rPr>
          <w:rFonts w:asciiTheme="minorHAnsi" w:eastAsiaTheme="minorEastAsia" w:hAnsiTheme="minorHAnsi" w:cstheme="minorBidi"/>
          <w:spacing w:val="-9"/>
          <w:w w:val="110"/>
        </w:rPr>
        <w:t>attendance</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6"/>
          <w:w w:val="110"/>
        </w:rPr>
        <w:t>for</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10"/>
          <w:w w:val="110"/>
        </w:rPr>
        <w:t>clinical</w:t>
      </w:r>
      <w:r w:rsidRPr="4053485F">
        <w:rPr>
          <w:rFonts w:asciiTheme="minorHAnsi" w:eastAsiaTheme="minorEastAsia" w:hAnsiTheme="minorHAnsi" w:cstheme="minorBidi"/>
          <w:spacing w:val="-21"/>
          <w:w w:val="110"/>
        </w:rPr>
        <w:t xml:space="preserve"> </w:t>
      </w:r>
      <w:r w:rsidRPr="4053485F">
        <w:rPr>
          <w:rFonts w:asciiTheme="minorHAnsi" w:eastAsiaTheme="minorEastAsia" w:hAnsiTheme="minorHAnsi" w:cstheme="minorBidi"/>
          <w:spacing w:val="-9"/>
          <w:w w:val="110"/>
        </w:rPr>
        <w:t xml:space="preserve">practicums </w:t>
      </w:r>
      <w:r w:rsidRPr="4053485F">
        <w:rPr>
          <w:rFonts w:asciiTheme="minorHAnsi" w:eastAsiaTheme="minorEastAsia" w:hAnsiTheme="minorHAnsi" w:cstheme="minorBidi"/>
          <w:spacing w:val="-5"/>
          <w:w w:val="110"/>
        </w:rPr>
        <w:t>as</w:t>
      </w:r>
      <w:r w:rsidRPr="4053485F">
        <w:rPr>
          <w:rFonts w:asciiTheme="minorHAnsi" w:eastAsiaTheme="minorEastAsia" w:hAnsiTheme="minorHAnsi" w:cstheme="minorBidi"/>
          <w:spacing w:val="-20"/>
          <w:w w:val="110"/>
        </w:rPr>
        <w:t xml:space="preserve"> </w:t>
      </w:r>
      <w:r w:rsidRPr="4053485F">
        <w:rPr>
          <w:rFonts w:asciiTheme="minorHAnsi" w:eastAsiaTheme="minorEastAsia" w:hAnsiTheme="minorHAnsi" w:cstheme="minorBidi"/>
          <w:spacing w:val="-7"/>
          <w:w w:val="110"/>
        </w:rPr>
        <w:t>well</w:t>
      </w:r>
      <w:r w:rsidRPr="4053485F">
        <w:rPr>
          <w:rFonts w:asciiTheme="minorHAnsi" w:eastAsiaTheme="minorEastAsia" w:hAnsiTheme="minorHAnsi" w:cstheme="minorBidi"/>
          <w:spacing w:val="-19"/>
          <w:w w:val="110"/>
        </w:rPr>
        <w:t xml:space="preserve"> </w:t>
      </w:r>
      <w:r w:rsidRPr="4053485F">
        <w:rPr>
          <w:rFonts w:asciiTheme="minorHAnsi" w:eastAsiaTheme="minorEastAsia" w:hAnsiTheme="minorHAnsi" w:cstheme="minorBidi"/>
          <w:spacing w:val="-5"/>
          <w:w w:val="110"/>
        </w:rPr>
        <w:t>as</w:t>
      </w:r>
      <w:r w:rsidRPr="4053485F">
        <w:rPr>
          <w:rFonts w:asciiTheme="minorHAnsi" w:eastAsiaTheme="minorEastAsia" w:hAnsiTheme="minorHAnsi" w:cstheme="minorBidi"/>
          <w:spacing w:val="-19"/>
          <w:w w:val="110"/>
        </w:rPr>
        <w:t xml:space="preserve"> </w:t>
      </w:r>
      <w:r w:rsidRPr="4053485F">
        <w:rPr>
          <w:rFonts w:asciiTheme="minorHAnsi" w:eastAsiaTheme="minorEastAsia" w:hAnsiTheme="minorHAnsi" w:cstheme="minorBidi"/>
          <w:spacing w:val="-9"/>
          <w:w w:val="110"/>
        </w:rPr>
        <w:t>individual</w:t>
      </w:r>
      <w:r w:rsidRPr="4053485F">
        <w:rPr>
          <w:rFonts w:asciiTheme="minorHAnsi" w:eastAsiaTheme="minorEastAsia" w:hAnsiTheme="minorHAnsi" w:cstheme="minorBidi"/>
          <w:spacing w:val="-20"/>
          <w:w w:val="110"/>
        </w:rPr>
        <w:t xml:space="preserve"> </w:t>
      </w:r>
      <w:r w:rsidRPr="4053485F">
        <w:rPr>
          <w:rFonts w:asciiTheme="minorHAnsi" w:eastAsiaTheme="minorEastAsia" w:hAnsiTheme="minorHAnsi" w:cstheme="minorBidi"/>
          <w:spacing w:val="-8"/>
          <w:w w:val="110"/>
        </w:rPr>
        <w:t>course</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spacing w:val="-9"/>
          <w:w w:val="110"/>
        </w:rPr>
        <w:t>attendance</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spacing w:val="-9"/>
          <w:w w:val="110"/>
        </w:rPr>
        <w:t>policies.</w:t>
      </w:r>
    </w:p>
    <w:p w14:paraId="3F11BE2B" w14:textId="77777777" w:rsidR="00DE7BBD" w:rsidRPr="009D4545" w:rsidRDefault="00DE7BBD" w:rsidP="4053485F">
      <w:pPr>
        <w:pStyle w:val="BodyText"/>
        <w:rPr>
          <w:rFonts w:asciiTheme="minorHAnsi" w:eastAsiaTheme="minorEastAsia" w:hAnsiTheme="minorHAnsi" w:cstheme="minorBidi"/>
          <w:sz w:val="23"/>
          <w:szCs w:val="23"/>
        </w:rPr>
      </w:pPr>
    </w:p>
    <w:p w14:paraId="3F11BE2E" w14:textId="698F95BE" w:rsidR="00DE7BBD" w:rsidRDefault="00EE224B" w:rsidP="4053485F">
      <w:pPr>
        <w:pStyle w:val="BodyText"/>
        <w:ind w:right="427"/>
        <w:rPr>
          <w:rFonts w:asciiTheme="minorHAnsi" w:eastAsiaTheme="minorEastAsia" w:hAnsiTheme="minorHAnsi" w:cstheme="minorBidi"/>
          <w:color w:val="090909"/>
        </w:rPr>
      </w:pPr>
      <w:r w:rsidRPr="4053485F">
        <w:rPr>
          <w:rFonts w:asciiTheme="minorHAnsi" w:eastAsiaTheme="minorEastAsia" w:hAnsiTheme="minorHAnsi" w:cstheme="minorBidi"/>
          <w:color w:val="090909"/>
        </w:rPr>
        <w:t>While missing class is usually not advisable, it is important to stay at home when sick to avoid the spread of communicable illness. If you are sick or not feeling well, please do not come to class but</w:t>
      </w:r>
      <w:r w:rsidR="00BA2473" w:rsidRPr="4053485F">
        <w:rPr>
          <w:rFonts w:asciiTheme="minorHAnsi" w:eastAsiaTheme="minorEastAsia" w:hAnsiTheme="minorHAnsi" w:cstheme="minorBidi"/>
          <w:color w:val="090909"/>
        </w:rPr>
        <w:t xml:space="preserve"> </w:t>
      </w:r>
      <w:r w:rsidRPr="4053485F">
        <w:rPr>
          <w:rFonts w:asciiTheme="minorHAnsi" w:eastAsiaTheme="minorEastAsia" w:hAnsiTheme="minorHAnsi" w:cstheme="minorBidi"/>
          <w:color w:val="090909"/>
        </w:rPr>
        <w:t>rather seek medical attention from your doctor or at Mager’s Health and Wellness Center. They can provide you</w:t>
      </w:r>
      <w:r w:rsidR="00A97BD6" w:rsidRPr="4053485F">
        <w:rPr>
          <w:rFonts w:asciiTheme="minorHAnsi" w:eastAsiaTheme="minorEastAsia" w:hAnsiTheme="minorHAnsi" w:cstheme="minorBidi"/>
          <w:color w:val="090909"/>
        </w:rPr>
        <w:t xml:space="preserve"> with</w:t>
      </w:r>
      <w:r w:rsidRPr="4053485F">
        <w:rPr>
          <w:rFonts w:asciiTheme="minorHAnsi" w:eastAsiaTheme="minorEastAsia" w:hAnsiTheme="minorHAnsi" w:cstheme="minorBidi"/>
          <w:color w:val="090909"/>
        </w:rPr>
        <w:t xml:space="preserve"> a medical excuse and advise you when it is safe to return to class. Contact your instructor to let them know that you are sick and will not be in class. By working with your instructor, you will be able to keep up with readings and assignments through the </w:t>
      </w:r>
      <w:r w:rsidR="002C75BF" w:rsidRPr="4053485F">
        <w:rPr>
          <w:rFonts w:asciiTheme="minorHAnsi" w:eastAsiaTheme="minorEastAsia" w:hAnsiTheme="minorHAnsi" w:cstheme="minorBidi"/>
          <w:color w:val="090909"/>
        </w:rPr>
        <w:t>Brightspace</w:t>
      </w:r>
      <w:r w:rsidRPr="4053485F">
        <w:rPr>
          <w:rFonts w:asciiTheme="minorHAnsi" w:eastAsiaTheme="minorEastAsia" w:hAnsiTheme="minorHAnsi" w:cstheme="minorBidi"/>
          <w:color w:val="090909"/>
        </w:rPr>
        <w:t xml:space="preserve"> course site.</w:t>
      </w:r>
    </w:p>
    <w:p w14:paraId="432F9DD0" w14:textId="77777777" w:rsidR="00E8181D" w:rsidRPr="009D4545" w:rsidRDefault="00E8181D" w:rsidP="4053485F">
      <w:pPr>
        <w:pStyle w:val="BodyText"/>
        <w:ind w:right="427"/>
        <w:rPr>
          <w:rFonts w:asciiTheme="minorHAnsi" w:eastAsiaTheme="minorEastAsia" w:hAnsiTheme="minorHAnsi" w:cstheme="minorBidi"/>
          <w:color w:val="090909"/>
        </w:rPr>
      </w:pPr>
    </w:p>
    <w:p w14:paraId="108C7BCB" w14:textId="790F8989" w:rsidR="314FAC23" w:rsidRPr="00BA22CB" w:rsidRDefault="314FAC23" w:rsidP="4053485F">
      <w:pPr>
        <w:pStyle w:val="Heading2"/>
        <w:rPr>
          <w:rFonts w:asciiTheme="minorHAnsi" w:eastAsiaTheme="minorEastAsia" w:hAnsiTheme="minorHAnsi" w:cstheme="minorBidi"/>
        </w:rPr>
      </w:pPr>
      <w:bookmarkStart w:id="26" w:name="_Accumulation_of_&quot;C&quot;"/>
      <w:bookmarkEnd w:id="26"/>
      <w:r w:rsidRPr="4053485F">
        <w:rPr>
          <w:rFonts w:asciiTheme="minorHAnsi" w:eastAsiaTheme="minorEastAsia" w:hAnsiTheme="minorHAnsi" w:cstheme="minorBidi"/>
        </w:rPr>
        <w:t xml:space="preserve">Accumulation of </w:t>
      </w:r>
      <w:r w:rsidR="006D66FA">
        <w:rPr>
          <w:rFonts w:asciiTheme="minorHAnsi" w:eastAsiaTheme="minorEastAsia" w:hAnsiTheme="minorHAnsi" w:cstheme="minorBidi"/>
        </w:rPr>
        <w:t>“</w:t>
      </w:r>
      <w:r w:rsidRPr="4053485F">
        <w:rPr>
          <w:rFonts w:asciiTheme="minorHAnsi" w:eastAsiaTheme="minorEastAsia" w:hAnsiTheme="minorHAnsi" w:cstheme="minorBidi"/>
        </w:rPr>
        <w:t>C</w:t>
      </w:r>
      <w:r w:rsidR="006D66FA">
        <w:rPr>
          <w:rFonts w:asciiTheme="minorHAnsi" w:eastAsiaTheme="minorEastAsia" w:hAnsiTheme="minorHAnsi" w:cstheme="minorBidi"/>
        </w:rPr>
        <w:t>”</w:t>
      </w:r>
      <w:r w:rsidRPr="4053485F">
        <w:rPr>
          <w:rFonts w:asciiTheme="minorHAnsi" w:eastAsiaTheme="minorEastAsia" w:hAnsiTheme="minorHAnsi" w:cstheme="minorBidi"/>
        </w:rPr>
        <w:t xml:space="preserve"> grades</w:t>
      </w:r>
    </w:p>
    <w:p w14:paraId="675F1013" w14:textId="09961E1E" w:rsidR="314FAC23" w:rsidRDefault="314FAC23" w:rsidP="4053485F">
      <w:p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 xml:space="preserve">The accumulation of more than 9 hours of </w:t>
      </w:r>
      <w:r w:rsidR="006D66FA">
        <w:rPr>
          <w:rFonts w:asciiTheme="minorHAnsi" w:eastAsiaTheme="minorEastAsia" w:hAnsiTheme="minorHAnsi" w:cstheme="minorBidi"/>
          <w:color w:val="0A0A0A"/>
        </w:rPr>
        <w:t>“</w:t>
      </w:r>
      <w:r w:rsidRPr="4053485F">
        <w:rPr>
          <w:rFonts w:asciiTheme="minorHAnsi" w:eastAsiaTheme="minorEastAsia" w:hAnsiTheme="minorHAnsi" w:cstheme="minorBidi"/>
          <w:color w:val="0A0A0A"/>
        </w:rPr>
        <w:t>C</w:t>
      </w:r>
      <w:r w:rsidR="00F832B6" w:rsidRPr="4053485F">
        <w:rPr>
          <w:rFonts w:asciiTheme="minorHAnsi" w:eastAsiaTheme="minorEastAsia" w:hAnsiTheme="minorHAnsi" w:cstheme="minorBidi"/>
          <w:color w:val="0A0A0A"/>
        </w:rPr>
        <w:t>+</w:t>
      </w:r>
      <w:r w:rsidR="006D66FA">
        <w:rPr>
          <w:rFonts w:asciiTheme="minorHAnsi" w:eastAsiaTheme="minorEastAsia" w:hAnsiTheme="minorHAnsi" w:cstheme="minorBidi"/>
          <w:color w:val="0A0A0A"/>
        </w:rPr>
        <w:t>”</w:t>
      </w:r>
      <w:r w:rsidRPr="4053485F">
        <w:rPr>
          <w:rFonts w:asciiTheme="minorHAnsi" w:eastAsiaTheme="minorEastAsia" w:hAnsiTheme="minorHAnsi" w:cstheme="minorBidi"/>
          <w:color w:val="0A0A0A"/>
        </w:rPr>
        <w:t xml:space="preserve"> or below in academic and/or practicum courses will result in dismissal from the program.</w:t>
      </w:r>
    </w:p>
    <w:p w14:paraId="684E7A88" w14:textId="77777777" w:rsidR="00E8181D" w:rsidRPr="00196144" w:rsidRDefault="00E8181D" w:rsidP="4053485F">
      <w:pPr>
        <w:rPr>
          <w:rFonts w:asciiTheme="minorHAnsi" w:eastAsiaTheme="minorEastAsia" w:hAnsiTheme="minorHAnsi" w:cstheme="minorBidi"/>
        </w:rPr>
      </w:pPr>
    </w:p>
    <w:p w14:paraId="581FAC72" w14:textId="593DBE27" w:rsidR="314FAC23" w:rsidRPr="00BA22CB" w:rsidRDefault="314FAC23" w:rsidP="4053485F">
      <w:pPr>
        <w:pStyle w:val="Heading2"/>
        <w:rPr>
          <w:rFonts w:asciiTheme="minorHAnsi" w:eastAsiaTheme="minorEastAsia" w:hAnsiTheme="minorHAnsi" w:cstheme="minorBidi"/>
        </w:rPr>
      </w:pPr>
      <w:bookmarkStart w:id="27" w:name="_Retention_Requirements"/>
      <w:bookmarkEnd w:id="27"/>
      <w:r w:rsidRPr="4053485F">
        <w:rPr>
          <w:rFonts w:asciiTheme="minorHAnsi" w:eastAsiaTheme="minorEastAsia" w:hAnsiTheme="minorHAnsi" w:cstheme="minorBidi"/>
        </w:rPr>
        <w:t>Retention Requirements</w:t>
      </w:r>
    </w:p>
    <w:p w14:paraId="631A5D05" w14:textId="79B8AA1E" w:rsidR="314FAC23" w:rsidRPr="003F7FB3" w:rsidRDefault="314FAC23" w:rsidP="4053485F">
      <w:pPr>
        <w:pStyle w:val="ListParagraph"/>
        <w:numPr>
          <w:ilvl w:val="0"/>
          <w:numId w:val="3"/>
        </w:num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To remain in the program, a student must maintain a GPA of 3.00.</w:t>
      </w:r>
    </w:p>
    <w:p w14:paraId="5DBC8D7B" w14:textId="68E0C304" w:rsidR="314FAC23" w:rsidRPr="003F7FB3" w:rsidRDefault="314FAC23" w:rsidP="4053485F">
      <w:pPr>
        <w:pStyle w:val="ListParagraph"/>
        <w:numPr>
          <w:ilvl w:val="0"/>
          <w:numId w:val="3"/>
        </w:num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 xml:space="preserve">No course with a grade below a </w:t>
      </w:r>
      <w:r w:rsidR="006D66FA">
        <w:rPr>
          <w:rFonts w:asciiTheme="minorHAnsi" w:eastAsiaTheme="minorEastAsia" w:hAnsiTheme="minorHAnsi" w:cstheme="minorBidi"/>
          <w:color w:val="0A0A0A"/>
        </w:rPr>
        <w:t>“</w:t>
      </w:r>
      <w:r w:rsidRPr="4053485F">
        <w:rPr>
          <w:rFonts w:asciiTheme="minorHAnsi" w:eastAsiaTheme="minorEastAsia" w:hAnsiTheme="minorHAnsi" w:cstheme="minorBidi"/>
          <w:color w:val="0A0A0A"/>
        </w:rPr>
        <w:t>C</w:t>
      </w:r>
      <w:r w:rsidR="006D66FA">
        <w:rPr>
          <w:rFonts w:asciiTheme="minorHAnsi" w:eastAsiaTheme="minorEastAsia" w:hAnsiTheme="minorHAnsi" w:cstheme="minorBidi"/>
          <w:color w:val="0A0A0A"/>
        </w:rPr>
        <w:t>”</w:t>
      </w:r>
      <w:r w:rsidRPr="4053485F">
        <w:rPr>
          <w:rFonts w:asciiTheme="minorHAnsi" w:eastAsiaTheme="minorEastAsia" w:hAnsiTheme="minorHAnsi" w:cstheme="minorBidi"/>
          <w:color w:val="0A0A0A"/>
        </w:rPr>
        <w:t xml:space="preserve"> may be applied to a graduate degree.</w:t>
      </w:r>
    </w:p>
    <w:p w14:paraId="58F55687" w14:textId="6D2B7005" w:rsidR="314FAC23" w:rsidRPr="003F7FB3" w:rsidRDefault="314FAC23" w:rsidP="4053485F">
      <w:pPr>
        <w:pStyle w:val="ListParagraph"/>
        <w:numPr>
          <w:ilvl w:val="0"/>
          <w:numId w:val="3"/>
        </w:num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 xml:space="preserve">Any grade below a </w:t>
      </w:r>
      <w:r w:rsidR="006D66FA">
        <w:rPr>
          <w:rFonts w:asciiTheme="minorHAnsi" w:eastAsiaTheme="minorEastAsia" w:hAnsiTheme="minorHAnsi" w:cstheme="minorBidi"/>
          <w:color w:val="0A0A0A"/>
        </w:rPr>
        <w:t>“</w:t>
      </w:r>
      <w:r w:rsidRPr="4053485F">
        <w:rPr>
          <w:rFonts w:asciiTheme="minorHAnsi" w:eastAsiaTheme="minorEastAsia" w:hAnsiTheme="minorHAnsi" w:cstheme="minorBidi"/>
          <w:color w:val="0A0A0A"/>
        </w:rPr>
        <w:t>C</w:t>
      </w:r>
      <w:r w:rsidR="008B5BD7" w:rsidRPr="4053485F">
        <w:rPr>
          <w:rFonts w:asciiTheme="minorHAnsi" w:eastAsiaTheme="minorEastAsia" w:hAnsiTheme="minorHAnsi" w:cstheme="minorBidi"/>
          <w:color w:val="0A0A0A"/>
        </w:rPr>
        <w:t>-</w:t>
      </w:r>
      <w:r w:rsidR="008B5BD7">
        <w:rPr>
          <w:rFonts w:asciiTheme="minorHAnsi" w:eastAsiaTheme="minorEastAsia" w:hAnsiTheme="minorHAnsi" w:cstheme="minorBidi"/>
          <w:color w:val="0A0A0A"/>
        </w:rPr>
        <w:t xml:space="preserve">“ </w:t>
      </w:r>
      <w:r w:rsidR="005E01F4" w:rsidRPr="4053485F">
        <w:rPr>
          <w:rFonts w:asciiTheme="minorHAnsi" w:eastAsiaTheme="minorEastAsia" w:hAnsiTheme="minorHAnsi" w:cstheme="minorBidi"/>
          <w:color w:val="0A0A0A"/>
        </w:rPr>
        <w:t>in</w:t>
      </w:r>
      <w:r w:rsidRPr="4053485F">
        <w:rPr>
          <w:rFonts w:asciiTheme="minorHAnsi" w:eastAsiaTheme="minorEastAsia" w:hAnsiTheme="minorHAnsi" w:cstheme="minorBidi"/>
          <w:color w:val="0A0A0A"/>
        </w:rPr>
        <w:t xml:space="preserve"> any given course, didactic or clinical, is not acceptable and may be grounds for dismissal from the</w:t>
      </w:r>
      <w:r w:rsidR="1BE9E57C" w:rsidRPr="4053485F">
        <w:rPr>
          <w:rFonts w:asciiTheme="minorHAnsi" w:eastAsiaTheme="minorEastAsia" w:hAnsiTheme="minorHAnsi" w:cstheme="minorBidi"/>
          <w:color w:val="0A0A0A"/>
        </w:rPr>
        <w:t xml:space="preserve"> </w:t>
      </w:r>
      <w:r w:rsidRPr="4053485F">
        <w:rPr>
          <w:rFonts w:asciiTheme="minorHAnsi" w:eastAsiaTheme="minorEastAsia" w:hAnsiTheme="minorHAnsi" w:cstheme="minorBidi"/>
          <w:color w:val="0A0A0A"/>
        </w:rPr>
        <w:t>program.</w:t>
      </w:r>
    </w:p>
    <w:p w14:paraId="1599DFF8" w14:textId="31161031" w:rsidR="314FAC23" w:rsidRPr="003F7FB3" w:rsidRDefault="314FAC23" w:rsidP="4053485F">
      <w:pPr>
        <w:pStyle w:val="ListParagraph"/>
        <w:numPr>
          <w:ilvl w:val="0"/>
          <w:numId w:val="3"/>
        </w:num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 xml:space="preserve">The accumulation of more than 9 hours of </w:t>
      </w:r>
      <w:r w:rsidR="006D66FA">
        <w:rPr>
          <w:rFonts w:asciiTheme="minorHAnsi" w:eastAsiaTheme="minorEastAsia" w:hAnsiTheme="minorHAnsi" w:cstheme="minorBidi"/>
          <w:color w:val="0A0A0A"/>
        </w:rPr>
        <w:t>“</w:t>
      </w:r>
      <w:r w:rsidRPr="4053485F">
        <w:rPr>
          <w:rFonts w:asciiTheme="minorHAnsi" w:eastAsiaTheme="minorEastAsia" w:hAnsiTheme="minorHAnsi" w:cstheme="minorBidi"/>
          <w:color w:val="0A0A0A"/>
        </w:rPr>
        <w:t>C</w:t>
      </w:r>
      <w:r w:rsidR="6F94C85D" w:rsidRPr="4053485F">
        <w:rPr>
          <w:rFonts w:asciiTheme="minorHAnsi" w:eastAsiaTheme="minorEastAsia" w:hAnsiTheme="minorHAnsi" w:cstheme="minorBidi"/>
          <w:color w:val="0A0A0A"/>
        </w:rPr>
        <w:t>+</w:t>
      </w:r>
      <w:r w:rsidR="006D66FA">
        <w:rPr>
          <w:rFonts w:asciiTheme="minorHAnsi" w:eastAsiaTheme="minorEastAsia" w:hAnsiTheme="minorHAnsi" w:cstheme="minorBidi"/>
          <w:color w:val="0A0A0A"/>
        </w:rPr>
        <w:t>”</w:t>
      </w:r>
      <w:r w:rsidRPr="4053485F">
        <w:rPr>
          <w:rFonts w:asciiTheme="minorHAnsi" w:eastAsiaTheme="minorEastAsia" w:hAnsiTheme="minorHAnsi" w:cstheme="minorBidi"/>
          <w:color w:val="0A0A0A"/>
        </w:rPr>
        <w:t xml:space="preserve"> or below in academic and/or practicum courses will result in dismissal from the program.</w:t>
      </w:r>
    </w:p>
    <w:p w14:paraId="4EC96B2F" w14:textId="063F1B99" w:rsidR="314FAC23" w:rsidRPr="003F7FB3" w:rsidRDefault="314FAC23" w:rsidP="4053485F">
      <w:pPr>
        <w:pStyle w:val="ListParagraph"/>
        <w:numPr>
          <w:ilvl w:val="0"/>
          <w:numId w:val="3"/>
        </w:num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lastRenderedPageBreak/>
        <w:t>Students must progress satisfactorily through the levels of clinical practicum as defined in the Clinic Handbook.</w:t>
      </w:r>
    </w:p>
    <w:p w14:paraId="1A145662" w14:textId="138D6AF6" w:rsidR="314FAC23" w:rsidRPr="003F7FB3" w:rsidRDefault="10158717" w:rsidP="4053485F">
      <w:pPr>
        <w:pStyle w:val="ListParagraph"/>
        <w:numPr>
          <w:ilvl w:val="0"/>
          <w:numId w:val="3"/>
        </w:num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C</w:t>
      </w:r>
      <w:r w:rsidR="314FAC23" w:rsidRPr="4053485F">
        <w:rPr>
          <w:rFonts w:asciiTheme="minorHAnsi" w:eastAsiaTheme="minorEastAsia" w:hAnsiTheme="minorHAnsi" w:cstheme="minorBidi"/>
          <w:color w:val="0A0A0A"/>
        </w:rPr>
        <w:t xml:space="preserve">linical hours from clinical classes where a grade of </w:t>
      </w:r>
      <w:r w:rsidR="006D66FA">
        <w:rPr>
          <w:rFonts w:asciiTheme="minorHAnsi" w:eastAsiaTheme="minorEastAsia" w:hAnsiTheme="minorHAnsi" w:cstheme="minorBidi"/>
          <w:color w:val="0A0A0A"/>
        </w:rPr>
        <w:t>“</w:t>
      </w:r>
      <w:r w:rsidR="314FAC23" w:rsidRPr="4053485F">
        <w:rPr>
          <w:rFonts w:asciiTheme="minorHAnsi" w:eastAsiaTheme="minorEastAsia" w:hAnsiTheme="minorHAnsi" w:cstheme="minorBidi"/>
          <w:color w:val="0A0A0A"/>
        </w:rPr>
        <w:t>C</w:t>
      </w:r>
      <w:r w:rsidR="006D66FA">
        <w:rPr>
          <w:rFonts w:asciiTheme="minorHAnsi" w:eastAsiaTheme="minorEastAsia" w:hAnsiTheme="minorHAnsi" w:cstheme="minorBidi"/>
          <w:color w:val="0A0A0A"/>
        </w:rPr>
        <w:t>”</w:t>
      </w:r>
      <w:r w:rsidR="314FAC23" w:rsidRPr="4053485F">
        <w:rPr>
          <w:rFonts w:asciiTheme="minorHAnsi" w:eastAsiaTheme="minorEastAsia" w:hAnsiTheme="minorHAnsi" w:cstheme="minorBidi"/>
          <w:color w:val="0A0A0A"/>
        </w:rPr>
        <w:t xml:space="preserve"> or less was earned will not be counted toward required clinical experiences.</w:t>
      </w:r>
    </w:p>
    <w:p w14:paraId="5EDCD393" w14:textId="679B3F71" w:rsidR="314FAC23" w:rsidRPr="003F7FB3" w:rsidRDefault="314FAC23" w:rsidP="4053485F">
      <w:pPr>
        <w:pStyle w:val="ListParagraph"/>
        <w:numPr>
          <w:ilvl w:val="0"/>
          <w:numId w:val="3"/>
        </w:num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While grades are important, the student</w:t>
      </w:r>
      <w:r w:rsidR="006D66FA">
        <w:rPr>
          <w:rFonts w:asciiTheme="minorHAnsi" w:eastAsiaTheme="minorEastAsia" w:hAnsiTheme="minorHAnsi" w:cstheme="minorBidi"/>
          <w:color w:val="0A0A0A"/>
        </w:rPr>
        <w:t>’</w:t>
      </w:r>
      <w:r w:rsidRPr="4053485F">
        <w:rPr>
          <w:rFonts w:asciiTheme="minorHAnsi" w:eastAsiaTheme="minorEastAsia" w:hAnsiTheme="minorHAnsi" w:cstheme="minorBidi"/>
          <w:color w:val="0A0A0A"/>
        </w:rPr>
        <w:t xml:space="preserve">s continuation in the </w:t>
      </w:r>
      <w:r w:rsidR="7B3C5814" w:rsidRPr="4053485F">
        <w:rPr>
          <w:rFonts w:asciiTheme="minorHAnsi" w:eastAsiaTheme="minorEastAsia" w:hAnsiTheme="minorHAnsi" w:cstheme="minorBidi"/>
          <w:color w:val="0A0A0A"/>
        </w:rPr>
        <w:t xml:space="preserve">program </w:t>
      </w:r>
      <w:r w:rsidRPr="4053485F">
        <w:rPr>
          <w:rFonts w:asciiTheme="minorHAnsi" w:eastAsiaTheme="minorEastAsia" w:hAnsiTheme="minorHAnsi" w:cstheme="minorBidi"/>
          <w:color w:val="0A0A0A"/>
        </w:rPr>
        <w:t>is based on the composite picture of the ability of the student to perform satisfactorily in the clinical phase of training as well as the academic components.</w:t>
      </w:r>
    </w:p>
    <w:p w14:paraId="27998B94" w14:textId="1C9DB101" w:rsidR="4053485F" w:rsidRDefault="4053485F" w:rsidP="4053485F">
      <w:pPr>
        <w:rPr>
          <w:rFonts w:asciiTheme="minorHAnsi" w:eastAsiaTheme="minorEastAsia" w:hAnsiTheme="minorHAnsi" w:cstheme="minorBidi"/>
          <w:color w:val="0A0A0A"/>
        </w:rPr>
      </w:pPr>
    </w:p>
    <w:p w14:paraId="3F11BE31" w14:textId="5CB7781A" w:rsidR="00DE7BBD" w:rsidRPr="003F7FB3" w:rsidRDefault="314FAC23" w:rsidP="42087406">
      <w:pPr>
        <w:rPr>
          <w:rFonts w:asciiTheme="minorHAnsi" w:eastAsiaTheme="minorEastAsia" w:hAnsiTheme="minorHAnsi" w:cstheme="minorBidi"/>
        </w:rPr>
      </w:pPr>
      <w:r w:rsidRPr="42087406">
        <w:rPr>
          <w:rFonts w:asciiTheme="minorHAnsi" w:eastAsiaTheme="minorEastAsia" w:hAnsiTheme="minorHAnsi" w:cstheme="minorBidi"/>
          <w:color w:val="0A0A0A"/>
        </w:rPr>
        <w:t xml:space="preserve">The programs reserve the right to refuse enrollment or program continuation to any student. This refusal will be determined by the judgment of </w:t>
      </w:r>
      <w:r w:rsidR="3C9772E3" w:rsidRPr="42087406">
        <w:rPr>
          <w:rFonts w:asciiTheme="minorHAnsi" w:eastAsiaTheme="minorEastAsia" w:hAnsiTheme="minorHAnsi" w:cstheme="minorBidi"/>
          <w:color w:val="0A0A0A"/>
        </w:rPr>
        <w:t>g</w:t>
      </w:r>
      <w:r w:rsidRPr="42087406">
        <w:rPr>
          <w:rFonts w:asciiTheme="minorHAnsi" w:eastAsiaTheme="minorEastAsia" w:hAnsiTheme="minorHAnsi" w:cstheme="minorBidi"/>
          <w:color w:val="0A0A0A"/>
        </w:rPr>
        <w:t xml:space="preserve">raduate </w:t>
      </w:r>
      <w:r w:rsidR="437FE226" w:rsidRPr="42087406">
        <w:rPr>
          <w:rFonts w:asciiTheme="minorHAnsi" w:eastAsiaTheme="minorEastAsia" w:hAnsiTheme="minorHAnsi" w:cstheme="minorBidi"/>
          <w:color w:val="0A0A0A"/>
        </w:rPr>
        <w:t>f</w:t>
      </w:r>
      <w:r w:rsidRPr="42087406">
        <w:rPr>
          <w:rFonts w:asciiTheme="minorHAnsi" w:eastAsiaTheme="minorEastAsia" w:hAnsiTheme="minorHAnsi" w:cstheme="minorBidi"/>
          <w:color w:val="0A0A0A"/>
        </w:rPr>
        <w:t>aculty based upon the student</w:t>
      </w:r>
      <w:r w:rsidR="006D66FA">
        <w:rPr>
          <w:rFonts w:asciiTheme="minorHAnsi" w:eastAsiaTheme="minorEastAsia" w:hAnsiTheme="minorHAnsi" w:cstheme="minorBidi"/>
          <w:color w:val="0A0A0A"/>
        </w:rPr>
        <w:t>’</w:t>
      </w:r>
      <w:r w:rsidRPr="42087406">
        <w:rPr>
          <w:rFonts w:asciiTheme="minorHAnsi" w:eastAsiaTheme="minorEastAsia" w:hAnsiTheme="minorHAnsi" w:cstheme="minorBidi"/>
          <w:color w:val="0A0A0A"/>
        </w:rPr>
        <w:t>s ability to successfully complete clinical practicum assignments or to assume patient care responsibilities and/or function as a clinician/teacher. Additionally, if a student has failed to demonstrate an attitude of professionalism as judged by</w:t>
      </w:r>
      <w:r w:rsidR="352ECC8F" w:rsidRPr="42087406">
        <w:rPr>
          <w:rFonts w:asciiTheme="minorHAnsi" w:eastAsiaTheme="minorEastAsia" w:hAnsiTheme="minorHAnsi" w:cstheme="minorBidi"/>
          <w:color w:val="0A0A0A"/>
        </w:rPr>
        <w:t xml:space="preserve"> the program’s</w:t>
      </w:r>
      <w:r w:rsidRPr="42087406">
        <w:rPr>
          <w:rFonts w:asciiTheme="minorHAnsi" w:eastAsiaTheme="minorEastAsia" w:hAnsiTheme="minorHAnsi" w:cstheme="minorBidi"/>
          <w:color w:val="0A0A0A"/>
        </w:rPr>
        <w:t xml:space="preserve"> </w:t>
      </w:r>
      <w:r w:rsidR="408370D1" w:rsidRPr="42087406">
        <w:rPr>
          <w:rFonts w:asciiTheme="minorHAnsi" w:eastAsiaTheme="minorEastAsia" w:hAnsiTheme="minorHAnsi" w:cstheme="minorBidi"/>
          <w:color w:val="0A0A0A"/>
        </w:rPr>
        <w:t>g</w:t>
      </w:r>
      <w:r w:rsidRPr="42087406">
        <w:rPr>
          <w:rFonts w:asciiTheme="minorHAnsi" w:eastAsiaTheme="minorEastAsia" w:hAnsiTheme="minorHAnsi" w:cstheme="minorBidi"/>
          <w:color w:val="0A0A0A"/>
        </w:rPr>
        <w:t xml:space="preserve">raduate </w:t>
      </w:r>
      <w:r w:rsidR="03AC49CF" w:rsidRPr="42087406">
        <w:rPr>
          <w:rFonts w:asciiTheme="minorHAnsi" w:eastAsiaTheme="minorEastAsia" w:hAnsiTheme="minorHAnsi" w:cstheme="minorBidi"/>
          <w:color w:val="0A0A0A"/>
        </w:rPr>
        <w:t>f</w:t>
      </w:r>
      <w:r w:rsidRPr="42087406">
        <w:rPr>
          <w:rFonts w:asciiTheme="minorHAnsi" w:eastAsiaTheme="minorEastAsia" w:hAnsiTheme="minorHAnsi" w:cstheme="minorBidi"/>
          <w:color w:val="0A0A0A"/>
        </w:rPr>
        <w:t>aculty, a student may be dismissed from the program.</w:t>
      </w:r>
      <w:r w:rsidR="49AEA6F9" w:rsidRPr="42087406">
        <w:rPr>
          <w:rFonts w:asciiTheme="minorHAnsi" w:eastAsiaTheme="minorEastAsia" w:hAnsiTheme="minorHAnsi" w:cstheme="minorBidi"/>
          <w:color w:val="0A0A0A"/>
        </w:rPr>
        <w:t xml:space="preserve"> </w:t>
      </w:r>
      <w:r w:rsidR="00EE224B" w:rsidRPr="4053485F">
        <w:rPr>
          <w:rFonts w:asciiTheme="minorHAnsi" w:eastAsiaTheme="minorEastAsia" w:hAnsiTheme="minorHAnsi" w:cstheme="minorBidi"/>
          <w:spacing w:val="-8"/>
          <w:w w:val="110"/>
        </w:rPr>
        <w:t>Please</w:t>
      </w:r>
      <w:r w:rsidR="00EE224B" w:rsidRPr="4053485F">
        <w:rPr>
          <w:rFonts w:asciiTheme="minorHAnsi" w:eastAsiaTheme="minorEastAsia" w:hAnsiTheme="minorHAnsi" w:cstheme="minorBidi"/>
          <w:spacing w:val="-22"/>
          <w:w w:val="110"/>
        </w:rPr>
        <w:t xml:space="preserve"> </w:t>
      </w:r>
      <w:r w:rsidR="00EE224B" w:rsidRPr="4053485F">
        <w:rPr>
          <w:rFonts w:asciiTheme="minorHAnsi" w:eastAsiaTheme="minorEastAsia" w:hAnsiTheme="minorHAnsi" w:cstheme="minorBidi"/>
          <w:spacing w:val="-8"/>
          <w:w w:val="110"/>
        </w:rPr>
        <w:t>refer</w:t>
      </w:r>
      <w:r w:rsidR="00EE224B" w:rsidRPr="4053485F">
        <w:rPr>
          <w:rFonts w:asciiTheme="minorHAnsi" w:eastAsiaTheme="minorEastAsia" w:hAnsiTheme="minorHAnsi" w:cstheme="minorBidi"/>
          <w:spacing w:val="-22"/>
          <w:w w:val="110"/>
        </w:rPr>
        <w:t xml:space="preserve"> </w:t>
      </w:r>
      <w:r w:rsidR="00EE224B" w:rsidRPr="4053485F">
        <w:rPr>
          <w:rFonts w:asciiTheme="minorHAnsi" w:eastAsiaTheme="minorEastAsia" w:hAnsiTheme="minorHAnsi" w:cstheme="minorBidi"/>
          <w:spacing w:val="-5"/>
          <w:w w:val="110"/>
        </w:rPr>
        <w:t>to</w:t>
      </w:r>
      <w:r w:rsidR="00EE224B" w:rsidRPr="4053485F">
        <w:rPr>
          <w:rFonts w:asciiTheme="minorHAnsi" w:eastAsiaTheme="minorEastAsia" w:hAnsiTheme="minorHAnsi" w:cstheme="minorBidi"/>
          <w:spacing w:val="-22"/>
          <w:w w:val="110"/>
        </w:rPr>
        <w:t xml:space="preserve"> </w:t>
      </w:r>
      <w:r w:rsidR="00EE224B" w:rsidRPr="4053485F">
        <w:rPr>
          <w:rFonts w:asciiTheme="minorHAnsi" w:eastAsiaTheme="minorEastAsia" w:hAnsiTheme="minorHAnsi" w:cstheme="minorBidi"/>
          <w:spacing w:val="-7"/>
          <w:w w:val="110"/>
        </w:rPr>
        <w:t>the</w:t>
      </w:r>
      <w:r w:rsidR="00EE224B" w:rsidRPr="4053485F">
        <w:rPr>
          <w:rFonts w:asciiTheme="minorHAnsi" w:eastAsiaTheme="minorEastAsia" w:hAnsiTheme="minorHAnsi" w:cstheme="minorBidi"/>
          <w:spacing w:val="-21"/>
          <w:w w:val="110"/>
        </w:rPr>
        <w:t xml:space="preserve"> </w:t>
      </w:r>
      <w:r w:rsidR="00EE224B" w:rsidRPr="4053485F">
        <w:rPr>
          <w:rFonts w:asciiTheme="minorHAnsi" w:eastAsiaTheme="minorEastAsia" w:hAnsiTheme="minorHAnsi" w:cstheme="minorBidi"/>
          <w:spacing w:val="-9"/>
          <w:w w:val="110"/>
        </w:rPr>
        <w:t>retention</w:t>
      </w:r>
      <w:r w:rsidR="00EE224B" w:rsidRPr="4053485F">
        <w:rPr>
          <w:rFonts w:asciiTheme="minorHAnsi" w:eastAsiaTheme="minorEastAsia" w:hAnsiTheme="minorHAnsi" w:cstheme="minorBidi"/>
          <w:spacing w:val="-23"/>
          <w:w w:val="110"/>
        </w:rPr>
        <w:t xml:space="preserve"> </w:t>
      </w:r>
      <w:r w:rsidR="00EE224B" w:rsidRPr="4053485F">
        <w:rPr>
          <w:rFonts w:asciiTheme="minorHAnsi" w:eastAsiaTheme="minorEastAsia" w:hAnsiTheme="minorHAnsi" w:cstheme="minorBidi"/>
          <w:spacing w:val="-9"/>
          <w:w w:val="110"/>
        </w:rPr>
        <w:t>policies</w:t>
      </w:r>
      <w:r w:rsidR="00EE224B" w:rsidRPr="4053485F">
        <w:rPr>
          <w:rFonts w:asciiTheme="minorHAnsi" w:eastAsiaTheme="minorEastAsia" w:hAnsiTheme="minorHAnsi" w:cstheme="minorBidi"/>
          <w:spacing w:val="-23"/>
          <w:w w:val="110"/>
        </w:rPr>
        <w:t xml:space="preserve"> </w:t>
      </w:r>
      <w:r w:rsidR="00EE224B" w:rsidRPr="4053485F">
        <w:rPr>
          <w:rFonts w:asciiTheme="minorHAnsi" w:eastAsiaTheme="minorEastAsia" w:hAnsiTheme="minorHAnsi" w:cstheme="minorBidi"/>
          <w:spacing w:val="-5"/>
          <w:w w:val="110"/>
        </w:rPr>
        <w:t>of</w:t>
      </w:r>
      <w:r w:rsidR="00EE224B" w:rsidRPr="4053485F">
        <w:rPr>
          <w:rFonts w:asciiTheme="minorHAnsi" w:eastAsiaTheme="minorEastAsia" w:hAnsiTheme="minorHAnsi" w:cstheme="minorBidi"/>
          <w:spacing w:val="-23"/>
          <w:w w:val="110"/>
        </w:rPr>
        <w:t xml:space="preserve"> </w:t>
      </w:r>
      <w:r w:rsidR="00EE224B" w:rsidRPr="4053485F">
        <w:rPr>
          <w:rFonts w:asciiTheme="minorHAnsi" w:eastAsiaTheme="minorEastAsia" w:hAnsiTheme="minorHAnsi" w:cstheme="minorBidi"/>
          <w:spacing w:val="-7"/>
          <w:w w:val="110"/>
        </w:rPr>
        <w:t>the</w:t>
      </w:r>
      <w:r w:rsidR="00EE224B" w:rsidRPr="4053485F">
        <w:rPr>
          <w:rFonts w:asciiTheme="minorHAnsi" w:eastAsiaTheme="minorEastAsia" w:hAnsiTheme="minorHAnsi" w:cstheme="minorBidi"/>
          <w:spacing w:val="-21"/>
          <w:w w:val="110"/>
        </w:rPr>
        <w:t xml:space="preserve"> </w:t>
      </w:r>
      <w:r w:rsidR="00EE224B" w:rsidRPr="4053485F">
        <w:rPr>
          <w:rFonts w:asciiTheme="minorHAnsi" w:eastAsiaTheme="minorEastAsia" w:hAnsiTheme="minorHAnsi" w:cstheme="minorBidi"/>
          <w:spacing w:val="-9"/>
          <w:w w:val="110"/>
        </w:rPr>
        <w:t>Graduate</w:t>
      </w:r>
      <w:r w:rsidR="00EE224B" w:rsidRPr="4053485F">
        <w:rPr>
          <w:rFonts w:asciiTheme="minorHAnsi" w:eastAsiaTheme="minorEastAsia" w:hAnsiTheme="minorHAnsi" w:cstheme="minorBidi"/>
          <w:spacing w:val="-22"/>
          <w:w w:val="110"/>
        </w:rPr>
        <w:t xml:space="preserve"> </w:t>
      </w:r>
      <w:r w:rsidR="00EE224B" w:rsidRPr="4053485F">
        <w:rPr>
          <w:rFonts w:asciiTheme="minorHAnsi" w:eastAsiaTheme="minorEastAsia" w:hAnsiTheme="minorHAnsi" w:cstheme="minorBidi"/>
          <w:spacing w:val="-9"/>
          <w:w w:val="110"/>
        </w:rPr>
        <w:t xml:space="preserve">College </w:t>
      </w:r>
      <w:r w:rsidR="4885A415" w:rsidRPr="4053485F">
        <w:rPr>
          <w:rFonts w:asciiTheme="minorHAnsi" w:eastAsiaTheme="minorEastAsia" w:hAnsiTheme="minorHAnsi" w:cstheme="minorBidi"/>
          <w:spacing w:val="-9"/>
          <w:w w:val="110"/>
        </w:rPr>
        <w:t>that</w:t>
      </w:r>
      <w:r w:rsidR="00EE224B" w:rsidRPr="4053485F">
        <w:rPr>
          <w:rFonts w:asciiTheme="minorHAnsi" w:eastAsiaTheme="minorEastAsia" w:hAnsiTheme="minorHAnsi" w:cstheme="minorBidi"/>
          <w:spacing w:val="-9"/>
          <w:w w:val="110"/>
        </w:rPr>
        <w:t xml:space="preserve"> can be</w:t>
      </w:r>
      <w:r w:rsidR="00EE224B" w:rsidRPr="4053485F">
        <w:rPr>
          <w:rFonts w:asciiTheme="minorHAnsi" w:eastAsiaTheme="minorEastAsia" w:hAnsiTheme="minorHAnsi" w:cstheme="minorBidi"/>
          <w:spacing w:val="-6"/>
          <w:w w:val="110"/>
        </w:rPr>
        <w:t xml:space="preserve"> </w:t>
      </w:r>
      <w:r w:rsidR="00EE224B" w:rsidRPr="4053485F">
        <w:rPr>
          <w:rFonts w:asciiTheme="minorHAnsi" w:eastAsiaTheme="minorEastAsia" w:hAnsiTheme="minorHAnsi" w:cstheme="minorBidi"/>
          <w:spacing w:val="-8"/>
          <w:w w:val="110"/>
        </w:rPr>
        <w:t>found</w:t>
      </w:r>
      <w:r w:rsidR="00EE224B" w:rsidRPr="4053485F">
        <w:rPr>
          <w:rFonts w:asciiTheme="minorHAnsi" w:eastAsiaTheme="minorEastAsia" w:hAnsiTheme="minorHAnsi" w:cstheme="minorBidi"/>
          <w:spacing w:val="-23"/>
          <w:w w:val="110"/>
        </w:rPr>
        <w:t xml:space="preserve"> </w:t>
      </w:r>
      <w:r w:rsidR="00EE224B" w:rsidRPr="4053485F">
        <w:rPr>
          <w:rFonts w:asciiTheme="minorHAnsi" w:eastAsiaTheme="minorEastAsia" w:hAnsiTheme="minorHAnsi" w:cstheme="minorBidi"/>
          <w:spacing w:val="-5"/>
          <w:w w:val="110"/>
        </w:rPr>
        <w:t>in</w:t>
      </w:r>
      <w:r w:rsidR="00EE224B" w:rsidRPr="4053485F">
        <w:rPr>
          <w:rFonts w:asciiTheme="minorHAnsi" w:eastAsiaTheme="minorEastAsia" w:hAnsiTheme="minorHAnsi" w:cstheme="minorBidi"/>
          <w:spacing w:val="-23"/>
          <w:w w:val="110"/>
        </w:rPr>
        <w:t xml:space="preserve"> </w:t>
      </w:r>
      <w:r w:rsidR="00EE224B" w:rsidRPr="4053485F">
        <w:rPr>
          <w:rFonts w:asciiTheme="minorHAnsi" w:eastAsiaTheme="minorEastAsia" w:hAnsiTheme="minorHAnsi" w:cstheme="minorBidi"/>
          <w:spacing w:val="-7"/>
          <w:w w:val="110"/>
        </w:rPr>
        <w:t>the</w:t>
      </w:r>
      <w:r w:rsidR="00EE224B" w:rsidRPr="4053485F">
        <w:rPr>
          <w:rFonts w:asciiTheme="minorHAnsi" w:eastAsiaTheme="minorEastAsia" w:hAnsiTheme="minorHAnsi" w:cstheme="minorBidi"/>
          <w:spacing w:val="-22"/>
          <w:w w:val="110"/>
        </w:rPr>
        <w:t xml:space="preserve"> </w:t>
      </w:r>
      <w:r w:rsidR="00EE224B" w:rsidRPr="4053485F">
        <w:rPr>
          <w:rFonts w:asciiTheme="minorHAnsi" w:eastAsiaTheme="minorEastAsia" w:hAnsiTheme="minorHAnsi" w:cstheme="minorBidi"/>
          <w:spacing w:val="-8"/>
          <w:w w:val="110"/>
        </w:rPr>
        <w:t>Graduate</w:t>
      </w:r>
      <w:r w:rsidR="00EE224B" w:rsidRPr="4053485F">
        <w:rPr>
          <w:rFonts w:asciiTheme="minorHAnsi" w:eastAsiaTheme="minorEastAsia" w:hAnsiTheme="minorHAnsi" w:cstheme="minorBidi"/>
          <w:spacing w:val="-21"/>
          <w:w w:val="110"/>
        </w:rPr>
        <w:t xml:space="preserve"> </w:t>
      </w:r>
      <w:r w:rsidR="00EE224B" w:rsidRPr="4053485F">
        <w:rPr>
          <w:rFonts w:asciiTheme="minorHAnsi" w:eastAsiaTheme="minorEastAsia" w:hAnsiTheme="minorHAnsi" w:cstheme="minorBidi"/>
          <w:spacing w:val="-9"/>
          <w:w w:val="110"/>
        </w:rPr>
        <w:t>Catalog.</w:t>
      </w:r>
      <w:r w:rsidR="00EE224B" w:rsidRPr="4053485F">
        <w:rPr>
          <w:rFonts w:asciiTheme="minorHAnsi" w:eastAsiaTheme="minorEastAsia" w:hAnsiTheme="minorHAnsi" w:cstheme="minorBidi"/>
          <w:spacing w:val="19"/>
          <w:w w:val="110"/>
        </w:rPr>
        <w:t xml:space="preserve"> </w:t>
      </w:r>
      <w:r w:rsidR="66D7C553" w:rsidRPr="4053485F">
        <w:rPr>
          <w:rFonts w:asciiTheme="minorHAnsi" w:eastAsiaTheme="minorEastAsia" w:hAnsiTheme="minorHAnsi" w:cstheme="minorBidi"/>
          <w:spacing w:val="19"/>
          <w:w w:val="110"/>
        </w:rPr>
        <w:t>Y</w:t>
      </w:r>
      <w:r w:rsidR="00EE224B" w:rsidRPr="4053485F">
        <w:rPr>
          <w:rFonts w:asciiTheme="minorHAnsi" w:eastAsiaTheme="minorEastAsia" w:hAnsiTheme="minorHAnsi" w:cstheme="minorBidi"/>
          <w:spacing w:val="-6"/>
          <w:w w:val="110"/>
        </w:rPr>
        <w:t>ou</w:t>
      </w:r>
      <w:r w:rsidR="00EE224B" w:rsidRPr="4053485F">
        <w:rPr>
          <w:rFonts w:asciiTheme="minorHAnsi" w:eastAsiaTheme="minorEastAsia" w:hAnsiTheme="minorHAnsi" w:cstheme="minorBidi"/>
          <w:spacing w:val="-23"/>
          <w:w w:val="110"/>
        </w:rPr>
        <w:t xml:space="preserve"> </w:t>
      </w:r>
      <w:r w:rsidR="00EE224B" w:rsidRPr="4053485F">
        <w:rPr>
          <w:rFonts w:asciiTheme="minorHAnsi" w:eastAsiaTheme="minorEastAsia" w:hAnsiTheme="minorHAnsi" w:cstheme="minorBidi"/>
          <w:spacing w:val="-7"/>
          <w:w w:val="110"/>
        </w:rPr>
        <w:t>must</w:t>
      </w:r>
      <w:r w:rsidR="00EE224B" w:rsidRPr="4053485F">
        <w:rPr>
          <w:rFonts w:asciiTheme="minorHAnsi" w:eastAsiaTheme="minorEastAsia" w:hAnsiTheme="minorHAnsi" w:cstheme="minorBidi"/>
          <w:spacing w:val="-21"/>
          <w:w w:val="110"/>
        </w:rPr>
        <w:t xml:space="preserve"> </w:t>
      </w:r>
      <w:r w:rsidR="00EE224B" w:rsidRPr="4053485F">
        <w:rPr>
          <w:rFonts w:asciiTheme="minorHAnsi" w:eastAsiaTheme="minorEastAsia" w:hAnsiTheme="minorHAnsi" w:cstheme="minorBidi"/>
          <w:spacing w:val="-9"/>
          <w:w w:val="110"/>
        </w:rPr>
        <w:t>attain</w:t>
      </w:r>
      <w:r w:rsidR="00EE224B" w:rsidRPr="4053485F">
        <w:rPr>
          <w:rFonts w:asciiTheme="minorHAnsi" w:eastAsiaTheme="minorEastAsia" w:hAnsiTheme="minorHAnsi" w:cstheme="minorBidi"/>
          <w:spacing w:val="-23"/>
          <w:w w:val="110"/>
        </w:rPr>
        <w:t xml:space="preserve"> </w:t>
      </w:r>
      <w:r w:rsidR="00EE224B" w:rsidRPr="4053485F">
        <w:rPr>
          <w:rFonts w:asciiTheme="minorHAnsi" w:eastAsiaTheme="minorEastAsia" w:hAnsiTheme="minorHAnsi" w:cstheme="minorBidi"/>
          <w:w w:val="110"/>
        </w:rPr>
        <w:t>a</w:t>
      </w:r>
      <w:r w:rsidR="00EE224B" w:rsidRPr="4053485F">
        <w:rPr>
          <w:rFonts w:asciiTheme="minorHAnsi" w:eastAsiaTheme="minorEastAsia" w:hAnsiTheme="minorHAnsi" w:cstheme="minorBidi"/>
          <w:spacing w:val="-22"/>
          <w:w w:val="110"/>
        </w:rPr>
        <w:t xml:space="preserve"> </w:t>
      </w:r>
      <w:r w:rsidR="00EE224B" w:rsidRPr="4053485F">
        <w:rPr>
          <w:rFonts w:asciiTheme="minorHAnsi" w:eastAsiaTheme="minorEastAsia" w:hAnsiTheme="minorHAnsi" w:cstheme="minorBidi"/>
          <w:spacing w:val="-8"/>
          <w:w w:val="110"/>
        </w:rPr>
        <w:t>minimum</w:t>
      </w:r>
      <w:r w:rsidR="00EE224B" w:rsidRPr="4053485F">
        <w:rPr>
          <w:rFonts w:asciiTheme="minorHAnsi" w:eastAsiaTheme="minorEastAsia" w:hAnsiTheme="minorHAnsi" w:cstheme="minorBidi"/>
          <w:spacing w:val="-21"/>
          <w:w w:val="110"/>
        </w:rPr>
        <w:t xml:space="preserve"> </w:t>
      </w:r>
      <w:r w:rsidR="00EE224B" w:rsidRPr="4053485F">
        <w:rPr>
          <w:rFonts w:asciiTheme="minorHAnsi" w:eastAsiaTheme="minorEastAsia" w:hAnsiTheme="minorHAnsi" w:cstheme="minorBidi"/>
          <w:spacing w:val="-6"/>
          <w:w w:val="110"/>
        </w:rPr>
        <w:t>GPA</w:t>
      </w:r>
      <w:r w:rsidR="00EE224B" w:rsidRPr="4053485F">
        <w:rPr>
          <w:rFonts w:asciiTheme="minorHAnsi" w:eastAsiaTheme="minorEastAsia" w:hAnsiTheme="minorHAnsi" w:cstheme="minorBidi"/>
          <w:spacing w:val="-23"/>
          <w:w w:val="110"/>
        </w:rPr>
        <w:t xml:space="preserve"> </w:t>
      </w:r>
      <w:r w:rsidR="00EE224B" w:rsidRPr="4053485F">
        <w:rPr>
          <w:rFonts w:asciiTheme="minorHAnsi" w:eastAsiaTheme="minorEastAsia" w:hAnsiTheme="minorHAnsi" w:cstheme="minorBidi"/>
          <w:spacing w:val="-5"/>
          <w:w w:val="110"/>
        </w:rPr>
        <w:t>of</w:t>
      </w:r>
      <w:r w:rsidR="00EE224B" w:rsidRPr="4053485F">
        <w:rPr>
          <w:rFonts w:asciiTheme="minorHAnsi" w:eastAsiaTheme="minorEastAsia" w:hAnsiTheme="minorHAnsi" w:cstheme="minorBidi"/>
          <w:spacing w:val="-23"/>
          <w:w w:val="110"/>
        </w:rPr>
        <w:t xml:space="preserve"> </w:t>
      </w:r>
      <w:r w:rsidR="00EE224B" w:rsidRPr="4053485F">
        <w:rPr>
          <w:rFonts w:asciiTheme="minorHAnsi" w:eastAsiaTheme="minorEastAsia" w:hAnsiTheme="minorHAnsi" w:cstheme="minorBidi"/>
          <w:spacing w:val="-7"/>
          <w:w w:val="110"/>
        </w:rPr>
        <w:t>3.0</w:t>
      </w:r>
      <w:r w:rsidR="00EE224B" w:rsidRPr="4053485F">
        <w:rPr>
          <w:rFonts w:asciiTheme="minorHAnsi" w:eastAsiaTheme="minorEastAsia" w:hAnsiTheme="minorHAnsi" w:cstheme="minorBidi"/>
          <w:spacing w:val="-21"/>
          <w:w w:val="110"/>
        </w:rPr>
        <w:t xml:space="preserve"> </w:t>
      </w:r>
      <w:r w:rsidR="00EE224B" w:rsidRPr="4053485F">
        <w:rPr>
          <w:rFonts w:asciiTheme="minorHAnsi" w:eastAsiaTheme="minorEastAsia" w:hAnsiTheme="minorHAnsi" w:cstheme="minorBidi"/>
          <w:spacing w:val="-5"/>
          <w:w w:val="110"/>
        </w:rPr>
        <w:t>in</w:t>
      </w:r>
      <w:r w:rsidR="00EE224B" w:rsidRPr="4053485F">
        <w:rPr>
          <w:rFonts w:asciiTheme="minorHAnsi" w:eastAsiaTheme="minorEastAsia" w:hAnsiTheme="minorHAnsi" w:cstheme="minorBidi"/>
          <w:spacing w:val="-21"/>
          <w:w w:val="110"/>
        </w:rPr>
        <w:t xml:space="preserve"> </w:t>
      </w:r>
      <w:r w:rsidR="00EE224B" w:rsidRPr="4053485F">
        <w:rPr>
          <w:rFonts w:asciiTheme="minorHAnsi" w:eastAsiaTheme="minorEastAsia" w:hAnsiTheme="minorHAnsi" w:cstheme="minorBidi"/>
          <w:spacing w:val="-7"/>
          <w:w w:val="110"/>
        </w:rPr>
        <w:t>all</w:t>
      </w:r>
      <w:r w:rsidR="00EE224B" w:rsidRPr="4053485F">
        <w:rPr>
          <w:rFonts w:asciiTheme="minorHAnsi" w:eastAsiaTheme="minorEastAsia" w:hAnsiTheme="minorHAnsi" w:cstheme="minorBidi"/>
          <w:spacing w:val="-22"/>
          <w:w w:val="110"/>
        </w:rPr>
        <w:t xml:space="preserve"> </w:t>
      </w:r>
      <w:r w:rsidR="00EE224B" w:rsidRPr="4053485F">
        <w:rPr>
          <w:rFonts w:asciiTheme="minorHAnsi" w:eastAsiaTheme="minorEastAsia" w:hAnsiTheme="minorHAnsi" w:cstheme="minorBidi"/>
          <w:spacing w:val="-9"/>
          <w:w w:val="110"/>
        </w:rPr>
        <w:t>graduate coursework</w:t>
      </w:r>
      <w:r w:rsidR="00EE224B" w:rsidRPr="4053485F">
        <w:rPr>
          <w:rFonts w:asciiTheme="minorHAnsi" w:eastAsiaTheme="minorEastAsia" w:hAnsiTheme="minorHAnsi" w:cstheme="minorBidi"/>
          <w:spacing w:val="-19"/>
          <w:w w:val="110"/>
        </w:rPr>
        <w:t xml:space="preserve"> </w:t>
      </w:r>
      <w:r w:rsidR="00EE224B" w:rsidRPr="4053485F">
        <w:rPr>
          <w:rFonts w:asciiTheme="minorHAnsi" w:eastAsiaTheme="minorEastAsia" w:hAnsiTheme="minorHAnsi" w:cstheme="minorBidi"/>
          <w:spacing w:val="-9"/>
          <w:w w:val="110"/>
        </w:rPr>
        <w:t>associated</w:t>
      </w:r>
      <w:r w:rsidR="00EE224B" w:rsidRPr="4053485F">
        <w:rPr>
          <w:rFonts w:asciiTheme="minorHAnsi" w:eastAsiaTheme="minorEastAsia" w:hAnsiTheme="minorHAnsi" w:cstheme="minorBidi"/>
          <w:spacing w:val="-20"/>
          <w:w w:val="110"/>
        </w:rPr>
        <w:t xml:space="preserve"> </w:t>
      </w:r>
      <w:r w:rsidR="00EE224B" w:rsidRPr="4053485F">
        <w:rPr>
          <w:rFonts w:asciiTheme="minorHAnsi" w:eastAsiaTheme="minorEastAsia" w:hAnsiTheme="minorHAnsi" w:cstheme="minorBidi"/>
          <w:spacing w:val="-7"/>
          <w:w w:val="110"/>
        </w:rPr>
        <w:t>with</w:t>
      </w:r>
      <w:r w:rsidR="00EE224B" w:rsidRPr="4053485F">
        <w:rPr>
          <w:rFonts w:asciiTheme="minorHAnsi" w:eastAsiaTheme="minorEastAsia" w:hAnsiTheme="minorHAnsi" w:cstheme="minorBidi"/>
          <w:spacing w:val="-20"/>
          <w:w w:val="110"/>
        </w:rPr>
        <w:t xml:space="preserve"> </w:t>
      </w:r>
      <w:r w:rsidR="00EE224B" w:rsidRPr="4053485F">
        <w:rPr>
          <w:rFonts w:asciiTheme="minorHAnsi" w:eastAsiaTheme="minorEastAsia" w:hAnsiTheme="minorHAnsi" w:cstheme="minorBidi"/>
          <w:spacing w:val="-7"/>
          <w:w w:val="110"/>
        </w:rPr>
        <w:t>your</w:t>
      </w:r>
      <w:r w:rsidR="00EE224B" w:rsidRPr="4053485F">
        <w:rPr>
          <w:rFonts w:asciiTheme="minorHAnsi" w:eastAsiaTheme="minorEastAsia" w:hAnsiTheme="minorHAnsi" w:cstheme="minorBidi"/>
          <w:spacing w:val="-19"/>
          <w:w w:val="110"/>
        </w:rPr>
        <w:t xml:space="preserve"> </w:t>
      </w:r>
      <w:r w:rsidR="00EE224B" w:rsidRPr="4053485F">
        <w:rPr>
          <w:rFonts w:asciiTheme="minorHAnsi" w:eastAsiaTheme="minorEastAsia" w:hAnsiTheme="minorHAnsi" w:cstheme="minorBidi"/>
          <w:spacing w:val="-9"/>
          <w:w w:val="110"/>
        </w:rPr>
        <w:t>degree.</w:t>
      </w:r>
    </w:p>
    <w:p w14:paraId="3F11BE34" w14:textId="716CA769" w:rsidR="00DE7BBD" w:rsidRPr="003F7FB3" w:rsidRDefault="00DE7BBD" w:rsidP="4053485F">
      <w:pPr>
        <w:pStyle w:val="BodyText"/>
        <w:rPr>
          <w:rFonts w:asciiTheme="minorHAnsi" w:eastAsiaTheme="minorEastAsia" w:hAnsiTheme="minorHAnsi" w:cstheme="minorBidi"/>
          <w:sz w:val="19"/>
          <w:szCs w:val="19"/>
        </w:rPr>
      </w:pPr>
    </w:p>
    <w:p w14:paraId="02738064" w14:textId="67C11465" w:rsidR="00DE7BBD" w:rsidRPr="00BA22CB" w:rsidRDefault="1FF062F2" w:rsidP="4053485F">
      <w:pPr>
        <w:pStyle w:val="Heading2"/>
        <w:rPr>
          <w:rFonts w:asciiTheme="minorHAnsi" w:eastAsiaTheme="minorEastAsia" w:hAnsiTheme="minorHAnsi" w:cstheme="minorBidi"/>
        </w:rPr>
      </w:pPr>
      <w:bookmarkStart w:id="28" w:name="_Student_Support_and"/>
      <w:bookmarkEnd w:id="28"/>
      <w:r w:rsidRPr="4053485F">
        <w:rPr>
          <w:rFonts w:asciiTheme="minorHAnsi" w:eastAsiaTheme="minorEastAsia" w:hAnsiTheme="minorHAnsi" w:cstheme="minorBidi"/>
        </w:rPr>
        <w:t>Student Support and Remediation</w:t>
      </w:r>
    </w:p>
    <w:p w14:paraId="3F11BE35" w14:textId="5F3B4537" w:rsidR="00DE7BBD" w:rsidRDefault="00EE224B" w:rsidP="4053485F">
      <w:pPr>
        <w:pStyle w:val="BodyText"/>
        <w:spacing w:line="259" w:lineRule="auto"/>
        <w:ind w:right="145"/>
        <w:rPr>
          <w:rFonts w:asciiTheme="minorHAnsi" w:eastAsiaTheme="minorEastAsia" w:hAnsiTheme="minorHAnsi" w:cstheme="minorBidi"/>
        </w:rPr>
      </w:pPr>
      <w:r w:rsidRPr="4053485F">
        <w:rPr>
          <w:rFonts w:asciiTheme="minorHAnsi" w:eastAsiaTheme="minorEastAsia" w:hAnsiTheme="minorHAnsi" w:cstheme="minorBidi"/>
        </w:rPr>
        <w:t>Students in</w:t>
      </w:r>
      <w:r w:rsidR="609E1CC3" w:rsidRPr="4053485F">
        <w:rPr>
          <w:rFonts w:asciiTheme="minorHAnsi" w:eastAsiaTheme="minorEastAsia" w:hAnsiTheme="minorHAnsi" w:cstheme="minorBidi"/>
        </w:rPr>
        <w:t xml:space="preserve"> the</w:t>
      </w:r>
      <w:r w:rsidRPr="4053485F">
        <w:rPr>
          <w:rFonts w:asciiTheme="minorHAnsi" w:eastAsiaTheme="minorEastAsia" w:hAnsiTheme="minorHAnsi" w:cstheme="minorBidi"/>
        </w:rPr>
        <w:t xml:space="preserve"> graduate programs are continuously monitored </w:t>
      </w:r>
      <w:r w:rsidR="00BA2473" w:rsidRPr="4053485F">
        <w:rPr>
          <w:rFonts w:asciiTheme="minorHAnsi" w:eastAsiaTheme="minorEastAsia" w:hAnsiTheme="minorHAnsi" w:cstheme="minorBidi"/>
        </w:rPr>
        <w:t>regarding</w:t>
      </w:r>
      <w:r w:rsidRPr="4053485F">
        <w:rPr>
          <w:rFonts w:asciiTheme="minorHAnsi" w:eastAsiaTheme="minorEastAsia" w:hAnsiTheme="minorHAnsi" w:cstheme="minorBidi"/>
          <w:spacing w:val="2"/>
        </w:rPr>
        <w:t xml:space="preserve"> </w:t>
      </w:r>
      <w:r w:rsidRPr="4053485F">
        <w:rPr>
          <w:rFonts w:asciiTheme="minorHAnsi" w:eastAsiaTheme="minorEastAsia" w:hAnsiTheme="minorHAnsi" w:cstheme="minorBidi"/>
        </w:rPr>
        <w:t xml:space="preserve">academic, </w:t>
      </w:r>
      <w:r w:rsidR="00F2377A" w:rsidRPr="4053485F">
        <w:rPr>
          <w:rFonts w:asciiTheme="minorHAnsi" w:eastAsiaTheme="minorEastAsia" w:hAnsiTheme="minorHAnsi" w:cstheme="minorBidi"/>
        </w:rPr>
        <w:t>clinical,</w:t>
      </w:r>
      <w:r w:rsidRPr="4053485F">
        <w:rPr>
          <w:rFonts w:asciiTheme="minorHAnsi" w:eastAsiaTheme="minorEastAsia" w:hAnsiTheme="minorHAnsi" w:cstheme="minorBidi"/>
        </w:rPr>
        <w:t xml:space="preserve"> and professional growth. Students </w:t>
      </w:r>
      <w:r w:rsidRPr="4053485F">
        <w:rPr>
          <w:rFonts w:asciiTheme="minorHAnsi" w:eastAsiaTheme="minorEastAsia" w:hAnsiTheme="minorHAnsi" w:cstheme="minorBidi"/>
          <w:spacing w:val="-2"/>
        </w:rPr>
        <w:t xml:space="preserve">who </w:t>
      </w:r>
      <w:r w:rsidRPr="4053485F">
        <w:rPr>
          <w:rFonts w:asciiTheme="minorHAnsi" w:eastAsiaTheme="minorEastAsia" w:hAnsiTheme="minorHAnsi" w:cstheme="minorBidi"/>
        </w:rPr>
        <w:t xml:space="preserve">fail to achieve satisfactory performance in any of the above areas will be subject to a plan of remediation. Depending upon the area of deficiency, a </w:t>
      </w:r>
      <w:r w:rsidRPr="4053485F">
        <w:rPr>
          <w:rFonts w:asciiTheme="minorHAnsi" w:eastAsiaTheme="minorEastAsia" w:hAnsiTheme="minorHAnsi" w:cstheme="minorBidi"/>
          <w:spacing w:val="-3"/>
        </w:rPr>
        <w:t xml:space="preserve">remediation plan </w:t>
      </w:r>
      <w:r w:rsidRPr="4053485F">
        <w:rPr>
          <w:rFonts w:asciiTheme="minorHAnsi" w:eastAsiaTheme="minorEastAsia" w:hAnsiTheme="minorHAnsi" w:cstheme="minorBidi"/>
        </w:rPr>
        <w:t xml:space="preserve">will be </w:t>
      </w:r>
      <w:r w:rsidRPr="4053485F">
        <w:rPr>
          <w:rFonts w:asciiTheme="minorHAnsi" w:eastAsiaTheme="minorEastAsia" w:hAnsiTheme="minorHAnsi" w:cstheme="minorBidi"/>
          <w:spacing w:val="-3"/>
        </w:rPr>
        <w:t xml:space="preserve">developed </w:t>
      </w:r>
      <w:r w:rsidRPr="4053485F">
        <w:rPr>
          <w:rFonts w:asciiTheme="minorHAnsi" w:eastAsiaTheme="minorEastAsia" w:hAnsiTheme="minorHAnsi" w:cstheme="minorBidi"/>
        </w:rPr>
        <w:t xml:space="preserve">by </w:t>
      </w:r>
      <w:r w:rsidRPr="4053485F">
        <w:rPr>
          <w:rFonts w:asciiTheme="minorHAnsi" w:eastAsiaTheme="minorEastAsia" w:hAnsiTheme="minorHAnsi" w:cstheme="minorBidi"/>
          <w:spacing w:val="-3"/>
        </w:rPr>
        <w:t>faculty</w:t>
      </w:r>
      <w:r w:rsidRPr="4053485F">
        <w:rPr>
          <w:rFonts w:asciiTheme="minorHAnsi" w:eastAsiaTheme="minorEastAsia" w:hAnsiTheme="minorHAnsi" w:cstheme="minorBidi"/>
        </w:rPr>
        <w:t xml:space="preserve">. If </w:t>
      </w:r>
      <w:r w:rsidRPr="4053485F">
        <w:rPr>
          <w:rFonts w:asciiTheme="minorHAnsi" w:eastAsiaTheme="minorEastAsia" w:hAnsiTheme="minorHAnsi" w:cstheme="minorBidi"/>
          <w:spacing w:val="-3"/>
        </w:rPr>
        <w:t xml:space="preserve">additional input </w:t>
      </w:r>
      <w:r w:rsidRPr="4053485F">
        <w:rPr>
          <w:rFonts w:asciiTheme="minorHAnsi" w:eastAsiaTheme="minorEastAsia" w:hAnsiTheme="minorHAnsi" w:cstheme="minorBidi"/>
        </w:rPr>
        <w:t>is required from other MSU personnel, those individuals will be consulted</w:t>
      </w:r>
      <w:r w:rsidR="0FFF1970" w:rsidRPr="4053485F">
        <w:rPr>
          <w:rFonts w:asciiTheme="minorHAnsi" w:eastAsiaTheme="minorEastAsia" w:hAnsiTheme="minorHAnsi" w:cstheme="minorBidi"/>
        </w:rPr>
        <w:t xml:space="preserve">, which may include </w:t>
      </w:r>
      <w:r w:rsidR="00F14F40" w:rsidRPr="4053485F">
        <w:rPr>
          <w:rFonts w:asciiTheme="minorHAnsi" w:eastAsiaTheme="minorEastAsia" w:hAnsiTheme="minorHAnsi" w:cstheme="minorBidi"/>
        </w:rPr>
        <w:t>P</w:t>
      </w:r>
      <w:r w:rsidR="0FFF1970" w:rsidRPr="4053485F">
        <w:rPr>
          <w:rFonts w:asciiTheme="minorHAnsi" w:eastAsiaTheme="minorEastAsia" w:hAnsiTheme="minorHAnsi" w:cstheme="minorBidi"/>
        </w:rPr>
        <w:t xml:space="preserve">rogram </w:t>
      </w:r>
      <w:r w:rsidR="00F14F40" w:rsidRPr="4053485F">
        <w:rPr>
          <w:rFonts w:asciiTheme="minorHAnsi" w:eastAsiaTheme="minorEastAsia" w:hAnsiTheme="minorHAnsi" w:cstheme="minorBidi"/>
        </w:rPr>
        <w:t>D</w:t>
      </w:r>
      <w:r w:rsidR="0FFF1970" w:rsidRPr="4053485F">
        <w:rPr>
          <w:rFonts w:asciiTheme="minorHAnsi" w:eastAsiaTheme="minorEastAsia" w:hAnsiTheme="minorHAnsi" w:cstheme="minorBidi"/>
        </w:rPr>
        <w:t xml:space="preserve">irectors and the </w:t>
      </w:r>
      <w:r w:rsidR="00F14F40" w:rsidRPr="4053485F">
        <w:rPr>
          <w:rFonts w:asciiTheme="minorHAnsi" w:eastAsiaTheme="minorEastAsia" w:hAnsiTheme="minorHAnsi" w:cstheme="minorBidi"/>
        </w:rPr>
        <w:t>S</w:t>
      </w:r>
      <w:r w:rsidR="0FFF1970" w:rsidRPr="4053485F">
        <w:rPr>
          <w:rFonts w:asciiTheme="minorHAnsi" w:eastAsiaTheme="minorEastAsia" w:hAnsiTheme="minorHAnsi" w:cstheme="minorBidi"/>
        </w:rPr>
        <w:t xml:space="preserve">chool </w:t>
      </w:r>
      <w:r w:rsidR="00F14F40" w:rsidRPr="4053485F">
        <w:rPr>
          <w:rFonts w:asciiTheme="minorHAnsi" w:eastAsiaTheme="minorEastAsia" w:hAnsiTheme="minorHAnsi" w:cstheme="minorBidi"/>
        </w:rPr>
        <w:t>D</w:t>
      </w:r>
      <w:r w:rsidR="0FFF1970" w:rsidRPr="4053485F">
        <w:rPr>
          <w:rFonts w:asciiTheme="minorHAnsi" w:eastAsiaTheme="minorEastAsia" w:hAnsiTheme="minorHAnsi" w:cstheme="minorBidi"/>
        </w:rPr>
        <w:t>irector.</w:t>
      </w:r>
      <w:r w:rsidRPr="4053485F">
        <w:rPr>
          <w:rFonts w:asciiTheme="minorHAnsi" w:eastAsiaTheme="minorEastAsia" w:hAnsiTheme="minorHAnsi" w:cstheme="minorBidi"/>
        </w:rPr>
        <w:t xml:space="preserve"> Typical remediation plans may extend to one full academic semester or a portion of a semester. Throughout the remediation period students are monitored regularly. If a student does not meet the conditions of the remediation plan, he/she may be dismissed from the program. Students will be provided information regarding specific remediation policies (e.g., SLP class/clinic policy, professionalism</w:t>
      </w:r>
      <w:r w:rsidRPr="4053485F">
        <w:rPr>
          <w:rFonts w:asciiTheme="minorHAnsi" w:eastAsiaTheme="minorEastAsia" w:hAnsiTheme="minorHAnsi" w:cstheme="minorBidi"/>
          <w:spacing w:val="-10"/>
        </w:rPr>
        <w:t xml:space="preserve"> </w:t>
      </w:r>
      <w:r w:rsidRPr="4053485F">
        <w:rPr>
          <w:rFonts w:asciiTheme="minorHAnsi" w:eastAsiaTheme="minorEastAsia" w:hAnsiTheme="minorHAnsi" w:cstheme="minorBidi"/>
        </w:rPr>
        <w:t>policy).</w:t>
      </w:r>
    </w:p>
    <w:p w14:paraId="506265CB" w14:textId="77777777" w:rsidR="000636EF" w:rsidRDefault="000636EF" w:rsidP="4053485F">
      <w:pPr>
        <w:pStyle w:val="BodyText"/>
        <w:spacing w:line="259" w:lineRule="auto"/>
        <w:ind w:right="145"/>
        <w:rPr>
          <w:rFonts w:asciiTheme="minorHAnsi" w:eastAsiaTheme="minorEastAsia" w:hAnsiTheme="minorHAnsi" w:cstheme="minorBidi"/>
        </w:rPr>
      </w:pPr>
    </w:p>
    <w:p w14:paraId="3E859193" w14:textId="507831DD" w:rsidR="00EA19B8" w:rsidRPr="00BA22CB" w:rsidRDefault="00EA19B8" w:rsidP="4053485F">
      <w:pPr>
        <w:pStyle w:val="Heading2"/>
        <w:rPr>
          <w:rFonts w:asciiTheme="minorHAnsi" w:eastAsiaTheme="minorEastAsia" w:hAnsiTheme="minorHAnsi" w:cstheme="minorBidi"/>
        </w:rPr>
      </w:pPr>
      <w:bookmarkStart w:id="29" w:name="_Student_Recourse_for"/>
      <w:bookmarkEnd w:id="29"/>
      <w:r w:rsidRPr="4053485F">
        <w:rPr>
          <w:rFonts w:asciiTheme="minorHAnsi" w:eastAsiaTheme="minorEastAsia" w:hAnsiTheme="minorHAnsi" w:cstheme="minorBidi"/>
        </w:rPr>
        <w:t>Student Recourse for Problem Solving</w:t>
      </w:r>
    </w:p>
    <w:p w14:paraId="1FDCCCEB" w14:textId="77777777" w:rsidR="00EA19B8" w:rsidRDefault="00EA19B8" w:rsidP="4053485F">
      <w:pPr>
        <w:widowControl/>
        <w:autoSpaceDE/>
        <w:autoSpaceDN/>
        <w:rPr>
          <w:rFonts w:asciiTheme="minorHAnsi" w:eastAsiaTheme="minorEastAsia" w:hAnsiTheme="minorHAnsi" w:cstheme="minorBidi"/>
        </w:rPr>
      </w:pPr>
      <w:r w:rsidRPr="4053485F">
        <w:rPr>
          <w:rFonts w:asciiTheme="minorHAnsi" w:eastAsiaTheme="minorEastAsia" w:hAnsiTheme="minorHAnsi" w:cstheme="minorBidi"/>
        </w:rPr>
        <w:t>During the progress of a course, should a situation arise, which could be resolved informally, the following informal procedure is recommended:</w:t>
      </w:r>
    </w:p>
    <w:p w14:paraId="2890B1F7" w14:textId="77777777" w:rsidR="00EA19B8" w:rsidRPr="00EA19B8" w:rsidRDefault="00EA19B8" w:rsidP="4053485F">
      <w:pPr>
        <w:widowControl/>
        <w:autoSpaceDE/>
        <w:autoSpaceDN/>
        <w:rPr>
          <w:rFonts w:asciiTheme="minorHAnsi" w:eastAsiaTheme="minorEastAsia" w:hAnsiTheme="minorHAnsi" w:cstheme="minorBidi"/>
        </w:rPr>
      </w:pPr>
    </w:p>
    <w:p w14:paraId="74AE0BB7" w14:textId="77777777" w:rsidR="00EA19B8" w:rsidRPr="00EA19B8" w:rsidRDefault="00EA19B8" w:rsidP="4053485F">
      <w:pPr>
        <w:widowControl/>
        <w:autoSpaceDE/>
        <w:autoSpaceDN/>
        <w:rPr>
          <w:rFonts w:asciiTheme="minorHAnsi" w:eastAsiaTheme="minorEastAsia" w:hAnsiTheme="minorHAnsi" w:cstheme="minorBidi"/>
        </w:rPr>
      </w:pPr>
      <w:r w:rsidRPr="4053485F">
        <w:rPr>
          <w:rFonts w:asciiTheme="minorHAnsi" w:eastAsiaTheme="minorEastAsia" w:hAnsiTheme="minorHAnsi" w:cstheme="minorBidi"/>
        </w:rPr>
        <w:t>Step 1: Discuss the situation with the course instructor/clinical supervisor.</w:t>
      </w:r>
    </w:p>
    <w:p w14:paraId="54045C19" w14:textId="0E647017" w:rsidR="00EA19B8" w:rsidRPr="00EA19B8" w:rsidRDefault="00EA19B8" w:rsidP="4053485F">
      <w:pPr>
        <w:widowControl/>
        <w:autoSpaceDE/>
        <w:autoSpaceDN/>
        <w:rPr>
          <w:rFonts w:asciiTheme="minorHAnsi" w:eastAsiaTheme="minorEastAsia" w:hAnsiTheme="minorHAnsi" w:cstheme="minorBidi"/>
        </w:rPr>
      </w:pPr>
      <w:r w:rsidRPr="42087406">
        <w:rPr>
          <w:rFonts w:asciiTheme="minorHAnsi" w:eastAsiaTheme="minorEastAsia" w:hAnsiTheme="minorHAnsi" w:cstheme="minorBidi"/>
        </w:rPr>
        <w:t>Step 2</w:t>
      </w:r>
      <w:r w:rsidR="106A68F8" w:rsidRPr="42087406">
        <w:rPr>
          <w:rFonts w:asciiTheme="minorHAnsi" w:eastAsiaTheme="minorEastAsia" w:hAnsiTheme="minorHAnsi" w:cstheme="minorBidi"/>
        </w:rPr>
        <w:t>:</w:t>
      </w:r>
      <w:r w:rsidRPr="42087406">
        <w:rPr>
          <w:rFonts w:asciiTheme="minorHAnsi" w:eastAsiaTheme="minorEastAsia" w:hAnsiTheme="minorHAnsi" w:cstheme="minorBidi"/>
        </w:rPr>
        <w:t xml:space="preserve"> Discuss the situation with the </w:t>
      </w:r>
      <w:r w:rsidR="006D66FA">
        <w:rPr>
          <w:rFonts w:asciiTheme="minorHAnsi" w:eastAsiaTheme="minorEastAsia" w:hAnsiTheme="minorHAnsi" w:cstheme="minorBidi"/>
        </w:rPr>
        <w:t xml:space="preserve">Program Director and/or </w:t>
      </w:r>
      <w:r w:rsidRPr="42087406">
        <w:rPr>
          <w:rFonts w:asciiTheme="minorHAnsi" w:eastAsiaTheme="minorEastAsia" w:hAnsiTheme="minorHAnsi" w:cstheme="minorBidi"/>
        </w:rPr>
        <w:t>Clinic Director if applicable.</w:t>
      </w:r>
    </w:p>
    <w:p w14:paraId="464E0539" w14:textId="77777777" w:rsidR="00EA19B8" w:rsidRPr="00EA19B8" w:rsidRDefault="00EA19B8" w:rsidP="4053485F">
      <w:pPr>
        <w:widowControl/>
        <w:autoSpaceDE/>
        <w:autoSpaceDN/>
        <w:rPr>
          <w:rFonts w:asciiTheme="minorHAnsi" w:eastAsiaTheme="minorEastAsia" w:hAnsiTheme="minorHAnsi" w:cstheme="minorBidi"/>
        </w:rPr>
      </w:pPr>
      <w:r w:rsidRPr="4053485F">
        <w:rPr>
          <w:rFonts w:asciiTheme="minorHAnsi" w:eastAsiaTheme="minorEastAsia" w:hAnsiTheme="minorHAnsi" w:cstheme="minorBidi"/>
        </w:rPr>
        <w:t>Step 2: Discuss the situation with the School of Healthcare Professions School Director</w:t>
      </w:r>
    </w:p>
    <w:p w14:paraId="3A2B22E4" w14:textId="77777777" w:rsidR="00EA19B8" w:rsidRDefault="00EA19B8" w:rsidP="4053485F">
      <w:pPr>
        <w:widowControl/>
        <w:autoSpaceDE/>
        <w:autoSpaceDN/>
        <w:rPr>
          <w:rFonts w:asciiTheme="minorHAnsi" w:eastAsiaTheme="minorEastAsia" w:hAnsiTheme="minorHAnsi" w:cstheme="minorBidi"/>
        </w:rPr>
      </w:pPr>
      <w:r w:rsidRPr="4053485F">
        <w:rPr>
          <w:rFonts w:asciiTheme="minorHAnsi" w:eastAsiaTheme="minorEastAsia" w:hAnsiTheme="minorHAnsi" w:cstheme="minorBidi"/>
        </w:rPr>
        <w:t>Step 3: Discuss the situation with the Dean of the College of Health/Human Services</w:t>
      </w:r>
    </w:p>
    <w:p w14:paraId="1A7EE0F1" w14:textId="77777777" w:rsidR="00EA19B8" w:rsidRPr="00EA19B8" w:rsidRDefault="00EA19B8" w:rsidP="4053485F">
      <w:pPr>
        <w:widowControl/>
        <w:autoSpaceDE/>
        <w:autoSpaceDN/>
        <w:rPr>
          <w:rFonts w:asciiTheme="minorHAnsi" w:eastAsiaTheme="minorEastAsia" w:hAnsiTheme="minorHAnsi" w:cstheme="minorBidi"/>
        </w:rPr>
      </w:pPr>
    </w:p>
    <w:p w14:paraId="23E64DBC" w14:textId="77777777" w:rsidR="00EA19B8" w:rsidRPr="00EA19B8" w:rsidRDefault="00EA19B8" w:rsidP="4053485F">
      <w:pPr>
        <w:widowControl/>
        <w:autoSpaceDE/>
        <w:autoSpaceDN/>
        <w:rPr>
          <w:rFonts w:asciiTheme="minorHAnsi" w:eastAsiaTheme="minorEastAsia" w:hAnsiTheme="minorHAnsi" w:cstheme="minorBidi"/>
        </w:rPr>
      </w:pPr>
      <w:r w:rsidRPr="4053485F">
        <w:rPr>
          <w:rFonts w:asciiTheme="minorHAnsi" w:eastAsiaTheme="minorEastAsia" w:hAnsiTheme="minorHAnsi" w:cstheme="minorBidi"/>
        </w:rPr>
        <w:t>If use of the informal procedure is unsuccessful in resolving the situation, formal procedures are available. (See the MSU Catalog or contact Academic Affairs for further information: 836-4589)</w:t>
      </w:r>
    </w:p>
    <w:p w14:paraId="557AFE33" w14:textId="7629CDCC" w:rsidR="002A587B" w:rsidRDefault="002A587B" w:rsidP="42087406">
      <w:pPr>
        <w:pStyle w:val="BodyText"/>
        <w:spacing w:line="259" w:lineRule="auto"/>
        <w:ind w:right="145"/>
        <w:rPr>
          <w:rFonts w:asciiTheme="minorHAnsi" w:eastAsiaTheme="minorEastAsia" w:hAnsiTheme="minorHAnsi" w:cstheme="minorBidi"/>
        </w:rPr>
      </w:pPr>
    </w:p>
    <w:p w14:paraId="3F11BE38" w14:textId="286068EF" w:rsidR="00DE7BBD" w:rsidRPr="009D7EBF" w:rsidRDefault="00EE224B" w:rsidP="4053485F">
      <w:pPr>
        <w:pStyle w:val="Heading2"/>
        <w:rPr>
          <w:rFonts w:asciiTheme="minorHAnsi" w:eastAsiaTheme="minorEastAsia" w:hAnsiTheme="minorHAnsi" w:cstheme="minorBidi"/>
          <w:sz w:val="17"/>
          <w:szCs w:val="17"/>
        </w:rPr>
      </w:pPr>
      <w:bookmarkStart w:id="30" w:name="_Continuous_Enrollment"/>
      <w:bookmarkEnd w:id="30"/>
      <w:r w:rsidRPr="4053485F">
        <w:rPr>
          <w:rFonts w:asciiTheme="minorHAnsi" w:eastAsiaTheme="minorEastAsia" w:hAnsiTheme="minorHAnsi" w:cstheme="minorBidi"/>
          <w:w w:val="105"/>
        </w:rPr>
        <w:t>Continuous Enrollment</w:t>
      </w:r>
    </w:p>
    <w:p w14:paraId="3F11BE3B" w14:textId="0EE57E63" w:rsidR="00DE7BBD" w:rsidRDefault="00EE224B" w:rsidP="4053485F">
      <w:pPr>
        <w:pStyle w:val="BodyText"/>
        <w:rPr>
          <w:rFonts w:asciiTheme="minorHAnsi" w:eastAsiaTheme="minorEastAsia" w:hAnsiTheme="minorHAnsi" w:cstheme="minorBidi"/>
        </w:rPr>
      </w:pPr>
      <w:r w:rsidRPr="4053485F">
        <w:rPr>
          <w:rFonts w:asciiTheme="minorHAnsi" w:eastAsiaTheme="minorEastAsia" w:hAnsiTheme="minorHAnsi" w:cstheme="minorBidi"/>
        </w:rPr>
        <w:t>As noted previously, students must maintain a full-time curricular load with courses taken in the prescribed sequence. The student and academic advisor will discuss circumstances that could lead a student to drop one or more classes. Following discussion, approval from program faculty</w:t>
      </w:r>
      <w:r w:rsidR="00B63696" w:rsidRPr="4053485F">
        <w:rPr>
          <w:rFonts w:asciiTheme="minorHAnsi" w:eastAsiaTheme="minorEastAsia" w:hAnsiTheme="minorHAnsi" w:cstheme="minorBidi"/>
        </w:rPr>
        <w:t xml:space="preserve">, </w:t>
      </w:r>
      <w:r w:rsidR="00C17D18" w:rsidRPr="4053485F">
        <w:rPr>
          <w:rFonts w:asciiTheme="minorHAnsi" w:eastAsiaTheme="minorEastAsia" w:hAnsiTheme="minorHAnsi" w:cstheme="minorBidi"/>
        </w:rPr>
        <w:t>P</w:t>
      </w:r>
      <w:r w:rsidR="00B63696" w:rsidRPr="4053485F">
        <w:rPr>
          <w:rFonts w:asciiTheme="minorHAnsi" w:eastAsiaTheme="minorEastAsia" w:hAnsiTheme="minorHAnsi" w:cstheme="minorBidi"/>
        </w:rPr>
        <w:t xml:space="preserve">rogram </w:t>
      </w:r>
      <w:r w:rsidR="00C17D18" w:rsidRPr="4053485F">
        <w:rPr>
          <w:rFonts w:asciiTheme="minorHAnsi" w:eastAsiaTheme="minorEastAsia" w:hAnsiTheme="minorHAnsi" w:cstheme="minorBidi"/>
        </w:rPr>
        <w:t>D</w:t>
      </w:r>
      <w:r w:rsidR="00B63696" w:rsidRPr="4053485F">
        <w:rPr>
          <w:rFonts w:asciiTheme="minorHAnsi" w:eastAsiaTheme="minorEastAsia" w:hAnsiTheme="minorHAnsi" w:cstheme="minorBidi"/>
        </w:rPr>
        <w:t>irector</w:t>
      </w:r>
      <w:r w:rsidRPr="4053485F">
        <w:rPr>
          <w:rFonts w:asciiTheme="minorHAnsi" w:eastAsiaTheme="minorEastAsia" w:hAnsiTheme="minorHAnsi" w:cstheme="minorBidi"/>
        </w:rPr>
        <w:t xml:space="preserve"> and </w:t>
      </w:r>
      <w:r w:rsidR="008E2D4C" w:rsidRPr="4053485F">
        <w:rPr>
          <w:rFonts w:asciiTheme="minorHAnsi" w:eastAsiaTheme="minorEastAsia" w:hAnsiTheme="minorHAnsi" w:cstheme="minorBidi"/>
        </w:rPr>
        <w:t>School Director</w:t>
      </w:r>
      <w:r w:rsidRPr="4053485F">
        <w:rPr>
          <w:rFonts w:asciiTheme="minorHAnsi" w:eastAsiaTheme="minorEastAsia" w:hAnsiTheme="minorHAnsi" w:cstheme="minorBidi"/>
        </w:rPr>
        <w:t xml:space="preserve"> must be received. Depending upon the circumstance, </w:t>
      </w:r>
      <w:r w:rsidR="7F8D2194" w:rsidRPr="4053485F">
        <w:rPr>
          <w:rFonts w:asciiTheme="minorHAnsi" w:eastAsiaTheme="minorEastAsia" w:hAnsiTheme="minorHAnsi" w:cstheme="minorBidi"/>
        </w:rPr>
        <w:t>an</w:t>
      </w:r>
      <w:r w:rsidRPr="4053485F">
        <w:rPr>
          <w:rFonts w:asciiTheme="minorHAnsi" w:eastAsiaTheme="minorEastAsia" w:hAnsiTheme="minorHAnsi" w:cstheme="minorBidi"/>
        </w:rPr>
        <w:t xml:space="preserve"> accommodation plan or remediation plan may be developed and must be approved by all parties </w:t>
      </w:r>
      <w:r w:rsidR="003B2F1C" w:rsidRPr="4053485F">
        <w:rPr>
          <w:rFonts w:asciiTheme="minorHAnsi" w:eastAsiaTheme="minorEastAsia" w:hAnsiTheme="minorHAnsi" w:cstheme="minorBidi"/>
        </w:rPr>
        <w:t>for</w:t>
      </w:r>
      <w:r w:rsidRPr="4053485F">
        <w:rPr>
          <w:rFonts w:asciiTheme="minorHAnsi" w:eastAsiaTheme="minorEastAsia" w:hAnsiTheme="minorHAnsi" w:cstheme="minorBidi"/>
        </w:rPr>
        <w:t xml:space="preserve"> the student to continue in the program. In certain </w:t>
      </w:r>
      <w:r w:rsidR="00FE5362" w:rsidRPr="4053485F">
        <w:rPr>
          <w:rFonts w:asciiTheme="minorHAnsi" w:eastAsiaTheme="minorEastAsia" w:hAnsiTheme="minorHAnsi" w:cstheme="minorBidi"/>
        </w:rPr>
        <w:t>situations,</w:t>
      </w:r>
      <w:r w:rsidRPr="4053485F">
        <w:rPr>
          <w:rFonts w:asciiTheme="minorHAnsi" w:eastAsiaTheme="minorEastAsia" w:hAnsiTheme="minorHAnsi" w:cstheme="minorBidi"/>
        </w:rPr>
        <w:t xml:space="preserve"> it may be necessary for the student to reapply for</w:t>
      </w:r>
      <w:r w:rsidR="00FE5362"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program admission during the next application period.</w:t>
      </w:r>
    </w:p>
    <w:p w14:paraId="7ABFAA1C" w14:textId="77777777" w:rsidR="00690EE3" w:rsidRPr="009D7EBF" w:rsidRDefault="00690EE3" w:rsidP="4053485F">
      <w:pPr>
        <w:pStyle w:val="BodyText"/>
        <w:rPr>
          <w:rFonts w:asciiTheme="minorHAnsi" w:eastAsiaTheme="minorEastAsia" w:hAnsiTheme="minorHAnsi" w:cstheme="minorBidi"/>
        </w:rPr>
      </w:pPr>
    </w:p>
    <w:p w14:paraId="3F11BE3C" w14:textId="77777777" w:rsidR="00DE7BBD" w:rsidRPr="009D7EBF" w:rsidRDefault="00DE7BBD" w:rsidP="4053485F">
      <w:pPr>
        <w:pStyle w:val="BodyText"/>
        <w:rPr>
          <w:rFonts w:asciiTheme="minorHAnsi" w:eastAsiaTheme="minorEastAsia" w:hAnsiTheme="minorHAnsi" w:cstheme="minorBidi"/>
        </w:rPr>
      </w:pPr>
    </w:p>
    <w:p w14:paraId="3F11BE3F" w14:textId="22786B9A" w:rsidR="00DE7BBD" w:rsidRPr="009D7EBF" w:rsidRDefault="00EE224B" w:rsidP="4053485F">
      <w:pPr>
        <w:pStyle w:val="Heading2"/>
        <w:rPr>
          <w:rFonts w:asciiTheme="minorHAnsi" w:eastAsiaTheme="minorEastAsia" w:hAnsiTheme="minorHAnsi" w:cstheme="minorBidi"/>
          <w:sz w:val="17"/>
          <w:szCs w:val="17"/>
        </w:rPr>
      </w:pPr>
      <w:bookmarkStart w:id="31" w:name="_Complaint_Process_(CAA"/>
      <w:bookmarkEnd w:id="31"/>
      <w:r w:rsidRPr="4053485F">
        <w:rPr>
          <w:rFonts w:asciiTheme="minorHAnsi" w:eastAsiaTheme="minorEastAsia" w:hAnsiTheme="minorHAnsi" w:cstheme="minorBidi"/>
          <w:w w:val="110"/>
        </w:rPr>
        <w:t>Complaint Process</w:t>
      </w:r>
      <w:r w:rsidR="12961D9E" w:rsidRPr="4053485F">
        <w:rPr>
          <w:rFonts w:asciiTheme="minorHAnsi" w:eastAsiaTheme="minorEastAsia" w:hAnsiTheme="minorHAnsi" w:cstheme="minorBidi"/>
        </w:rPr>
        <w:t xml:space="preserve"> (CAA Standard 4.5)</w:t>
      </w:r>
    </w:p>
    <w:p w14:paraId="3F11BE40" w14:textId="77777777" w:rsidR="00DE7BBD" w:rsidRPr="00FF60B9" w:rsidRDefault="00EE224B" w:rsidP="4053485F">
      <w:pPr>
        <w:pStyle w:val="BodyText"/>
        <w:ind w:right="124"/>
        <w:rPr>
          <w:rFonts w:asciiTheme="minorHAnsi" w:eastAsiaTheme="minorEastAsia" w:hAnsiTheme="minorHAnsi" w:cstheme="minorBidi"/>
          <w:color w:val="0000FF"/>
          <w:u w:val="single"/>
        </w:rPr>
      </w:pPr>
      <w:r w:rsidRPr="4053485F">
        <w:rPr>
          <w:rFonts w:asciiTheme="minorHAnsi" w:eastAsiaTheme="minorEastAsia" w:hAnsiTheme="minorHAnsi" w:cstheme="minorBidi"/>
          <w:w w:val="105"/>
        </w:rPr>
        <w:t xml:space="preserve">Concerns about grades: If you wish to appeal a grade or have an academic grievance, you may request assistance through a procedure outlined on the Registrar’s website. For more information, see </w:t>
      </w:r>
      <w:hyperlink r:id="rId39">
        <w:r w:rsidRPr="4053485F">
          <w:rPr>
            <w:rFonts w:asciiTheme="minorHAnsi" w:eastAsiaTheme="minorEastAsia" w:hAnsiTheme="minorHAnsi" w:cstheme="minorBidi"/>
            <w:color w:val="0000FF"/>
            <w:w w:val="105"/>
            <w:u w:val="single" w:color="0000FF"/>
          </w:rPr>
          <w:t>http://www.missouristate.edu/registrar/catalog/graderev.html</w:t>
        </w:r>
      </w:hyperlink>
      <w:r w:rsidRPr="4053485F">
        <w:rPr>
          <w:rFonts w:asciiTheme="minorHAnsi" w:eastAsiaTheme="minorEastAsia" w:hAnsiTheme="minorHAnsi" w:cstheme="minorBidi"/>
          <w:color w:val="0000FF"/>
          <w:w w:val="105"/>
          <w:u w:val="single" w:color="0000FF"/>
        </w:rPr>
        <w:t>.</w:t>
      </w:r>
    </w:p>
    <w:p w14:paraId="3F11BE41" w14:textId="77777777" w:rsidR="00DE7BBD" w:rsidRPr="00FF60B9" w:rsidRDefault="00DE7BBD" w:rsidP="4053485F">
      <w:pPr>
        <w:pStyle w:val="BodyText"/>
        <w:rPr>
          <w:rFonts w:asciiTheme="minorHAnsi" w:eastAsiaTheme="minorEastAsia" w:hAnsiTheme="minorHAnsi" w:cstheme="minorBidi"/>
          <w:sz w:val="17"/>
          <w:szCs w:val="17"/>
        </w:rPr>
      </w:pPr>
    </w:p>
    <w:p w14:paraId="00F717CA" w14:textId="1B2CB410" w:rsidR="00DE7BBD" w:rsidRPr="00925AE9" w:rsidRDefault="0FB485CE" w:rsidP="4053485F">
      <w:pPr>
        <w:pStyle w:val="BodyText"/>
        <w:spacing w:line="259" w:lineRule="auto"/>
        <w:rPr>
          <w:rFonts w:asciiTheme="minorHAnsi" w:eastAsiaTheme="minorEastAsia" w:hAnsiTheme="minorHAnsi" w:cstheme="minorBidi"/>
        </w:rPr>
      </w:pPr>
      <w:r w:rsidRPr="4053485F">
        <w:rPr>
          <w:rFonts w:asciiTheme="minorHAnsi" w:eastAsiaTheme="minorEastAsia" w:hAnsiTheme="minorHAnsi" w:cstheme="minorBidi"/>
          <w:spacing w:val="-6"/>
          <w:w w:val="110"/>
        </w:rPr>
        <w:t>Other</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spacing w:val="-7"/>
          <w:w w:val="110"/>
        </w:rPr>
        <w:t>issues</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spacing w:val="-5"/>
          <w:w w:val="110"/>
        </w:rPr>
        <w:t>not</w:t>
      </w:r>
      <w:r w:rsidRPr="4053485F">
        <w:rPr>
          <w:rFonts w:asciiTheme="minorHAnsi" w:eastAsiaTheme="minorEastAsia" w:hAnsiTheme="minorHAnsi" w:cstheme="minorBidi"/>
          <w:spacing w:val="-19"/>
          <w:w w:val="110"/>
        </w:rPr>
        <w:t xml:space="preserve"> </w:t>
      </w:r>
      <w:r w:rsidRPr="4053485F">
        <w:rPr>
          <w:rFonts w:asciiTheme="minorHAnsi" w:eastAsiaTheme="minorEastAsia" w:hAnsiTheme="minorHAnsi" w:cstheme="minorBidi"/>
          <w:spacing w:val="-7"/>
          <w:w w:val="110"/>
        </w:rPr>
        <w:t>related</w:t>
      </w:r>
      <w:r w:rsidRPr="4053485F">
        <w:rPr>
          <w:rFonts w:asciiTheme="minorHAnsi" w:eastAsiaTheme="minorEastAsia" w:hAnsiTheme="minorHAnsi" w:cstheme="minorBidi"/>
          <w:spacing w:val="-19"/>
          <w:w w:val="110"/>
        </w:rPr>
        <w:t xml:space="preserve"> </w:t>
      </w:r>
      <w:r w:rsidRPr="4053485F">
        <w:rPr>
          <w:rFonts w:asciiTheme="minorHAnsi" w:eastAsiaTheme="minorEastAsia" w:hAnsiTheme="minorHAnsi" w:cstheme="minorBidi"/>
          <w:spacing w:val="-5"/>
          <w:w w:val="110"/>
        </w:rPr>
        <w:t>to</w:t>
      </w:r>
      <w:r w:rsidRPr="4053485F">
        <w:rPr>
          <w:rFonts w:asciiTheme="minorHAnsi" w:eastAsiaTheme="minorEastAsia" w:hAnsiTheme="minorHAnsi" w:cstheme="minorBidi"/>
          <w:spacing w:val="-17"/>
          <w:w w:val="110"/>
        </w:rPr>
        <w:t xml:space="preserve"> </w:t>
      </w:r>
      <w:r w:rsidRPr="4053485F">
        <w:rPr>
          <w:rFonts w:asciiTheme="minorHAnsi" w:eastAsiaTheme="minorEastAsia" w:hAnsiTheme="minorHAnsi" w:cstheme="minorBidi"/>
          <w:spacing w:val="-7"/>
          <w:w w:val="110"/>
        </w:rPr>
        <w:t>grades:</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4"/>
          <w:w w:val="110"/>
        </w:rPr>
        <w:t>If</w:t>
      </w:r>
      <w:r w:rsidRPr="4053485F">
        <w:rPr>
          <w:rFonts w:asciiTheme="minorHAnsi" w:eastAsiaTheme="minorEastAsia" w:hAnsiTheme="minorHAnsi" w:cstheme="minorBidi"/>
          <w:spacing w:val="-21"/>
          <w:w w:val="110"/>
        </w:rPr>
        <w:t xml:space="preserve"> </w:t>
      </w:r>
      <w:r w:rsidRPr="4053485F">
        <w:rPr>
          <w:rFonts w:asciiTheme="minorHAnsi" w:eastAsiaTheme="minorEastAsia" w:hAnsiTheme="minorHAnsi" w:cstheme="minorBidi"/>
          <w:spacing w:val="-5"/>
          <w:w w:val="110"/>
        </w:rPr>
        <w:t>you</w:t>
      </w:r>
      <w:r w:rsidRPr="4053485F">
        <w:rPr>
          <w:rFonts w:asciiTheme="minorHAnsi" w:eastAsiaTheme="minorEastAsia" w:hAnsiTheme="minorHAnsi" w:cstheme="minorBidi"/>
          <w:spacing w:val="-19"/>
          <w:w w:val="110"/>
        </w:rPr>
        <w:t xml:space="preserve"> </w:t>
      </w:r>
      <w:r w:rsidRPr="4053485F">
        <w:rPr>
          <w:rFonts w:asciiTheme="minorHAnsi" w:eastAsiaTheme="minorEastAsia" w:hAnsiTheme="minorHAnsi" w:cstheme="minorBidi"/>
          <w:spacing w:val="-5"/>
          <w:w w:val="110"/>
        </w:rPr>
        <w:t>have</w:t>
      </w:r>
      <w:r w:rsidRPr="4053485F">
        <w:rPr>
          <w:rFonts w:asciiTheme="minorHAnsi" w:eastAsiaTheme="minorEastAsia" w:hAnsiTheme="minorHAnsi" w:cstheme="minorBidi"/>
          <w:spacing w:val="-20"/>
          <w:w w:val="110"/>
        </w:rPr>
        <w:t xml:space="preserve"> </w:t>
      </w:r>
      <w:r w:rsidRPr="4053485F">
        <w:rPr>
          <w:rFonts w:asciiTheme="minorHAnsi" w:eastAsiaTheme="minorEastAsia" w:hAnsiTheme="minorHAnsi" w:cstheme="minorBidi"/>
          <w:w w:val="110"/>
        </w:rPr>
        <w:t>a</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spacing w:val="-7"/>
          <w:w w:val="110"/>
        </w:rPr>
        <w:t>complaint</w:t>
      </w:r>
      <w:r w:rsidRPr="4053485F">
        <w:rPr>
          <w:rFonts w:asciiTheme="minorHAnsi" w:eastAsiaTheme="minorEastAsia" w:hAnsiTheme="minorHAnsi" w:cstheme="minorBidi"/>
          <w:spacing w:val="-17"/>
          <w:w w:val="110"/>
        </w:rPr>
        <w:t xml:space="preserve"> </w:t>
      </w:r>
      <w:r w:rsidRPr="4053485F">
        <w:rPr>
          <w:rFonts w:asciiTheme="minorHAnsi" w:eastAsiaTheme="minorEastAsia" w:hAnsiTheme="minorHAnsi" w:cstheme="minorBidi"/>
          <w:spacing w:val="-4"/>
          <w:w w:val="110"/>
        </w:rPr>
        <w:t>or</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spacing w:val="-7"/>
          <w:w w:val="110"/>
        </w:rPr>
        <w:t>concern</w:t>
      </w:r>
      <w:r w:rsidRPr="4053485F">
        <w:rPr>
          <w:rFonts w:asciiTheme="minorHAnsi" w:eastAsiaTheme="minorEastAsia" w:hAnsiTheme="minorHAnsi" w:cstheme="minorBidi"/>
          <w:spacing w:val="-19"/>
          <w:w w:val="110"/>
        </w:rPr>
        <w:t xml:space="preserve"> </w:t>
      </w:r>
      <w:r w:rsidRPr="4053485F">
        <w:rPr>
          <w:rFonts w:asciiTheme="minorHAnsi" w:eastAsiaTheme="minorEastAsia" w:hAnsiTheme="minorHAnsi" w:cstheme="minorBidi"/>
          <w:spacing w:val="-7"/>
          <w:w w:val="110"/>
        </w:rPr>
        <w:t>regarding</w:t>
      </w:r>
      <w:r w:rsidRPr="4053485F">
        <w:rPr>
          <w:rFonts w:asciiTheme="minorHAnsi" w:eastAsiaTheme="minorEastAsia" w:hAnsiTheme="minorHAnsi" w:cstheme="minorBidi"/>
          <w:spacing w:val="-18"/>
          <w:w w:val="110"/>
        </w:rPr>
        <w:t xml:space="preserve"> </w:t>
      </w:r>
      <w:r w:rsidRPr="4053485F">
        <w:rPr>
          <w:rFonts w:asciiTheme="minorHAnsi" w:eastAsiaTheme="minorEastAsia" w:hAnsiTheme="minorHAnsi" w:cstheme="minorBidi"/>
          <w:spacing w:val="-5"/>
          <w:w w:val="110"/>
        </w:rPr>
        <w:t>the</w:t>
      </w:r>
      <w:r w:rsidRPr="4053485F">
        <w:rPr>
          <w:rFonts w:asciiTheme="minorHAnsi" w:eastAsiaTheme="minorEastAsia" w:hAnsiTheme="minorHAnsi" w:cstheme="minorBidi"/>
          <w:spacing w:val="-17"/>
          <w:w w:val="110"/>
        </w:rPr>
        <w:t xml:space="preserve"> </w:t>
      </w:r>
      <w:r w:rsidRPr="4053485F">
        <w:rPr>
          <w:rFonts w:asciiTheme="minorHAnsi" w:eastAsiaTheme="minorEastAsia" w:hAnsiTheme="minorHAnsi" w:cstheme="minorBidi"/>
          <w:spacing w:val="-7"/>
          <w:w w:val="110"/>
        </w:rPr>
        <w:t>program</w:t>
      </w:r>
      <w:r w:rsidR="7D47C8D0" w:rsidRPr="4053485F">
        <w:rPr>
          <w:rFonts w:asciiTheme="minorHAnsi" w:eastAsiaTheme="minorEastAsia" w:hAnsiTheme="minorHAnsi" w:cstheme="minorBidi"/>
          <w:spacing w:val="-7"/>
          <w:w w:val="110"/>
        </w:rPr>
        <w:t>,</w:t>
      </w:r>
      <w:r w:rsidRPr="4053485F">
        <w:rPr>
          <w:rFonts w:asciiTheme="minorHAnsi" w:eastAsiaTheme="minorEastAsia" w:hAnsiTheme="minorHAnsi" w:cstheme="minorBidi"/>
          <w:spacing w:val="-5"/>
          <w:w w:val="110"/>
        </w:rPr>
        <w:t xml:space="preserve"> </w:t>
      </w:r>
      <w:r w:rsidRPr="4053485F">
        <w:rPr>
          <w:rFonts w:asciiTheme="minorHAnsi" w:eastAsiaTheme="minorEastAsia" w:hAnsiTheme="minorHAnsi" w:cstheme="minorBidi"/>
          <w:spacing w:val="-7"/>
          <w:w w:val="110"/>
        </w:rPr>
        <w:t xml:space="preserve">fellow </w:t>
      </w:r>
      <w:r w:rsidRPr="4053485F">
        <w:rPr>
          <w:rFonts w:asciiTheme="minorHAnsi" w:eastAsiaTheme="minorEastAsia" w:hAnsiTheme="minorHAnsi" w:cstheme="minorBidi"/>
          <w:spacing w:val="-8"/>
          <w:w w:val="110"/>
        </w:rPr>
        <w:t xml:space="preserve">students, faculty, </w:t>
      </w:r>
      <w:r w:rsidRPr="4053485F">
        <w:rPr>
          <w:rFonts w:asciiTheme="minorHAnsi" w:eastAsiaTheme="minorEastAsia" w:hAnsiTheme="minorHAnsi" w:cstheme="minorBidi"/>
          <w:spacing w:val="-5"/>
          <w:w w:val="110"/>
        </w:rPr>
        <w:t xml:space="preserve">or </w:t>
      </w:r>
      <w:r w:rsidRPr="4053485F">
        <w:rPr>
          <w:rFonts w:asciiTheme="minorHAnsi" w:eastAsiaTheme="minorEastAsia" w:hAnsiTheme="minorHAnsi" w:cstheme="minorBidi"/>
          <w:spacing w:val="-6"/>
          <w:w w:val="110"/>
        </w:rPr>
        <w:t xml:space="preserve">any </w:t>
      </w:r>
      <w:r w:rsidRPr="4053485F">
        <w:rPr>
          <w:rFonts w:asciiTheme="minorHAnsi" w:eastAsiaTheme="minorEastAsia" w:hAnsiTheme="minorHAnsi" w:cstheme="minorBidi"/>
          <w:spacing w:val="-7"/>
          <w:w w:val="110"/>
        </w:rPr>
        <w:t xml:space="preserve">other issue </w:t>
      </w:r>
      <w:r w:rsidRPr="4053485F">
        <w:rPr>
          <w:rFonts w:asciiTheme="minorHAnsi" w:eastAsiaTheme="minorEastAsia" w:hAnsiTheme="minorHAnsi" w:cstheme="minorBidi"/>
          <w:spacing w:val="-5"/>
          <w:w w:val="110"/>
        </w:rPr>
        <w:t xml:space="preserve">you </w:t>
      </w:r>
      <w:r w:rsidRPr="4053485F">
        <w:rPr>
          <w:rFonts w:asciiTheme="minorHAnsi" w:eastAsiaTheme="minorEastAsia" w:hAnsiTheme="minorHAnsi" w:cstheme="minorBidi"/>
          <w:spacing w:val="-8"/>
          <w:w w:val="110"/>
        </w:rPr>
        <w:t xml:space="preserve">believe </w:t>
      </w:r>
      <w:r w:rsidRPr="4053485F">
        <w:rPr>
          <w:rFonts w:asciiTheme="minorHAnsi" w:eastAsiaTheme="minorEastAsia" w:hAnsiTheme="minorHAnsi" w:cstheme="minorBidi"/>
          <w:spacing w:val="-7"/>
          <w:w w:val="110"/>
        </w:rPr>
        <w:t xml:space="preserve">needs </w:t>
      </w:r>
      <w:r w:rsidRPr="4053485F">
        <w:rPr>
          <w:rFonts w:asciiTheme="minorHAnsi" w:eastAsiaTheme="minorEastAsia" w:hAnsiTheme="minorHAnsi" w:cstheme="minorBidi"/>
          <w:spacing w:val="-9"/>
          <w:w w:val="110"/>
        </w:rPr>
        <w:t xml:space="preserve">attention, </w:t>
      </w:r>
      <w:r w:rsidRPr="4053485F">
        <w:rPr>
          <w:rFonts w:asciiTheme="minorHAnsi" w:eastAsiaTheme="minorEastAsia" w:hAnsiTheme="minorHAnsi" w:cstheme="minorBidi"/>
          <w:spacing w:val="-8"/>
          <w:w w:val="110"/>
        </w:rPr>
        <w:t xml:space="preserve">first </w:t>
      </w:r>
      <w:r w:rsidRPr="4053485F">
        <w:rPr>
          <w:rFonts w:asciiTheme="minorHAnsi" w:eastAsiaTheme="minorEastAsia" w:hAnsiTheme="minorHAnsi" w:cstheme="minorBidi"/>
          <w:spacing w:val="-6"/>
          <w:w w:val="110"/>
        </w:rPr>
        <w:t xml:space="preserve">try </w:t>
      </w:r>
      <w:r w:rsidRPr="4053485F">
        <w:rPr>
          <w:rFonts w:asciiTheme="minorHAnsi" w:eastAsiaTheme="minorEastAsia" w:hAnsiTheme="minorHAnsi" w:cstheme="minorBidi"/>
          <w:spacing w:val="-5"/>
          <w:w w:val="110"/>
        </w:rPr>
        <w:t xml:space="preserve">to </w:t>
      </w:r>
      <w:r w:rsidRPr="4053485F">
        <w:rPr>
          <w:rFonts w:asciiTheme="minorHAnsi" w:eastAsiaTheme="minorEastAsia" w:hAnsiTheme="minorHAnsi" w:cstheme="minorBidi"/>
          <w:spacing w:val="-8"/>
          <w:w w:val="110"/>
        </w:rPr>
        <w:t>resolve</w:t>
      </w:r>
      <w:r w:rsidRPr="4053485F">
        <w:rPr>
          <w:rFonts w:asciiTheme="minorHAnsi" w:eastAsiaTheme="minorEastAsia" w:hAnsiTheme="minorHAnsi" w:cstheme="minorBidi"/>
          <w:spacing w:val="-21"/>
          <w:w w:val="110"/>
        </w:rPr>
        <w:t xml:space="preserve"> </w:t>
      </w:r>
      <w:r w:rsidRPr="4053485F">
        <w:rPr>
          <w:rFonts w:asciiTheme="minorHAnsi" w:eastAsiaTheme="minorEastAsia" w:hAnsiTheme="minorHAnsi" w:cstheme="minorBidi"/>
          <w:spacing w:val="-7"/>
          <w:w w:val="110"/>
        </w:rPr>
        <w:t>the</w:t>
      </w:r>
      <w:r w:rsidRPr="4053485F">
        <w:rPr>
          <w:rFonts w:asciiTheme="minorHAnsi" w:eastAsiaTheme="minorEastAsia" w:hAnsiTheme="minorHAnsi" w:cstheme="minorBidi"/>
          <w:spacing w:val="-21"/>
          <w:w w:val="110"/>
        </w:rPr>
        <w:t xml:space="preserve"> </w:t>
      </w:r>
      <w:r w:rsidRPr="4053485F">
        <w:rPr>
          <w:rFonts w:asciiTheme="minorHAnsi" w:eastAsiaTheme="minorEastAsia" w:hAnsiTheme="minorHAnsi" w:cstheme="minorBidi"/>
          <w:spacing w:val="-9"/>
          <w:w w:val="110"/>
        </w:rPr>
        <w:t>issue</w:t>
      </w:r>
      <w:r w:rsidRPr="4053485F">
        <w:rPr>
          <w:rFonts w:asciiTheme="minorHAnsi" w:eastAsiaTheme="minorEastAsia" w:hAnsiTheme="minorHAnsi" w:cstheme="minorBidi"/>
          <w:spacing w:val="-20"/>
          <w:w w:val="110"/>
        </w:rPr>
        <w:t xml:space="preserve"> </w:t>
      </w:r>
      <w:r w:rsidRPr="4053485F">
        <w:rPr>
          <w:rFonts w:asciiTheme="minorHAnsi" w:eastAsiaTheme="minorEastAsia" w:hAnsiTheme="minorHAnsi" w:cstheme="minorBidi"/>
          <w:spacing w:val="-7"/>
          <w:w w:val="110"/>
        </w:rPr>
        <w:t>with</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7"/>
          <w:w w:val="110"/>
        </w:rPr>
        <w:t>the</w:t>
      </w:r>
      <w:r w:rsidRPr="4053485F">
        <w:rPr>
          <w:rFonts w:asciiTheme="minorHAnsi" w:eastAsiaTheme="minorEastAsia" w:hAnsiTheme="minorHAnsi" w:cstheme="minorBidi"/>
          <w:spacing w:val="-20"/>
          <w:w w:val="110"/>
        </w:rPr>
        <w:t xml:space="preserve"> </w:t>
      </w:r>
      <w:r w:rsidRPr="4053485F">
        <w:rPr>
          <w:rFonts w:asciiTheme="minorHAnsi" w:eastAsiaTheme="minorEastAsia" w:hAnsiTheme="minorHAnsi" w:cstheme="minorBidi"/>
          <w:spacing w:val="-9"/>
          <w:w w:val="110"/>
        </w:rPr>
        <w:t>individuals</w:t>
      </w:r>
      <w:r w:rsidRPr="4053485F">
        <w:rPr>
          <w:rFonts w:asciiTheme="minorHAnsi" w:eastAsiaTheme="minorEastAsia" w:hAnsiTheme="minorHAnsi" w:cstheme="minorBidi"/>
          <w:spacing w:val="-22"/>
          <w:w w:val="110"/>
        </w:rPr>
        <w:t xml:space="preserve"> </w:t>
      </w:r>
      <w:r w:rsidRPr="4053485F">
        <w:rPr>
          <w:rFonts w:asciiTheme="minorHAnsi" w:eastAsiaTheme="minorEastAsia" w:hAnsiTheme="minorHAnsi" w:cstheme="minorBidi"/>
          <w:spacing w:val="-9"/>
          <w:w w:val="110"/>
        </w:rPr>
        <w:t>directly</w:t>
      </w:r>
      <w:r w:rsidRPr="4053485F">
        <w:rPr>
          <w:rFonts w:asciiTheme="minorHAnsi" w:eastAsiaTheme="minorEastAsia" w:hAnsiTheme="minorHAnsi" w:cstheme="minorBidi"/>
          <w:spacing w:val="-19"/>
          <w:w w:val="110"/>
        </w:rPr>
        <w:t xml:space="preserve"> </w:t>
      </w:r>
      <w:r w:rsidRPr="4053485F">
        <w:rPr>
          <w:rFonts w:asciiTheme="minorHAnsi" w:eastAsiaTheme="minorEastAsia" w:hAnsiTheme="minorHAnsi" w:cstheme="minorBidi"/>
          <w:spacing w:val="-9"/>
          <w:w w:val="110"/>
        </w:rPr>
        <w:t>involved.</w:t>
      </w:r>
      <w:r w:rsidRPr="4053485F">
        <w:rPr>
          <w:rFonts w:asciiTheme="minorHAnsi" w:eastAsiaTheme="minorEastAsia" w:hAnsiTheme="minorHAnsi" w:cstheme="minorBidi"/>
          <w:spacing w:val="20"/>
          <w:w w:val="110"/>
        </w:rPr>
        <w:t xml:space="preserve"> </w:t>
      </w:r>
      <w:r w:rsidRPr="4053485F">
        <w:rPr>
          <w:rFonts w:asciiTheme="minorHAnsi" w:eastAsiaTheme="minorEastAsia" w:hAnsiTheme="minorHAnsi" w:cstheme="minorBidi"/>
          <w:spacing w:val="-5"/>
          <w:w w:val="110"/>
        </w:rPr>
        <w:t>If</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6"/>
          <w:w w:val="110"/>
        </w:rPr>
        <w:t>you</w:t>
      </w:r>
      <w:r w:rsidRPr="4053485F">
        <w:rPr>
          <w:rFonts w:asciiTheme="minorHAnsi" w:eastAsiaTheme="minorEastAsia" w:hAnsiTheme="minorHAnsi" w:cstheme="minorBidi"/>
          <w:spacing w:val="-22"/>
          <w:w w:val="110"/>
        </w:rPr>
        <w:t xml:space="preserve"> </w:t>
      </w:r>
      <w:r w:rsidRPr="4053485F">
        <w:rPr>
          <w:rFonts w:asciiTheme="minorHAnsi" w:eastAsiaTheme="minorEastAsia" w:hAnsiTheme="minorHAnsi" w:cstheme="minorBidi"/>
          <w:spacing w:val="-8"/>
          <w:w w:val="110"/>
        </w:rPr>
        <w:t>need</w:t>
      </w:r>
      <w:r w:rsidRPr="4053485F">
        <w:rPr>
          <w:rFonts w:asciiTheme="minorHAnsi" w:eastAsiaTheme="minorEastAsia" w:hAnsiTheme="minorHAnsi" w:cstheme="minorBidi"/>
          <w:spacing w:val="-22"/>
          <w:w w:val="110"/>
        </w:rPr>
        <w:t xml:space="preserve"> </w:t>
      </w:r>
      <w:r w:rsidRPr="4053485F">
        <w:rPr>
          <w:rFonts w:asciiTheme="minorHAnsi" w:eastAsiaTheme="minorEastAsia" w:hAnsiTheme="minorHAnsi" w:cstheme="minorBidi"/>
          <w:spacing w:val="-9"/>
          <w:w w:val="110"/>
        </w:rPr>
        <w:t>further</w:t>
      </w:r>
      <w:r w:rsidRPr="4053485F">
        <w:rPr>
          <w:rFonts w:asciiTheme="minorHAnsi" w:eastAsiaTheme="minorEastAsia" w:hAnsiTheme="minorHAnsi" w:cstheme="minorBidi"/>
          <w:spacing w:val="-22"/>
          <w:w w:val="110"/>
        </w:rPr>
        <w:t xml:space="preserve"> </w:t>
      </w:r>
      <w:r w:rsidRPr="4053485F">
        <w:rPr>
          <w:rFonts w:asciiTheme="minorHAnsi" w:eastAsiaTheme="minorEastAsia" w:hAnsiTheme="minorHAnsi" w:cstheme="minorBidi"/>
          <w:spacing w:val="-9"/>
          <w:w w:val="110"/>
        </w:rPr>
        <w:t>assistance,</w:t>
      </w:r>
      <w:r w:rsidRPr="4053485F">
        <w:rPr>
          <w:rFonts w:asciiTheme="minorHAnsi" w:eastAsiaTheme="minorEastAsia" w:hAnsiTheme="minorHAnsi" w:cstheme="minorBidi"/>
          <w:spacing w:val="-21"/>
          <w:w w:val="110"/>
        </w:rPr>
        <w:t xml:space="preserve"> </w:t>
      </w:r>
      <w:r w:rsidRPr="4053485F">
        <w:rPr>
          <w:rFonts w:asciiTheme="minorHAnsi" w:eastAsiaTheme="minorEastAsia" w:hAnsiTheme="minorHAnsi" w:cstheme="minorBidi"/>
          <w:spacing w:val="-6"/>
          <w:w w:val="110"/>
        </w:rPr>
        <w:t>you</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9"/>
          <w:w w:val="110"/>
        </w:rPr>
        <w:t>should</w:t>
      </w:r>
      <w:r w:rsidR="2F2FD042" w:rsidRPr="4053485F">
        <w:rPr>
          <w:rFonts w:asciiTheme="minorHAnsi" w:eastAsiaTheme="minorEastAsia" w:hAnsiTheme="minorHAnsi" w:cstheme="minorBidi"/>
          <w:spacing w:val="-9"/>
          <w:w w:val="110"/>
        </w:rPr>
        <w:t xml:space="preserve"> </w:t>
      </w:r>
      <w:r w:rsidRPr="4053485F">
        <w:rPr>
          <w:rFonts w:asciiTheme="minorHAnsi" w:eastAsiaTheme="minorEastAsia" w:hAnsiTheme="minorHAnsi" w:cstheme="minorBidi"/>
          <w:w w:val="110"/>
        </w:rPr>
        <w:t xml:space="preserve">speak with </w:t>
      </w:r>
      <w:r w:rsidR="09185883" w:rsidRPr="4053485F">
        <w:rPr>
          <w:rFonts w:asciiTheme="minorHAnsi" w:eastAsiaTheme="minorEastAsia" w:hAnsiTheme="minorHAnsi" w:cstheme="minorBidi"/>
          <w:w w:val="110"/>
        </w:rPr>
        <w:t xml:space="preserve">your advisor </w:t>
      </w:r>
      <w:r w:rsidR="007A6E5C" w:rsidRPr="4053485F">
        <w:rPr>
          <w:rFonts w:asciiTheme="minorHAnsi" w:eastAsiaTheme="minorEastAsia" w:hAnsiTheme="minorHAnsi" w:cstheme="minorBidi"/>
          <w:w w:val="110"/>
        </w:rPr>
        <w:t>or</w:t>
      </w:r>
      <w:r w:rsidR="00582D06" w:rsidRPr="4053485F">
        <w:rPr>
          <w:rFonts w:asciiTheme="minorHAnsi" w:eastAsiaTheme="minorEastAsia" w:hAnsiTheme="minorHAnsi" w:cstheme="minorBidi"/>
          <w:w w:val="110"/>
        </w:rPr>
        <w:t xml:space="preserve"> </w:t>
      </w:r>
      <w:r w:rsidR="34B7B4A1" w:rsidRPr="4053485F">
        <w:rPr>
          <w:rFonts w:asciiTheme="minorHAnsi" w:eastAsiaTheme="minorEastAsia" w:hAnsiTheme="minorHAnsi" w:cstheme="minorBidi"/>
        </w:rPr>
        <w:t>Program Director</w:t>
      </w:r>
      <w:r w:rsidR="09185883" w:rsidRPr="4053485F">
        <w:rPr>
          <w:rFonts w:asciiTheme="minorHAnsi" w:eastAsiaTheme="minorEastAsia" w:hAnsiTheme="minorHAnsi" w:cstheme="minorBidi"/>
          <w:w w:val="110"/>
        </w:rPr>
        <w:t xml:space="preserve"> fo</w:t>
      </w:r>
      <w:r w:rsidR="21DE1A37" w:rsidRPr="4053485F">
        <w:rPr>
          <w:rFonts w:asciiTheme="minorHAnsi" w:eastAsiaTheme="minorEastAsia" w:hAnsiTheme="minorHAnsi" w:cstheme="minorBidi"/>
          <w:w w:val="110"/>
        </w:rPr>
        <w:t xml:space="preserve">r guidance </w:t>
      </w:r>
      <w:r w:rsidR="0045541C" w:rsidRPr="4053485F">
        <w:rPr>
          <w:rFonts w:asciiTheme="minorHAnsi" w:eastAsiaTheme="minorEastAsia" w:hAnsiTheme="minorHAnsi" w:cstheme="minorBidi"/>
          <w:w w:val="110"/>
        </w:rPr>
        <w:t xml:space="preserve">about </w:t>
      </w:r>
      <w:r w:rsidR="21DE1A37" w:rsidRPr="4053485F">
        <w:rPr>
          <w:rFonts w:asciiTheme="minorHAnsi" w:eastAsiaTheme="minorEastAsia" w:hAnsiTheme="minorHAnsi" w:cstheme="minorBidi"/>
          <w:w w:val="110"/>
        </w:rPr>
        <w:t>where to direct your concern next.</w:t>
      </w:r>
      <w:r w:rsidR="4ED20C5B" w:rsidRPr="4053485F">
        <w:rPr>
          <w:rFonts w:asciiTheme="minorHAnsi" w:eastAsiaTheme="minorEastAsia" w:hAnsiTheme="minorHAnsi" w:cstheme="minorBidi"/>
          <w:w w:val="110"/>
        </w:rPr>
        <w:t xml:space="preserve"> </w:t>
      </w:r>
      <w:r w:rsidR="00582D06" w:rsidRPr="4053485F">
        <w:rPr>
          <w:rFonts w:asciiTheme="minorHAnsi" w:eastAsiaTheme="minorEastAsia" w:hAnsiTheme="minorHAnsi" w:cstheme="minorBidi"/>
          <w:w w:val="110"/>
        </w:rPr>
        <w:t>F</w:t>
      </w:r>
      <w:r w:rsidR="008B488E" w:rsidRPr="4053485F">
        <w:rPr>
          <w:rFonts w:asciiTheme="minorHAnsi" w:eastAsiaTheme="minorEastAsia" w:hAnsiTheme="minorHAnsi" w:cstheme="minorBidi"/>
          <w:w w:val="110"/>
        </w:rPr>
        <w:t xml:space="preserve">ormal complaints should be submitted to the </w:t>
      </w:r>
      <w:r w:rsidR="34851E58" w:rsidRPr="4053485F">
        <w:rPr>
          <w:rFonts w:asciiTheme="minorHAnsi" w:eastAsiaTheme="minorEastAsia" w:hAnsiTheme="minorHAnsi" w:cstheme="minorBidi"/>
          <w:w w:val="110"/>
        </w:rPr>
        <w:t xml:space="preserve">Health Care Professions </w:t>
      </w:r>
      <w:r w:rsidR="45EA1106" w:rsidRPr="4053485F">
        <w:rPr>
          <w:rFonts w:asciiTheme="minorHAnsi" w:eastAsiaTheme="minorEastAsia" w:hAnsiTheme="minorHAnsi" w:cstheme="minorBidi"/>
          <w:w w:val="110"/>
        </w:rPr>
        <w:t>Sch</w:t>
      </w:r>
      <w:r w:rsidR="34851E58" w:rsidRPr="4053485F">
        <w:rPr>
          <w:rFonts w:asciiTheme="minorHAnsi" w:eastAsiaTheme="minorEastAsia" w:hAnsiTheme="minorHAnsi" w:cstheme="minorBidi"/>
          <w:w w:val="110"/>
        </w:rPr>
        <w:t xml:space="preserve">ool </w:t>
      </w:r>
      <w:r w:rsidR="2390A0C8" w:rsidRPr="4053485F">
        <w:rPr>
          <w:rFonts w:asciiTheme="minorHAnsi" w:eastAsiaTheme="minorEastAsia" w:hAnsiTheme="minorHAnsi" w:cstheme="minorBidi"/>
          <w:w w:val="110"/>
        </w:rPr>
        <w:t>D</w:t>
      </w:r>
      <w:r w:rsidR="34851E58" w:rsidRPr="4053485F">
        <w:rPr>
          <w:rFonts w:asciiTheme="minorHAnsi" w:eastAsiaTheme="minorEastAsia" w:hAnsiTheme="minorHAnsi" w:cstheme="minorBidi"/>
          <w:w w:val="110"/>
        </w:rPr>
        <w:t>irector</w:t>
      </w:r>
      <w:r w:rsidR="4ED20C5B" w:rsidRPr="4053485F">
        <w:rPr>
          <w:rFonts w:asciiTheme="minorHAnsi" w:eastAsiaTheme="minorEastAsia" w:hAnsiTheme="minorHAnsi" w:cstheme="minorBidi"/>
          <w:w w:val="110"/>
        </w:rPr>
        <w:t>,</w:t>
      </w:r>
      <w:r w:rsidR="00446BF2" w:rsidRPr="4053485F">
        <w:rPr>
          <w:rFonts w:asciiTheme="minorHAnsi" w:eastAsiaTheme="minorEastAsia" w:hAnsiTheme="minorHAnsi" w:cstheme="minorBidi"/>
          <w:w w:val="110"/>
        </w:rPr>
        <w:t xml:space="preserve"> with appeals going to</w:t>
      </w:r>
      <w:r w:rsidR="4ED20C5B" w:rsidRPr="4053485F">
        <w:rPr>
          <w:rFonts w:asciiTheme="minorHAnsi" w:eastAsiaTheme="minorEastAsia" w:hAnsiTheme="minorHAnsi" w:cstheme="minorBidi"/>
          <w:w w:val="110"/>
        </w:rPr>
        <w:t xml:space="preserve"> the McQue</w:t>
      </w:r>
      <w:r w:rsidR="71C2FEF4" w:rsidRPr="4053485F">
        <w:rPr>
          <w:rFonts w:asciiTheme="minorHAnsi" w:eastAsiaTheme="minorEastAsia" w:hAnsiTheme="minorHAnsi" w:cstheme="minorBidi"/>
          <w:w w:val="110"/>
        </w:rPr>
        <w:t>a</w:t>
      </w:r>
      <w:r w:rsidR="4ED20C5B" w:rsidRPr="4053485F">
        <w:rPr>
          <w:rFonts w:asciiTheme="minorHAnsi" w:eastAsiaTheme="minorEastAsia" w:hAnsiTheme="minorHAnsi" w:cstheme="minorBidi"/>
          <w:w w:val="110"/>
        </w:rPr>
        <w:t xml:space="preserve">ry College of Health and Human Services </w:t>
      </w:r>
      <w:r w:rsidR="65BEC394" w:rsidRPr="4053485F">
        <w:rPr>
          <w:rFonts w:asciiTheme="minorHAnsi" w:eastAsiaTheme="minorEastAsia" w:hAnsiTheme="minorHAnsi" w:cstheme="minorBidi"/>
          <w:w w:val="110"/>
        </w:rPr>
        <w:t>Associate Dean/Dean</w:t>
      </w:r>
      <w:r w:rsidR="56B750AB" w:rsidRPr="4053485F">
        <w:rPr>
          <w:rFonts w:asciiTheme="minorHAnsi" w:eastAsiaTheme="minorEastAsia" w:hAnsiTheme="minorHAnsi" w:cstheme="minorBidi"/>
          <w:w w:val="110"/>
        </w:rPr>
        <w:t xml:space="preserve">, </w:t>
      </w:r>
      <w:r w:rsidR="002D10DD" w:rsidRPr="4053485F">
        <w:rPr>
          <w:rFonts w:asciiTheme="minorHAnsi" w:eastAsiaTheme="minorEastAsia" w:hAnsiTheme="minorHAnsi" w:cstheme="minorBidi"/>
          <w:w w:val="110"/>
        </w:rPr>
        <w:t xml:space="preserve">and </w:t>
      </w:r>
      <w:r w:rsidR="77AF8BA4" w:rsidRPr="4053485F">
        <w:rPr>
          <w:rFonts w:asciiTheme="minorHAnsi" w:eastAsiaTheme="minorEastAsia" w:hAnsiTheme="minorHAnsi" w:cstheme="minorBidi"/>
          <w:w w:val="110"/>
        </w:rPr>
        <w:t>the Provost</w:t>
      </w:r>
      <w:r w:rsidR="002D10DD" w:rsidRPr="4053485F">
        <w:rPr>
          <w:rFonts w:asciiTheme="minorHAnsi" w:eastAsiaTheme="minorEastAsia" w:hAnsiTheme="minorHAnsi" w:cstheme="minorBidi"/>
          <w:w w:val="110"/>
        </w:rPr>
        <w:t xml:space="preserve"> in sequence</w:t>
      </w:r>
      <w:r w:rsidR="77AF8BA4" w:rsidRPr="4053485F">
        <w:rPr>
          <w:rFonts w:asciiTheme="minorHAnsi" w:eastAsiaTheme="minorEastAsia" w:hAnsiTheme="minorHAnsi" w:cstheme="minorBidi"/>
          <w:w w:val="110"/>
        </w:rPr>
        <w:t>.</w:t>
      </w:r>
    </w:p>
    <w:p w14:paraId="3F11BE46" w14:textId="77777777" w:rsidR="00DE7BBD" w:rsidRPr="00925AE9" w:rsidRDefault="00DE7BBD" w:rsidP="4053485F">
      <w:pPr>
        <w:pStyle w:val="BodyText"/>
        <w:rPr>
          <w:rFonts w:asciiTheme="minorHAnsi" w:eastAsiaTheme="minorEastAsia" w:hAnsiTheme="minorHAnsi" w:cstheme="minorBidi"/>
          <w:sz w:val="23"/>
          <w:szCs w:val="23"/>
        </w:rPr>
      </w:pPr>
    </w:p>
    <w:p w14:paraId="3F11BE47" w14:textId="77777777" w:rsidR="00DE7BBD" w:rsidRDefault="00EE224B" w:rsidP="4053485F">
      <w:pPr>
        <w:pStyle w:val="BodyText"/>
        <w:ind w:right="189"/>
        <w:rPr>
          <w:rFonts w:asciiTheme="minorHAnsi" w:eastAsiaTheme="minorEastAsia" w:hAnsiTheme="minorHAnsi" w:cstheme="minorBidi"/>
          <w:spacing w:val="-5"/>
          <w:w w:val="110"/>
        </w:rPr>
      </w:pPr>
      <w:r w:rsidRPr="4053485F">
        <w:rPr>
          <w:rFonts w:asciiTheme="minorHAnsi" w:eastAsiaTheme="minorEastAsia" w:hAnsiTheme="minorHAnsi" w:cstheme="minorBidi"/>
          <w:spacing w:val="-3"/>
          <w:w w:val="110"/>
        </w:rPr>
        <w:t>If</w:t>
      </w:r>
      <w:r w:rsidRPr="4053485F">
        <w:rPr>
          <w:rFonts w:asciiTheme="minorHAnsi" w:eastAsiaTheme="minorEastAsia" w:hAnsiTheme="minorHAnsi" w:cstheme="minorBidi"/>
          <w:spacing w:val="-16"/>
          <w:w w:val="110"/>
        </w:rPr>
        <w:t xml:space="preserve"> </w:t>
      </w:r>
      <w:r w:rsidRPr="4053485F">
        <w:rPr>
          <w:rFonts w:asciiTheme="minorHAnsi" w:eastAsiaTheme="minorEastAsia" w:hAnsiTheme="minorHAnsi" w:cstheme="minorBidi"/>
          <w:spacing w:val="-3"/>
          <w:w w:val="110"/>
        </w:rPr>
        <w:t>you</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spacing w:val="-4"/>
          <w:w w:val="110"/>
        </w:rPr>
        <w:t>have</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w w:val="110"/>
        </w:rPr>
        <w:t>a</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spacing w:val="-4"/>
          <w:w w:val="110"/>
        </w:rPr>
        <w:t>concern</w:t>
      </w:r>
      <w:r w:rsidRPr="4053485F">
        <w:rPr>
          <w:rFonts w:asciiTheme="minorHAnsi" w:eastAsiaTheme="minorEastAsia" w:hAnsiTheme="minorHAnsi" w:cstheme="minorBidi"/>
          <w:spacing w:val="-15"/>
          <w:w w:val="110"/>
        </w:rPr>
        <w:t xml:space="preserve"> </w:t>
      </w:r>
      <w:r w:rsidRPr="4053485F">
        <w:rPr>
          <w:rFonts w:asciiTheme="minorHAnsi" w:eastAsiaTheme="minorEastAsia" w:hAnsiTheme="minorHAnsi" w:cstheme="minorBidi"/>
          <w:spacing w:val="-4"/>
          <w:w w:val="110"/>
        </w:rPr>
        <w:t>relating</w:t>
      </w:r>
      <w:r w:rsidRPr="4053485F">
        <w:rPr>
          <w:rFonts w:asciiTheme="minorHAnsi" w:eastAsiaTheme="minorEastAsia" w:hAnsiTheme="minorHAnsi" w:cstheme="minorBidi"/>
          <w:spacing w:val="-14"/>
          <w:w w:val="110"/>
        </w:rPr>
        <w:t xml:space="preserve"> </w:t>
      </w:r>
      <w:r w:rsidRPr="4053485F">
        <w:rPr>
          <w:rFonts w:asciiTheme="minorHAnsi" w:eastAsiaTheme="minorEastAsia" w:hAnsiTheme="minorHAnsi" w:cstheme="minorBidi"/>
          <w:w w:val="110"/>
        </w:rPr>
        <w:t>to</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spacing w:val="-4"/>
          <w:w w:val="110"/>
        </w:rPr>
        <w:t>equitable</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spacing w:val="-4"/>
          <w:w w:val="110"/>
        </w:rPr>
        <w:t>treatment,</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spacing w:val="-3"/>
          <w:w w:val="110"/>
        </w:rPr>
        <w:t>you</w:t>
      </w:r>
      <w:r w:rsidRPr="4053485F">
        <w:rPr>
          <w:rFonts w:asciiTheme="minorHAnsi" w:eastAsiaTheme="minorEastAsia" w:hAnsiTheme="minorHAnsi" w:cstheme="minorBidi"/>
          <w:spacing w:val="-15"/>
          <w:w w:val="110"/>
        </w:rPr>
        <w:t xml:space="preserve"> </w:t>
      </w:r>
      <w:r w:rsidRPr="4053485F">
        <w:rPr>
          <w:rFonts w:asciiTheme="minorHAnsi" w:eastAsiaTheme="minorEastAsia" w:hAnsiTheme="minorHAnsi" w:cstheme="minorBidi"/>
          <w:spacing w:val="-3"/>
          <w:w w:val="110"/>
        </w:rPr>
        <w:t>can</w:t>
      </w:r>
      <w:r w:rsidRPr="4053485F">
        <w:rPr>
          <w:rFonts w:asciiTheme="minorHAnsi" w:eastAsiaTheme="minorEastAsia" w:hAnsiTheme="minorHAnsi" w:cstheme="minorBidi"/>
          <w:spacing w:val="-15"/>
          <w:w w:val="110"/>
        </w:rPr>
        <w:t xml:space="preserve"> </w:t>
      </w:r>
      <w:r w:rsidRPr="4053485F">
        <w:rPr>
          <w:rFonts w:asciiTheme="minorHAnsi" w:eastAsiaTheme="minorEastAsia" w:hAnsiTheme="minorHAnsi" w:cstheme="minorBidi"/>
          <w:spacing w:val="-4"/>
          <w:w w:val="110"/>
        </w:rPr>
        <w:t>file</w:t>
      </w:r>
      <w:r w:rsidRPr="4053485F">
        <w:rPr>
          <w:rFonts w:asciiTheme="minorHAnsi" w:eastAsiaTheme="minorEastAsia" w:hAnsiTheme="minorHAnsi" w:cstheme="minorBidi"/>
          <w:spacing w:val="-12"/>
          <w:w w:val="110"/>
        </w:rPr>
        <w:t xml:space="preserve"> </w:t>
      </w:r>
      <w:r w:rsidRPr="4053485F">
        <w:rPr>
          <w:rFonts w:asciiTheme="minorHAnsi" w:eastAsiaTheme="minorEastAsia" w:hAnsiTheme="minorHAnsi" w:cstheme="minorBidi"/>
          <w:w w:val="110"/>
        </w:rPr>
        <w:t>a</w:t>
      </w:r>
      <w:r w:rsidRPr="4053485F">
        <w:rPr>
          <w:rFonts w:asciiTheme="minorHAnsi" w:eastAsiaTheme="minorEastAsia" w:hAnsiTheme="minorHAnsi" w:cstheme="minorBidi"/>
          <w:spacing w:val="-14"/>
          <w:w w:val="110"/>
        </w:rPr>
        <w:t xml:space="preserve"> </w:t>
      </w:r>
      <w:r w:rsidRPr="4053485F">
        <w:rPr>
          <w:rFonts w:asciiTheme="minorHAnsi" w:eastAsiaTheme="minorEastAsia" w:hAnsiTheme="minorHAnsi" w:cstheme="minorBidi"/>
          <w:spacing w:val="-4"/>
          <w:w w:val="110"/>
        </w:rPr>
        <w:t>complaint</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spacing w:val="-4"/>
          <w:w w:val="110"/>
        </w:rPr>
        <w:t>with</w:t>
      </w:r>
      <w:r w:rsidRPr="4053485F">
        <w:rPr>
          <w:rFonts w:asciiTheme="minorHAnsi" w:eastAsiaTheme="minorEastAsia" w:hAnsiTheme="minorHAnsi" w:cstheme="minorBidi"/>
          <w:spacing w:val="-15"/>
          <w:w w:val="110"/>
        </w:rPr>
        <w:t xml:space="preserve"> </w:t>
      </w:r>
      <w:r w:rsidRPr="4053485F">
        <w:rPr>
          <w:rFonts w:asciiTheme="minorHAnsi" w:eastAsiaTheme="minorEastAsia" w:hAnsiTheme="minorHAnsi" w:cstheme="minorBidi"/>
          <w:spacing w:val="-4"/>
          <w:w w:val="110"/>
        </w:rPr>
        <w:t>the</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spacing w:val="-4"/>
          <w:w w:val="110"/>
        </w:rPr>
        <w:t>Office</w:t>
      </w:r>
      <w:r w:rsidRPr="4053485F">
        <w:rPr>
          <w:rFonts w:asciiTheme="minorHAnsi" w:eastAsiaTheme="minorEastAsia" w:hAnsiTheme="minorHAnsi" w:cstheme="minorBidi"/>
          <w:spacing w:val="-12"/>
          <w:w w:val="110"/>
        </w:rPr>
        <w:t xml:space="preserve"> </w:t>
      </w:r>
      <w:r w:rsidRPr="4053485F">
        <w:rPr>
          <w:rFonts w:asciiTheme="minorHAnsi" w:eastAsiaTheme="minorEastAsia" w:hAnsiTheme="minorHAnsi" w:cstheme="minorBidi"/>
          <w:w w:val="110"/>
        </w:rPr>
        <w:t xml:space="preserve">of </w:t>
      </w:r>
      <w:r w:rsidRPr="4053485F">
        <w:rPr>
          <w:rFonts w:asciiTheme="minorHAnsi" w:eastAsiaTheme="minorEastAsia" w:hAnsiTheme="minorHAnsi" w:cstheme="minorBidi"/>
          <w:spacing w:val="-5"/>
          <w:w w:val="110"/>
        </w:rPr>
        <w:t xml:space="preserve">Institutional </w:t>
      </w:r>
      <w:r w:rsidRPr="4053485F">
        <w:rPr>
          <w:rFonts w:asciiTheme="minorHAnsi" w:eastAsiaTheme="minorEastAsia" w:hAnsiTheme="minorHAnsi" w:cstheme="minorBidi"/>
          <w:spacing w:val="-4"/>
          <w:w w:val="110"/>
        </w:rPr>
        <w:t xml:space="preserve">Equity </w:t>
      </w:r>
      <w:r w:rsidRPr="4053485F">
        <w:rPr>
          <w:rFonts w:asciiTheme="minorHAnsi" w:eastAsiaTheme="minorEastAsia" w:hAnsiTheme="minorHAnsi" w:cstheme="minorBidi"/>
          <w:spacing w:val="-3"/>
          <w:w w:val="110"/>
        </w:rPr>
        <w:t xml:space="preserve">and </w:t>
      </w:r>
      <w:r w:rsidRPr="4053485F">
        <w:rPr>
          <w:rFonts w:asciiTheme="minorHAnsi" w:eastAsiaTheme="minorEastAsia" w:hAnsiTheme="minorHAnsi" w:cstheme="minorBidi"/>
          <w:spacing w:val="-4"/>
          <w:w w:val="110"/>
        </w:rPr>
        <w:t xml:space="preserve">Compliance </w:t>
      </w:r>
      <w:r w:rsidRPr="4053485F">
        <w:rPr>
          <w:rFonts w:asciiTheme="minorHAnsi" w:eastAsiaTheme="minorEastAsia" w:hAnsiTheme="minorHAnsi" w:cstheme="minorBidi"/>
          <w:spacing w:val="-3"/>
          <w:w w:val="110"/>
        </w:rPr>
        <w:t xml:space="preserve">at MSU. You can </w:t>
      </w:r>
      <w:r w:rsidRPr="4053485F">
        <w:rPr>
          <w:rFonts w:asciiTheme="minorHAnsi" w:eastAsiaTheme="minorEastAsia" w:hAnsiTheme="minorHAnsi" w:cstheme="minorBidi"/>
          <w:spacing w:val="-4"/>
          <w:w w:val="110"/>
        </w:rPr>
        <w:t xml:space="preserve">address concerns </w:t>
      </w:r>
      <w:r w:rsidRPr="4053485F">
        <w:rPr>
          <w:rFonts w:asciiTheme="minorHAnsi" w:eastAsiaTheme="minorEastAsia" w:hAnsiTheme="minorHAnsi" w:cstheme="minorBidi"/>
          <w:w w:val="110"/>
        </w:rPr>
        <w:t xml:space="preserve">to </w:t>
      </w:r>
      <w:r w:rsidRPr="4053485F">
        <w:rPr>
          <w:rFonts w:asciiTheme="minorHAnsi" w:eastAsiaTheme="minorEastAsia" w:hAnsiTheme="minorHAnsi" w:cstheme="minorBidi"/>
          <w:spacing w:val="-3"/>
          <w:w w:val="110"/>
        </w:rPr>
        <w:t xml:space="preserve">the </w:t>
      </w:r>
      <w:r w:rsidRPr="4053485F">
        <w:rPr>
          <w:rFonts w:asciiTheme="minorHAnsi" w:eastAsiaTheme="minorEastAsia" w:hAnsiTheme="minorHAnsi" w:cstheme="minorBidi"/>
          <w:spacing w:val="-4"/>
          <w:w w:val="110"/>
        </w:rPr>
        <w:t xml:space="preserve">Equal </w:t>
      </w:r>
      <w:r w:rsidRPr="4053485F">
        <w:rPr>
          <w:rFonts w:asciiTheme="minorHAnsi" w:eastAsiaTheme="minorEastAsia" w:hAnsiTheme="minorHAnsi" w:cstheme="minorBidi"/>
          <w:spacing w:val="-5"/>
          <w:w w:val="110"/>
        </w:rPr>
        <w:t>Opportunity</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spacing w:val="-4"/>
          <w:w w:val="110"/>
        </w:rPr>
        <w:t>Officer,</w:t>
      </w:r>
      <w:r w:rsidRPr="4053485F">
        <w:rPr>
          <w:rFonts w:asciiTheme="minorHAnsi" w:eastAsiaTheme="minorEastAsia" w:hAnsiTheme="minorHAnsi" w:cstheme="minorBidi"/>
          <w:spacing w:val="-14"/>
          <w:w w:val="110"/>
        </w:rPr>
        <w:t xml:space="preserve"> </w:t>
      </w:r>
      <w:hyperlink r:id="rId40">
        <w:r w:rsidRPr="4053485F">
          <w:rPr>
            <w:rFonts w:asciiTheme="minorHAnsi" w:eastAsiaTheme="minorEastAsia" w:hAnsiTheme="minorHAnsi" w:cstheme="minorBidi"/>
            <w:spacing w:val="-4"/>
            <w:w w:val="110"/>
          </w:rPr>
          <w:t>Office</w:t>
        </w:r>
        <w:r w:rsidRPr="4053485F">
          <w:rPr>
            <w:rFonts w:asciiTheme="minorHAnsi" w:eastAsiaTheme="minorEastAsia" w:hAnsiTheme="minorHAnsi" w:cstheme="minorBidi"/>
            <w:spacing w:val="-12"/>
            <w:w w:val="110"/>
          </w:rPr>
          <w:t xml:space="preserve"> </w:t>
        </w:r>
        <w:r w:rsidRPr="4053485F">
          <w:rPr>
            <w:rFonts w:asciiTheme="minorHAnsi" w:eastAsiaTheme="minorEastAsia" w:hAnsiTheme="minorHAnsi" w:cstheme="minorBidi"/>
            <w:spacing w:val="-4"/>
            <w:w w:val="110"/>
          </w:rPr>
          <w:t>for</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spacing w:val="-5"/>
            <w:w w:val="110"/>
          </w:rPr>
          <w:t>Institutional</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spacing w:val="-4"/>
            <w:w w:val="110"/>
          </w:rPr>
          <w:t>Equity</w:t>
        </w:r>
        <w:r w:rsidRPr="4053485F">
          <w:rPr>
            <w:rFonts w:asciiTheme="minorHAnsi" w:eastAsiaTheme="minorEastAsia" w:hAnsiTheme="minorHAnsi" w:cstheme="minorBidi"/>
            <w:spacing w:val="-12"/>
            <w:w w:val="110"/>
          </w:rPr>
          <w:t xml:space="preserve"> </w:t>
        </w:r>
        <w:r w:rsidRPr="4053485F">
          <w:rPr>
            <w:rFonts w:asciiTheme="minorHAnsi" w:eastAsiaTheme="minorEastAsia" w:hAnsiTheme="minorHAnsi" w:cstheme="minorBidi"/>
            <w:spacing w:val="-2"/>
            <w:w w:val="110"/>
          </w:rPr>
          <w:t>and</w:t>
        </w:r>
        <w:r w:rsidRPr="4053485F">
          <w:rPr>
            <w:rFonts w:asciiTheme="minorHAnsi" w:eastAsiaTheme="minorEastAsia" w:hAnsiTheme="minorHAnsi" w:cstheme="minorBidi"/>
            <w:spacing w:val="-14"/>
            <w:w w:val="110"/>
          </w:rPr>
          <w:t xml:space="preserve"> </w:t>
        </w:r>
        <w:r w:rsidRPr="4053485F">
          <w:rPr>
            <w:rFonts w:asciiTheme="minorHAnsi" w:eastAsiaTheme="minorEastAsia" w:hAnsiTheme="minorHAnsi" w:cstheme="minorBidi"/>
            <w:spacing w:val="-5"/>
            <w:w w:val="110"/>
          </w:rPr>
          <w:t>Compliance,</w:t>
        </w:r>
        <w:r w:rsidRPr="4053485F">
          <w:rPr>
            <w:rFonts w:asciiTheme="minorHAnsi" w:eastAsiaTheme="minorEastAsia" w:hAnsiTheme="minorHAnsi" w:cstheme="minorBidi"/>
            <w:spacing w:val="-13"/>
            <w:w w:val="110"/>
          </w:rPr>
          <w:t xml:space="preserve"> </w:t>
        </w:r>
      </w:hyperlink>
      <w:r w:rsidRPr="4053485F">
        <w:rPr>
          <w:rFonts w:asciiTheme="minorHAnsi" w:eastAsiaTheme="minorEastAsia" w:hAnsiTheme="minorHAnsi" w:cstheme="minorBidi"/>
          <w:spacing w:val="-4"/>
          <w:w w:val="110"/>
        </w:rPr>
        <w:t>Park</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spacing w:val="-4"/>
          <w:w w:val="110"/>
        </w:rPr>
        <w:t>Central</w:t>
      </w:r>
      <w:r w:rsidRPr="4053485F">
        <w:rPr>
          <w:rFonts w:asciiTheme="minorHAnsi" w:eastAsiaTheme="minorEastAsia" w:hAnsiTheme="minorHAnsi" w:cstheme="minorBidi"/>
          <w:spacing w:val="-13"/>
          <w:w w:val="110"/>
        </w:rPr>
        <w:t xml:space="preserve"> </w:t>
      </w:r>
      <w:r w:rsidRPr="4053485F">
        <w:rPr>
          <w:rFonts w:asciiTheme="minorHAnsi" w:eastAsiaTheme="minorEastAsia" w:hAnsiTheme="minorHAnsi" w:cstheme="minorBidi"/>
          <w:spacing w:val="-4"/>
          <w:w w:val="110"/>
        </w:rPr>
        <w:t>Office</w:t>
      </w:r>
      <w:r w:rsidRPr="4053485F">
        <w:rPr>
          <w:rFonts w:asciiTheme="minorHAnsi" w:eastAsiaTheme="minorEastAsia" w:hAnsiTheme="minorHAnsi" w:cstheme="minorBidi"/>
          <w:spacing w:val="-12"/>
          <w:w w:val="110"/>
        </w:rPr>
        <w:t xml:space="preserve"> </w:t>
      </w:r>
      <w:r w:rsidRPr="4053485F">
        <w:rPr>
          <w:rFonts w:asciiTheme="minorHAnsi" w:eastAsiaTheme="minorEastAsia" w:hAnsiTheme="minorHAnsi" w:cstheme="minorBidi"/>
          <w:spacing w:val="-5"/>
          <w:w w:val="110"/>
        </w:rPr>
        <w:t xml:space="preserve">Building, </w:t>
      </w:r>
      <w:r w:rsidRPr="4053485F">
        <w:rPr>
          <w:rFonts w:asciiTheme="minorHAnsi" w:eastAsiaTheme="minorEastAsia" w:hAnsiTheme="minorHAnsi" w:cstheme="minorBidi"/>
          <w:spacing w:val="-4"/>
          <w:w w:val="110"/>
        </w:rPr>
        <w:t xml:space="preserve">Suite </w:t>
      </w:r>
      <w:r w:rsidRPr="4053485F">
        <w:rPr>
          <w:rFonts w:asciiTheme="minorHAnsi" w:eastAsiaTheme="minorEastAsia" w:hAnsiTheme="minorHAnsi" w:cstheme="minorBidi"/>
          <w:spacing w:val="-3"/>
          <w:w w:val="110"/>
        </w:rPr>
        <w:t xml:space="preserve">111, </w:t>
      </w:r>
      <w:r w:rsidRPr="4053485F">
        <w:rPr>
          <w:rFonts w:asciiTheme="minorHAnsi" w:eastAsiaTheme="minorEastAsia" w:hAnsiTheme="minorHAnsi" w:cstheme="minorBidi"/>
          <w:spacing w:val="-5"/>
          <w:w w:val="110"/>
        </w:rPr>
        <w:t xml:space="preserve">Springfield, </w:t>
      </w:r>
      <w:r w:rsidRPr="4053485F">
        <w:rPr>
          <w:rFonts w:asciiTheme="minorHAnsi" w:eastAsiaTheme="minorEastAsia" w:hAnsiTheme="minorHAnsi" w:cstheme="minorBidi"/>
          <w:spacing w:val="-4"/>
          <w:w w:val="110"/>
        </w:rPr>
        <w:t xml:space="preserve">Missouri 65897, </w:t>
      </w:r>
      <w:hyperlink r:id="rId41">
        <w:r w:rsidRPr="4053485F">
          <w:rPr>
            <w:rFonts w:asciiTheme="minorHAnsi" w:eastAsiaTheme="minorEastAsia" w:hAnsiTheme="minorHAnsi" w:cstheme="minorBidi"/>
            <w:spacing w:val="-5"/>
            <w:w w:val="110"/>
          </w:rPr>
          <w:t xml:space="preserve">equity@missouristate.edu, </w:t>
        </w:r>
      </w:hyperlink>
      <w:r w:rsidRPr="4053485F">
        <w:rPr>
          <w:rFonts w:asciiTheme="minorHAnsi" w:eastAsiaTheme="minorEastAsia" w:hAnsiTheme="minorHAnsi" w:cstheme="minorBidi"/>
          <w:spacing w:val="-4"/>
          <w:w w:val="110"/>
        </w:rPr>
        <w:t xml:space="preserve">417-836-4252, </w:t>
      </w:r>
      <w:r w:rsidRPr="4053485F">
        <w:rPr>
          <w:rFonts w:asciiTheme="minorHAnsi" w:eastAsiaTheme="minorEastAsia" w:hAnsiTheme="minorHAnsi" w:cstheme="minorBidi"/>
          <w:w w:val="110"/>
        </w:rPr>
        <w:t xml:space="preserve">or to </w:t>
      </w:r>
      <w:r w:rsidRPr="4053485F">
        <w:rPr>
          <w:rFonts w:asciiTheme="minorHAnsi" w:eastAsiaTheme="minorEastAsia" w:hAnsiTheme="minorHAnsi" w:cstheme="minorBidi"/>
          <w:spacing w:val="-4"/>
          <w:w w:val="110"/>
        </w:rPr>
        <w:t xml:space="preserve">the Office for Civil Rights. </w:t>
      </w:r>
      <w:r w:rsidRPr="4053485F">
        <w:rPr>
          <w:rFonts w:asciiTheme="minorHAnsi" w:eastAsiaTheme="minorEastAsia" w:hAnsiTheme="minorHAnsi" w:cstheme="minorBidi"/>
          <w:spacing w:val="-3"/>
          <w:w w:val="110"/>
        </w:rPr>
        <w:t xml:space="preserve">For </w:t>
      </w:r>
      <w:r w:rsidRPr="4053485F">
        <w:rPr>
          <w:rFonts w:asciiTheme="minorHAnsi" w:eastAsiaTheme="minorEastAsia" w:hAnsiTheme="minorHAnsi" w:cstheme="minorBidi"/>
          <w:spacing w:val="-4"/>
          <w:w w:val="110"/>
        </w:rPr>
        <w:t xml:space="preserve">more </w:t>
      </w:r>
      <w:r w:rsidRPr="4053485F">
        <w:rPr>
          <w:rFonts w:asciiTheme="minorHAnsi" w:eastAsiaTheme="minorEastAsia" w:hAnsiTheme="minorHAnsi" w:cstheme="minorBidi"/>
          <w:spacing w:val="-5"/>
          <w:w w:val="110"/>
        </w:rPr>
        <w:t xml:space="preserve">information, </w:t>
      </w:r>
      <w:r w:rsidRPr="4053485F">
        <w:rPr>
          <w:rFonts w:asciiTheme="minorHAnsi" w:eastAsiaTheme="minorEastAsia" w:hAnsiTheme="minorHAnsi" w:cstheme="minorBidi"/>
          <w:spacing w:val="-4"/>
          <w:w w:val="110"/>
        </w:rPr>
        <w:t>visit</w:t>
      </w:r>
      <w:r w:rsidRPr="4053485F">
        <w:rPr>
          <w:rFonts w:asciiTheme="minorHAnsi" w:eastAsiaTheme="minorEastAsia" w:hAnsiTheme="minorHAnsi" w:cstheme="minorBidi"/>
          <w:spacing w:val="-11"/>
          <w:w w:val="110"/>
        </w:rPr>
        <w:t xml:space="preserve"> </w:t>
      </w:r>
      <w:hyperlink r:id="rId42">
        <w:r w:rsidRPr="4053485F">
          <w:rPr>
            <w:rFonts w:asciiTheme="minorHAnsi" w:eastAsiaTheme="minorEastAsia" w:hAnsiTheme="minorHAnsi" w:cstheme="minorBidi"/>
            <w:color w:val="0000FF"/>
            <w:spacing w:val="-5"/>
            <w:w w:val="110"/>
            <w:u w:val="single" w:color="0000FF"/>
          </w:rPr>
          <w:t>http://www.missouristate.edu/equity/</w:t>
        </w:r>
      </w:hyperlink>
      <w:r w:rsidRPr="4053485F">
        <w:rPr>
          <w:rFonts w:asciiTheme="minorHAnsi" w:eastAsiaTheme="minorEastAsia" w:hAnsiTheme="minorHAnsi" w:cstheme="minorBidi"/>
          <w:spacing w:val="-5"/>
          <w:w w:val="110"/>
        </w:rPr>
        <w:t>.</w:t>
      </w:r>
    </w:p>
    <w:p w14:paraId="6B2DEE6A" w14:textId="253C37D3" w:rsidR="00A044A4" w:rsidRPr="00FF60B9" w:rsidRDefault="00A044A4" w:rsidP="42087406">
      <w:pPr>
        <w:pStyle w:val="BodyText"/>
        <w:ind w:right="189"/>
        <w:rPr>
          <w:rFonts w:asciiTheme="minorHAnsi" w:eastAsiaTheme="minorEastAsia" w:hAnsiTheme="minorHAnsi" w:cstheme="minorBidi"/>
        </w:rPr>
      </w:pPr>
    </w:p>
    <w:p w14:paraId="3F11BE4A" w14:textId="4E3D79E3" w:rsidR="006829C3" w:rsidRDefault="00EE224B" w:rsidP="42087406">
      <w:pPr>
        <w:pStyle w:val="Heading1"/>
        <w:rPr>
          <w:rFonts w:asciiTheme="minorHAnsi" w:eastAsiaTheme="minorEastAsia" w:hAnsiTheme="minorHAnsi" w:cstheme="minorBidi"/>
          <w:b/>
          <w:bCs/>
          <w:sz w:val="28"/>
          <w:szCs w:val="28"/>
        </w:rPr>
      </w:pPr>
      <w:bookmarkStart w:id="32" w:name="_Graduate_Program_Professionalism"/>
      <w:bookmarkEnd w:id="32"/>
      <w:r w:rsidRPr="42087406">
        <w:rPr>
          <w:rFonts w:asciiTheme="minorHAnsi" w:eastAsiaTheme="minorEastAsia" w:hAnsiTheme="minorHAnsi" w:cstheme="minorBidi"/>
          <w:b/>
          <w:bCs/>
          <w:w w:val="105"/>
          <w:sz w:val="28"/>
          <w:szCs w:val="28"/>
        </w:rPr>
        <w:t>Graduate Program Professionalism</w:t>
      </w:r>
      <w:r w:rsidR="00A1111F" w:rsidRPr="42087406">
        <w:rPr>
          <w:rFonts w:asciiTheme="minorHAnsi" w:eastAsiaTheme="minorEastAsia" w:hAnsiTheme="minorHAnsi" w:cstheme="minorBidi"/>
          <w:b/>
          <w:bCs/>
          <w:w w:val="105"/>
          <w:sz w:val="28"/>
          <w:szCs w:val="28"/>
        </w:rPr>
        <w:t xml:space="preserve"> Policy</w:t>
      </w:r>
      <w:r w:rsidR="379AE88F" w:rsidRPr="42087406">
        <w:rPr>
          <w:rFonts w:asciiTheme="minorHAnsi" w:eastAsiaTheme="minorEastAsia" w:hAnsiTheme="minorHAnsi" w:cstheme="minorBidi"/>
          <w:b/>
          <w:bCs/>
          <w:w w:val="105"/>
          <w:sz w:val="28"/>
          <w:szCs w:val="28"/>
        </w:rPr>
        <w:t xml:space="preserve"> </w:t>
      </w:r>
      <w:r w:rsidR="006829C3" w:rsidRPr="42087406">
        <w:rPr>
          <w:rFonts w:asciiTheme="minorHAnsi" w:eastAsiaTheme="minorEastAsia" w:hAnsiTheme="minorHAnsi" w:cstheme="minorBidi"/>
          <w:b/>
          <w:bCs/>
          <w:w w:val="105"/>
          <w:sz w:val="28"/>
          <w:szCs w:val="28"/>
        </w:rPr>
        <w:t>(CAA Standard</w:t>
      </w:r>
      <w:r w:rsidR="0046694F" w:rsidRPr="42087406">
        <w:rPr>
          <w:rFonts w:asciiTheme="minorHAnsi" w:eastAsiaTheme="minorEastAsia" w:hAnsiTheme="minorHAnsi" w:cstheme="minorBidi"/>
          <w:b/>
          <w:bCs/>
          <w:w w:val="105"/>
          <w:sz w:val="28"/>
          <w:szCs w:val="28"/>
        </w:rPr>
        <w:t xml:space="preserve"> </w:t>
      </w:r>
      <w:r w:rsidR="006829C3" w:rsidRPr="42087406">
        <w:rPr>
          <w:rFonts w:asciiTheme="minorHAnsi" w:eastAsiaTheme="minorEastAsia" w:hAnsiTheme="minorHAnsi" w:cstheme="minorBidi"/>
          <w:b/>
          <w:bCs/>
          <w:w w:val="105"/>
          <w:sz w:val="28"/>
          <w:szCs w:val="28"/>
        </w:rPr>
        <w:t>3.1.1 a/b)</w:t>
      </w:r>
    </w:p>
    <w:p w14:paraId="7896C80A" w14:textId="77777777" w:rsidR="00A630F9" w:rsidRDefault="00A630F9" w:rsidP="4053485F">
      <w:pPr>
        <w:pStyle w:val="BodyText"/>
        <w:rPr>
          <w:rFonts w:asciiTheme="minorHAnsi" w:eastAsiaTheme="minorEastAsia" w:hAnsiTheme="minorHAnsi" w:cstheme="minorBidi"/>
          <w:u w:val="single"/>
        </w:rPr>
      </w:pPr>
    </w:p>
    <w:p w14:paraId="2DD7B4D2" w14:textId="6070DEBE" w:rsidR="009411E1" w:rsidRPr="00FF60B9" w:rsidRDefault="009411E1" w:rsidP="4053485F">
      <w:pPr>
        <w:pStyle w:val="Heading2"/>
        <w:rPr>
          <w:rFonts w:asciiTheme="minorHAnsi" w:eastAsiaTheme="minorEastAsia" w:hAnsiTheme="minorHAnsi" w:cstheme="minorBidi"/>
          <w:i/>
          <w:iCs/>
        </w:rPr>
      </w:pPr>
      <w:bookmarkStart w:id="33" w:name="_Expected_Graduate_Student"/>
      <w:bookmarkEnd w:id="33"/>
      <w:r w:rsidRPr="4053485F">
        <w:rPr>
          <w:rFonts w:asciiTheme="minorHAnsi" w:eastAsiaTheme="minorEastAsia" w:hAnsiTheme="minorHAnsi" w:cstheme="minorBidi"/>
        </w:rPr>
        <w:t>Expected Graduate Student Behavior</w:t>
      </w:r>
      <w:r w:rsidR="00BA162C" w:rsidRPr="4053485F">
        <w:rPr>
          <w:rFonts w:asciiTheme="minorHAnsi" w:eastAsiaTheme="minorEastAsia" w:hAnsiTheme="minorHAnsi" w:cstheme="minorBidi"/>
        </w:rPr>
        <w:t xml:space="preserve"> (CAA Standard 3.10 a/b)</w:t>
      </w:r>
    </w:p>
    <w:p w14:paraId="3F11BE4B" w14:textId="182A86A3" w:rsidR="00DE7BBD" w:rsidRPr="0040638C" w:rsidRDefault="00EE224B" w:rsidP="4053485F">
      <w:pPr>
        <w:ind w:right="134"/>
        <w:rPr>
          <w:rFonts w:asciiTheme="minorHAnsi" w:eastAsiaTheme="minorEastAsia" w:hAnsiTheme="minorHAnsi" w:cstheme="minorBidi"/>
        </w:rPr>
      </w:pPr>
      <w:r w:rsidRPr="4053485F">
        <w:rPr>
          <w:rFonts w:asciiTheme="minorHAnsi" w:eastAsiaTheme="minorEastAsia" w:hAnsiTheme="minorHAnsi" w:cstheme="minorBidi"/>
          <w:i/>
          <w:iCs/>
        </w:rPr>
        <w:t xml:space="preserve">“The preservation of the highest standards of integrity and ethical principles is vital to the responsible discharge of obligations by audiologists, speech-language pathologists, and speech, language, and hearing scientists who serve as clinicians, educators, mentors, researchers, supervisors, and administrators. </w:t>
      </w:r>
      <w:r w:rsidRPr="4053485F">
        <w:rPr>
          <w:rFonts w:asciiTheme="minorHAnsi" w:eastAsiaTheme="minorEastAsia" w:hAnsiTheme="minorHAnsi" w:cstheme="minorBidi"/>
        </w:rPr>
        <w:t xml:space="preserve">(ASHA Code of Ethics)”. Conducting oneself in a professional manner across contexts and situations is </w:t>
      </w:r>
      <w:r w:rsidR="005F2E03" w:rsidRPr="4053485F">
        <w:rPr>
          <w:rFonts w:asciiTheme="minorHAnsi" w:eastAsiaTheme="minorEastAsia" w:hAnsiTheme="minorHAnsi" w:cstheme="minorBidi"/>
        </w:rPr>
        <w:t>essential</w:t>
      </w:r>
      <w:r w:rsidRPr="4053485F">
        <w:rPr>
          <w:rFonts w:asciiTheme="minorHAnsi" w:eastAsiaTheme="minorEastAsia" w:hAnsiTheme="minorHAnsi" w:cstheme="minorBidi"/>
        </w:rPr>
        <w:t xml:space="preserve"> in developing and habituating the characteristics needed to practice as an honorable and principled individual.</w:t>
      </w:r>
    </w:p>
    <w:p w14:paraId="3F11BE4C" w14:textId="77777777" w:rsidR="00DE7BBD" w:rsidRPr="00CA7F14" w:rsidRDefault="00DE7BBD" w:rsidP="4053485F">
      <w:pPr>
        <w:pStyle w:val="BodyText"/>
        <w:rPr>
          <w:rFonts w:asciiTheme="minorHAnsi" w:eastAsiaTheme="minorEastAsia" w:hAnsiTheme="minorHAnsi" w:cstheme="minorBidi"/>
          <w:sz w:val="21"/>
          <w:szCs w:val="21"/>
        </w:rPr>
      </w:pPr>
    </w:p>
    <w:p w14:paraId="3F11BE4D" w14:textId="56CE5EC5" w:rsidR="00DE7BBD" w:rsidRDefault="00EE224B" w:rsidP="4053485F">
      <w:pPr>
        <w:pStyle w:val="BodyText"/>
        <w:ind w:right="282"/>
        <w:rPr>
          <w:rFonts w:asciiTheme="minorHAnsi" w:eastAsiaTheme="minorEastAsia" w:hAnsiTheme="minorHAnsi" w:cstheme="minorBidi"/>
        </w:rPr>
      </w:pPr>
      <w:r w:rsidRPr="4053485F">
        <w:rPr>
          <w:rFonts w:asciiTheme="minorHAnsi" w:eastAsiaTheme="minorEastAsia" w:hAnsiTheme="minorHAnsi" w:cstheme="minorBidi"/>
        </w:rPr>
        <w:t>Graduate training encompasses more than achieving academic and clinic competencies. An integral facet of graduate education includes the acceptance of principles that outline behavioral standards for emerging professionals. Adherence to these standards necessitates deliberate awareness and application of professional principles throughout the graduate program</w:t>
      </w:r>
      <w:r w:rsidR="00B2152D" w:rsidRPr="4053485F">
        <w:rPr>
          <w:rFonts w:asciiTheme="minorHAnsi" w:eastAsiaTheme="minorEastAsia" w:hAnsiTheme="minorHAnsi" w:cstheme="minorBidi"/>
        </w:rPr>
        <w:t>s</w:t>
      </w:r>
      <w:r w:rsidRPr="4053485F">
        <w:rPr>
          <w:rFonts w:asciiTheme="minorHAnsi" w:eastAsiaTheme="minorEastAsia" w:hAnsiTheme="minorHAnsi" w:cstheme="minorBidi"/>
        </w:rPr>
        <w:t>.</w:t>
      </w:r>
    </w:p>
    <w:p w14:paraId="29E7D9A7" w14:textId="77777777" w:rsidR="005E1D80" w:rsidRPr="006025E8" w:rsidRDefault="005E1D80" w:rsidP="4053485F">
      <w:pPr>
        <w:pStyle w:val="BodyText"/>
        <w:ind w:right="282"/>
        <w:rPr>
          <w:rFonts w:asciiTheme="minorHAnsi" w:eastAsiaTheme="minorEastAsia" w:hAnsiTheme="minorHAnsi" w:cstheme="minorBidi"/>
        </w:rPr>
      </w:pPr>
    </w:p>
    <w:p w14:paraId="3F11BE50" w14:textId="4708E2A0" w:rsidR="00DE7BBD" w:rsidRPr="006025E8" w:rsidRDefault="00EE224B" w:rsidP="4053485F">
      <w:pPr>
        <w:pStyle w:val="BodyText"/>
        <w:ind w:right="153"/>
        <w:rPr>
          <w:rFonts w:asciiTheme="minorHAnsi" w:eastAsiaTheme="minorEastAsia" w:hAnsiTheme="minorHAnsi" w:cstheme="minorBidi"/>
        </w:rPr>
      </w:pPr>
      <w:r w:rsidRPr="4053485F">
        <w:rPr>
          <w:rFonts w:asciiTheme="minorHAnsi" w:eastAsiaTheme="minorEastAsia" w:hAnsiTheme="minorHAnsi" w:cstheme="minorBidi"/>
        </w:rPr>
        <w:t xml:space="preserve">Acknowledgement of this </w:t>
      </w:r>
      <w:r w:rsidR="00F96352" w:rsidRPr="4053485F">
        <w:rPr>
          <w:rFonts w:asciiTheme="minorHAnsi" w:eastAsiaTheme="minorEastAsia" w:hAnsiTheme="minorHAnsi" w:cstheme="minorBidi"/>
        </w:rPr>
        <w:t xml:space="preserve">policy </w:t>
      </w:r>
      <w:r w:rsidRPr="4053485F">
        <w:rPr>
          <w:rFonts w:asciiTheme="minorHAnsi" w:eastAsiaTheme="minorEastAsia" w:hAnsiTheme="minorHAnsi" w:cstheme="minorBidi"/>
        </w:rPr>
        <w:t xml:space="preserve">signifies that students understand they are responsible for contributing to a positive learning environment, where they not only represent themselves, but their </w:t>
      </w:r>
      <w:r w:rsidR="001C0A26" w:rsidRPr="4053485F">
        <w:rPr>
          <w:rFonts w:asciiTheme="minorHAnsi" w:eastAsiaTheme="minorEastAsia" w:hAnsiTheme="minorHAnsi" w:cstheme="minorBidi"/>
        </w:rPr>
        <w:t>cohort</w:t>
      </w:r>
      <w:r w:rsidRPr="4053485F">
        <w:rPr>
          <w:rFonts w:asciiTheme="minorHAnsi" w:eastAsiaTheme="minorEastAsia" w:hAnsiTheme="minorHAnsi" w:cstheme="minorBidi"/>
        </w:rPr>
        <w:t xml:space="preserve">, their </w:t>
      </w:r>
      <w:r w:rsidR="00F96352" w:rsidRPr="4053485F">
        <w:rPr>
          <w:rFonts w:asciiTheme="minorHAnsi" w:eastAsiaTheme="minorEastAsia" w:hAnsiTheme="minorHAnsi" w:cstheme="minorBidi"/>
        </w:rPr>
        <w:t>program</w:t>
      </w:r>
      <w:r w:rsidRPr="4053485F">
        <w:rPr>
          <w:rFonts w:asciiTheme="minorHAnsi" w:eastAsiaTheme="minorEastAsia" w:hAnsiTheme="minorHAnsi" w:cstheme="minorBidi"/>
        </w:rPr>
        <w:t>, their university, and their future profession.</w:t>
      </w:r>
      <w:r w:rsidR="005C6A8A"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 xml:space="preserve">Abiding by this </w:t>
      </w:r>
      <w:r w:rsidR="00716C20" w:rsidRPr="4053485F">
        <w:rPr>
          <w:rFonts w:asciiTheme="minorHAnsi" w:eastAsiaTheme="minorEastAsia" w:hAnsiTheme="minorHAnsi" w:cstheme="minorBidi"/>
        </w:rPr>
        <w:t>policy</w:t>
      </w:r>
      <w:r w:rsidRPr="4053485F">
        <w:rPr>
          <w:rFonts w:asciiTheme="minorHAnsi" w:eastAsiaTheme="minorEastAsia" w:hAnsiTheme="minorHAnsi" w:cstheme="minorBidi"/>
        </w:rPr>
        <w:t xml:space="preserve"> will facilitate decision making on many levels and will better prepare students as they progress toward becoming ethical practitioners whom others trust to serve clients, collaborate with peers, and appropriately resolve conflicts.</w:t>
      </w:r>
    </w:p>
    <w:p w14:paraId="3F11BE53" w14:textId="77777777" w:rsidR="00DE7BBD" w:rsidRDefault="00DE7BBD" w:rsidP="4053485F">
      <w:pPr>
        <w:pStyle w:val="BodyText"/>
        <w:rPr>
          <w:rFonts w:asciiTheme="minorHAnsi" w:eastAsiaTheme="minorEastAsia" w:hAnsiTheme="minorHAnsi" w:cstheme="minorBidi"/>
        </w:rPr>
      </w:pPr>
    </w:p>
    <w:p w14:paraId="3F62D8B2" w14:textId="477C79C3" w:rsidR="00980BFA" w:rsidRPr="00D53A5D" w:rsidRDefault="6B7DBD79" w:rsidP="4053485F">
      <w:pPr>
        <w:pStyle w:val="Heading2"/>
        <w:rPr>
          <w:rFonts w:asciiTheme="minorHAnsi" w:eastAsiaTheme="minorEastAsia" w:hAnsiTheme="minorHAnsi" w:cstheme="minorBidi"/>
        </w:rPr>
      </w:pPr>
      <w:bookmarkStart w:id="34" w:name="_Professional_Appearance"/>
      <w:bookmarkEnd w:id="34"/>
      <w:r w:rsidRPr="4053485F">
        <w:rPr>
          <w:rFonts w:asciiTheme="minorHAnsi" w:eastAsiaTheme="minorEastAsia" w:hAnsiTheme="minorHAnsi" w:cstheme="minorBidi"/>
        </w:rPr>
        <w:t>Professional Appearance</w:t>
      </w:r>
    </w:p>
    <w:p w14:paraId="3F11BE57" w14:textId="79FE8F61" w:rsidR="00DE7BBD" w:rsidRPr="00D53A5D" w:rsidRDefault="002557B3" w:rsidP="4053485F">
      <w:pPr>
        <w:pStyle w:val="BodyText"/>
        <w:rPr>
          <w:rFonts w:asciiTheme="minorHAnsi" w:eastAsiaTheme="minorEastAsia" w:hAnsiTheme="minorHAnsi" w:cstheme="minorBidi"/>
        </w:rPr>
      </w:pPr>
      <w:proofErr w:type="gramStart"/>
      <w:r>
        <w:rPr>
          <w:rFonts w:asciiTheme="minorHAnsi" w:eastAsiaTheme="minorEastAsia" w:hAnsiTheme="minorHAnsi" w:cstheme="minorBidi"/>
        </w:rPr>
        <w:t xml:space="preserve">The </w:t>
      </w:r>
      <w:r w:rsidR="00EE224B" w:rsidRPr="4053485F">
        <w:rPr>
          <w:rFonts w:asciiTheme="minorHAnsi" w:eastAsiaTheme="minorEastAsia" w:hAnsiTheme="minorHAnsi" w:cstheme="minorBidi"/>
        </w:rPr>
        <w:t>majority of</w:t>
      </w:r>
      <w:proofErr w:type="gramEnd"/>
      <w:r w:rsidR="00EE224B" w:rsidRPr="4053485F">
        <w:rPr>
          <w:rFonts w:asciiTheme="minorHAnsi" w:eastAsiaTheme="minorEastAsia" w:hAnsiTheme="minorHAnsi" w:cstheme="minorBidi"/>
        </w:rPr>
        <w:t xml:space="preserve"> student work during graduate school occurs</w:t>
      </w:r>
      <w:r w:rsidR="000EDFA7" w:rsidRPr="4053485F">
        <w:rPr>
          <w:rFonts w:asciiTheme="minorHAnsi" w:eastAsiaTheme="minorEastAsia" w:hAnsiTheme="minorHAnsi" w:cstheme="minorBidi"/>
        </w:rPr>
        <w:t xml:space="preserve"> within the clinic or in view of our clients.</w:t>
      </w:r>
      <w:r w:rsidR="00EE224B" w:rsidRPr="4053485F">
        <w:rPr>
          <w:rFonts w:asciiTheme="minorHAnsi" w:eastAsiaTheme="minorEastAsia" w:hAnsiTheme="minorHAnsi" w:cstheme="minorBidi"/>
        </w:rPr>
        <w:t xml:space="preserve"> The clinic is a place of business that serves</w:t>
      </w:r>
      <w:r w:rsidR="00043C0E" w:rsidRPr="4053485F">
        <w:rPr>
          <w:rFonts w:asciiTheme="minorHAnsi" w:eastAsiaTheme="minorEastAsia" w:hAnsiTheme="minorHAnsi" w:cstheme="minorBidi"/>
        </w:rPr>
        <w:t xml:space="preserve"> </w:t>
      </w:r>
      <w:r w:rsidR="00EE224B" w:rsidRPr="4053485F">
        <w:rPr>
          <w:rFonts w:asciiTheme="minorHAnsi" w:eastAsiaTheme="minorEastAsia" w:hAnsiTheme="minorHAnsi" w:cstheme="minorBidi"/>
        </w:rPr>
        <w:t xml:space="preserve">the community, and anyone working within the clinic acts as a representative. As such, students are expected to take care in their appearance any time they are in the clinic, even when not serving clients. The </w:t>
      </w:r>
      <w:r w:rsidR="008019DA" w:rsidRPr="4053485F">
        <w:rPr>
          <w:rFonts w:asciiTheme="minorHAnsi" w:eastAsiaTheme="minorEastAsia" w:hAnsiTheme="minorHAnsi" w:cstheme="minorBidi"/>
        </w:rPr>
        <w:t>Graduate Student Clinician Handbook</w:t>
      </w:r>
      <w:r w:rsidR="00EE224B" w:rsidRPr="4053485F">
        <w:rPr>
          <w:rFonts w:asciiTheme="minorHAnsi" w:eastAsiaTheme="minorEastAsia" w:hAnsiTheme="minorHAnsi" w:cstheme="minorBidi"/>
        </w:rPr>
        <w:t xml:space="preserve"> outlines specific regulations. </w:t>
      </w:r>
    </w:p>
    <w:p w14:paraId="3F11BE58" w14:textId="77777777" w:rsidR="00DE7BBD" w:rsidRDefault="00DE7BBD" w:rsidP="4053485F">
      <w:pPr>
        <w:pStyle w:val="BodyText"/>
        <w:rPr>
          <w:rFonts w:asciiTheme="minorHAnsi" w:eastAsiaTheme="minorEastAsia" w:hAnsiTheme="minorHAnsi" w:cstheme="minorBidi"/>
          <w:sz w:val="21"/>
          <w:szCs w:val="21"/>
        </w:rPr>
      </w:pPr>
    </w:p>
    <w:p w14:paraId="1C7104A1" w14:textId="293BBD3A" w:rsidR="00C016B2" w:rsidRPr="00AD2F2E" w:rsidRDefault="00EE224B" w:rsidP="4053485F">
      <w:pPr>
        <w:pStyle w:val="Heading2"/>
        <w:rPr>
          <w:rFonts w:asciiTheme="minorHAnsi" w:eastAsiaTheme="minorEastAsia" w:hAnsiTheme="minorHAnsi" w:cstheme="minorBidi"/>
        </w:rPr>
      </w:pPr>
      <w:bookmarkStart w:id="35" w:name="_Affect_and_Courtesy"/>
      <w:bookmarkEnd w:id="35"/>
      <w:r w:rsidRPr="4053485F">
        <w:rPr>
          <w:rFonts w:asciiTheme="minorHAnsi" w:eastAsiaTheme="minorEastAsia" w:hAnsiTheme="minorHAnsi" w:cstheme="minorBidi"/>
        </w:rPr>
        <w:t>Affect and Courtesy</w:t>
      </w:r>
    </w:p>
    <w:p w14:paraId="3F11BE5A" w14:textId="55B55C76" w:rsidR="00DE7BBD" w:rsidRPr="00AD2F2E" w:rsidRDefault="00EE224B" w:rsidP="4053485F">
      <w:pPr>
        <w:pStyle w:val="BodyText"/>
        <w:ind w:right="171"/>
        <w:rPr>
          <w:rFonts w:asciiTheme="minorHAnsi" w:eastAsiaTheme="minorEastAsia" w:hAnsiTheme="minorHAnsi" w:cstheme="minorBidi"/>
        </w:rPr>
      </w:pPr>
      <w:r w:rsidRPr="4053485F">
        <w:rPr>
          <w:rFonts w:asciiTheme="minorHAnsi" w:eastAsiaTheme="minorEastAsia" w:hAnsiTheme="minorHAnsi" w:cstheme="minorBidi"/>
        </w:rPr>
        <w:t>Students are expected to conduct themselves in a manner that is representative of being a productive MSU citizen and an aspiring working professional. Stress levels can be high during graduate school, and a positive attitude and kind demeanor can go a long way to mitigate this pressure. Students are expected to demonstrate courteous behavior to one another and to faculty and staff</w:t>
      </w:r>
      <w:r w:rsidR="001A2406" w:rsidRPr="4053485F">
        <w:rPr>
          <w:rFonts w:asciiTheme="minorHAnsi" w:eastAsiaTheme="minorEastAsia" w:hAnsiTheme="minorHAnsi" w:cstheme="minorBidi"/>
        </w:rPr>
        <w:t xml:space="preserve"> in all contexts</w:t>
      </w:r>
      <w:r w:rsidRPr="4053485F">
        <w:rPr>
          <w:rFonts w:asciiTheme="minorHAnsi" w:eastAsiaTheme="minorEastAsia" w:hAnsiTheme="minorHAnsi" w:cstheme="minorBidi"/>
        </w:rPr>
        <w:t xml:space="preserve">. Personal and physical space needs to be respected. Gossip is unproductive and is strongly discouraged. </w:t>
      </w:r>
      <w:r w:rsidR="008B57C3" w:rsidRPr="4053485F">
        <w:rPr>
          <w:rFonts w:asciiTheme="minorHAnsi" w:eastAsiaTheme="minorEastAsia" w:hAnsiTheme="minorHAnsi" w:cstheme="minorBidi"/>
        </w:rPr>
        <w:t xml:space="preserve">Concerns or complaints should be addressed </w:t>
      </w:r>
      <w:r w:rsidR="008A285F" w:rsidRPr="4053485F">
        <w:rPr>
          <w:rFonts w:asciiTheme="minorHAnsi" w:eastAsiaTheme="minorEastAsia" w:hAnsiTheme="minorHAnsi" w:cstheme="minorBidi"/>
        </w:rPr>
        <w:t xml:space="preserve">following the processes outlined </w:t>
      </w:r>
      <w:r w:rsidR="00527354" w:rsidRPr="4053485F">
        <w:rPr>
          <w:rFonts w:asciiTheme="minorHAnsi" w:eastAsiaTheme="minorEastAsia" w:hAnsiTheme="minorHAnsi" w:cstheme="minorBidi"/>
        </w:rPr>
        <w:t xml:space="preserve">in </w:t>
      </w:r>
      <w:hyperlink w:anchor="_Student_Recourse_for">
        <w:r w:rsidR="00527354" w:rsidRPr="4053485F">
          <w:rPr>
            <w:rStyle w:val="Hyperlink"/>
            <w:rFonts w:asciiTheme="minorHAnsi" w:eastAsiaTheme="minorEastAsia" w:hAnsiTheme="minorHAnsi" w:cstheme="minorBidi"/>
          </w:rPr>
          <w:t>Student Recourse for Problem Solving</w:t>
        </w:r>
      </w:hyperlink>
      <w:r w:rsidR="008A285F" w:rsidRPr="4053485F">
        <w:rPr>
          <w:rFonts w:asciiTheme="minorHAnsi" w:eastAsiaTheme="minorEastAsia" w:hAnsiTheme="minorHAnsi" w:cstheme="minorBidi"/>
        </w:rPr>
        <w:t>.</w:t>
      </w:r>
    </w:p>
    <w:p w14:paraId="3F11BE5B" w14:textId="77777777" w:rsidR="00DE7BBD" w:rsidRDefault="00DE7BBD" w:rsidP="4053485F">
      <w:pPr>
        <w:pStyle w:val="BodyText"/>
        <w:rPr>
          <w:rFonts w:asciiTheme="minorHAnsi" w:eastAsiaTheme="minorEastAsia" w:hAnsiTheme="minorHAnsi" w:cstheme="minorBidi"/>
        </w:rPr>
      </w:pPr>
    </w:p>
    <w:p w14:paraId="56102FE8" w14:textId="7AEB1825" w:rsidR="00C016B2" w:rsidRPr="0092498B" w:rsidRDefault="00EE224B" w:rsidP="4053485F">
      <w:pPr>
        <w:pStyle w:val="Heading2"/>
        <w:rPr>
          <w:rFonts w:asciiTheme="minorHAnsi" w:eastAsiaTheme="minorEastAsia" w:hAnsiTheme="minorHAnsi" w:cstheme="minorBidi"/>
        </w:rPr>
      </w:pPr>
      <w:bookmarkStart w:id="36" w:name="_Punctuality_and_Attendance"/>
      <w:bookmarkEnd w:id="36"/>
      <w:r w:rsidRPr="4053485F">
        <w:rPr>
          <w:rFonts w:asciiTheme="minorHAnsi" w:eastAsiaTheme="minorEastAsia" w:hAnsiTheme="minorHAnsi" w:cstheme="minorBidi"/>
        </w:rPr>
        <w:t>Punctuality and Attendance</w:t>
      </w:r>
    </w:p>
    <w:p w14:paraId="3F11BE5D" w14:textId="3F15B90D" w:rsidR="00DE7BBD" w:rsidRPr="0092498B" w:rsidRDefault="00EE224B" w:rsidP="4053485F">
      <w:pPr>
        <w:pStyle w:val="BodyText"/>
        <w:ind w:right="154"/>
        <w:rPr>
          <w:rFonts w:asciiTheme="minorHAnsi" w:eastAsiaTheme="minorEastAsia" w:hAnsiTheme="minorHAnsi" w:cstheme="minorBidi"/>
        </w:rPr>
      </w:pPr>
      <w:r w:rsidRPr="4053485F">
        <w:rPr>
          <w:rFonts w:asciiTheme="minorHAnsi" w:eastAsiaTheme="minorEastAsia" w:hAnsiTheme="minorHAnsi" w:cstheme="minorBidi"/>
        </w:rPr>
        <w:t>Time is a precious commodity in graduate school, and everyone’s time is valuable. Being on time and being present are signs of respect. Students are expected to be on time for classes, meetings, and clinic sessions, and they are expected to demonstrate regular attendance</w:t>
      </w:r>
      <w:r w:rsidR="4DFC5EB7" w:rsidRPr="4053485F">
        <w:rPr>
          <w:rFonts w:asciiTheme="minorHAnsi" w:eastAsiaTheme="minorEastAsia" w:hAnsiTheme="minorHAnsi" w:cstheme="minorBidi"/>
        </w:rPr>
        <w:t xml:space="preserve">, </w:t>
      </w:r>
      <w:r w:rsidR="005E2FC8" w:rsidRPr="4053485F">
        <w:rPr>
          <w:rFonts w:asciiTheme="minorHAnsi" w:eastAsiaTheme="minorEastAsia" w:hAnsiTheme="minorHAnsi" w:cstheme="minorBidi"/>
        </w:rPr>
        <w:t>except for</w:t>
      </w:r>
      <w:r w:rsidRPr="4053485F">
        <w:rPr>
          <w:rFonts w:asciiTheme="minorHAnsi" w:eastAsiaTheme="minorEastAsia" w:hAnsiTheme="minorHAnsi" w:cstheme="minorBidi"/>
        </w:rPr>
        <w:t xml:space="preserve"> extenuating circumstances. Excessive tardiness and/or absences</w:t>
      </w:r>
      <w:r w:rsidR="7CCA6FB7"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excused or unexcused</w:t>
      </w:r>
      <w:r w:rsidR="2F880529" w:rsidRPr="4053485F">
        <w:rPr>
          <w:rFonts w:asciiTheme="minorHAnsi" w:eastAsiaTheme="minorEastAsia" w:hAnsiTheme="minorHAnsi" w:cstheme="minorBidi"/>
        </w:rPr>
        <w:t>,</w:t>
      </w:r>
      <w:r w:rsidRPr="4053485F">
        <w:rPr>
          <w:rFonts w:asciiTheme="minorHAnsi" w:eastAsiaTheme="minorEastAsia" w:hAnsiTheme="minorHAnsi" w:cstheme="minorBidi"/>
        </w:rPr>
        <w:t xml:space="preserve"> as determined by individual faculty</w:t>
      </w:r>
      <w:r w:rsidR="27058590" w:rsidRPr="4053485F">
        <w:rPr>
          <w:rFonts w:asciiTheme="minorHAnsi" w:eastAsiaTheme="minorEastAsia" w:hAnsiTheme="minorHAnsi" w:cstheme="minorBidi"/>
        </w:rPr>
        <w:t>,</w:t>
      </w:r>
      <w:r w:rsidRPr="4053485F">
        <w:rPr>
          <w:rFonts w:asciiTheme="minorHAnsi" w:eastAsiaTheme="minorEastAsia" w:hAnsiTheme="minorHAnsi" w:cstheme="minorBidi"/>
        </w:rPr>
        <w:t xml:space="preserve"> may be grounds for grade reduction and/or program modification</w:t>
      </w:r>
      <w:r w:rsidR="0A811D60" w:rsidRPr="4053485F">
        <w:rPr>
          <w:rFonts w:asciiTheme="minorHAnsi" w:eastAsiaTheme="minorEastAsia" w:hAnsiTheme="minorHAnsi" w:cstheme="minorBidi"/>
        </w:rPr>
        <w:t>.</w:t>
      </w:r>
      <w:r w:rsidRPr="4053485F">
        <w:rPr>
          <w:rFonts w:asciiTheme="minorHAnsi" w:eastAsiaTheme="minorEastAsia" w:hAnsiTheme="minorHAnsi" w:cstheme="minorBidi"/>
        </w:rPr>
        <w:t xml:space="preserve"> </w:t>
      </w:r>
      <w:r w:rsidR="26D8DBE7" w:rsidRPr="4053485F">
        <w:rPr>
          <w:rFonts w:asciiTheme="minorHAnsi" w:eastAsiaTheme="minorEastAsia" w:hAnsiTheme="minorHAnsi" w:cstheme="minorBidi"/>
        </w:rPr>
        <w:t>R</w:t>
      </w:r>
      <w:r w:rsidRPr="4053485F">
        <w:rPr>
          <w:rFonts w:asciiTheme="minorHAnsi" w:eastAsiaTheme="minorEastAsia" w:hAnsiTheme="minorHAnsi" w:cstheme="minorBidi"/>
        </w:rPr>
        <w:t>efer to each course syllabus</w:t>
      </w:r>
      <w:r w:rsidR="41C5EE08" w:rsidRPr="4053485F">
        <w:rPr>
          <w:rFonts w:asciiTheme="minorHAnsi" w:eastAsiaTheme="minorEastAsia" w:hAnsiTheme="minorHAnsi" w:cstheme="minorBidi"/>
        </w:rPr>
        <w:t xml:space="preserve"> for details</w:t>
      </w:r>
      <w:r w:rsidRPr="4053485F">
        <w:rPr>
          <w:rFonts w:asciiTheme="minorHAnsi" w:eastAsiaTheme="minorEastAsia" w:hAnsiTheme="minorHAnsi" w:cstheme="minorBidi"/>
        </w:rPr>
        <w:t xml:space="preserve">. Examples of program modifications may </w:t>
      </w:r>
      <w:r w:rsidR="005E2FC8" w:rsidRPr="4053485F">
        <w:rPr>
          <w:rFonts w:asciiTheme="minorHAnsi" w:eastAsiaTheme="minorEastAsia" w:hAnsiTheme="minorHAnsi" w:cstheme="minorBidi"/>
        </w:rPr>
        <w:t>include but</w:t>
      </w:r>
      <w:r w:rsidRPr="4053485F">
        <w:rPr>
          <w:rFonts w:asciiTheme="minorHAnsi" w:eastAsiaTheme="minorEastAsia" w:hAnsiTheme="minorHAnsi" w:cstheme="minorBidi"/>
        </w:rPr>
        <w:t xml:space="preserve"> are not limited to the following: activities such as extra assignments, oral examinations, additional clinic sessions and/or rotations, and referral to the </w:t>
      </w:r>
      <w:r w:rsidR="35EE9B8D" w:rsidRPr="4053485F">
        <w:rPr>
          <w:rFonts w:asciiTheme="minorHAnsi" w:eastAsiaTheme="minorEastAsia" w:hAnsiTheme="minorHAnsi" w:cstheme="minorBidi"/>
        </w:rPr>
        <w:t>SLP/AUD Program Directors</w:t>
      </w:r>
      <w:r w:rsidRPr="4053485F">
        <w:rPr>
          <w:rFonts w:asciiTheme="minorHAnsi" w:eastAsiaTheme="minorEastAsia" w:hAnsiTheme="minorHAnsi" w:cstheme="minorBidi"/>
        </w:rPr>
        <w:t xml:space="preserve"> for a behavioral review. Barring extenuating circumstances, failing to be present for a scheduled clinic session without notice will result in a behavioral review meeting with </w:t>
      </w:r>
      <w:r w:rsidR="35A3EF13" w:rsidRPr="4053485F">
        <w:rPr>
          <w:rFonts w:asciiTheme="minorHAnsi" w:eastAsiaTheme="minorEastAsia" w:hAnsiTheme="minorHAnsi" w:cstheme="minorBidi"/>
        </w:rPr>
        <w:t>faculty</w:t>
      </w:r>
      <w:r w:rsidRPr="4053485F">
        <w:rPr>
          <w:rFonts w:asciiTheme="minorHAnsi" w:eastAsiaTheme="minorEastAsia" w:hAnsiTheme="minorHAnsi" w:cstheme="minorBidi"/>
        </w:rPr>
        <w:t xml:space="preserve"> and will likely necessitate initiation of a remediation plan.</w:t>
      </w:r>
    </w:p>
    <w:p w14:paraId="0CE46760" w14:textId="77777777" w:rsidR="00520721" w:rsidRDefault="00520721" w:rsidP="4053485F">
      <w:pPr>
        <w:pStyle w:val="BodyText"/>
        <w:rPr>
          <w:rFonts w:asciiTheme="minorHAnsi" w:eastAsiaTheme="minorEastAsia" w:hAnsiTheme="minorHAnsi" w:cstheme="minorBidi"/>
          <w:u w:val="single"/>
        </w:rPr>
      </w:pPr>
    </w:p>
    <w:p w14:paraId="4273C64C" w14:textId="2278BC81" w:rsidR="00C016B2" w:rsidRPr="00C675BC" w:rsidRDefault="00EE224B" w:rsidP="4053485F">
      <w:pPr>
        <w:pStyle w:val="Heading2"/>
        <w:rPr>
          <w:rFonts w:asciiTheme="minorHAnsi" w:eastAsiaTheme="minorEastAsia" w:hAnsiTheme="minorHAnsi" w:cstheme="minorBidi"/>
        </w:rPr>
      </w:pPr>
      <w:bookmarkStart w:id="37" w:name="_Responsiveness"/>
      <w:bookmarkEnd w:id="37"/>
      <w:r w:rsidRPr="4053485F">
        <w:rPr>
          <w:rFonts w:asciiTheme="minorHAnsi" w:eastAsiaTheme="minorEastAsia" w:hAnsiTheme="minorHAnsi" w:cstheme="minorBidi"/>
        </w:rPr>
        <w:t>Responsiveness</w:t>
      </w:r>
    </w:p>
    <w:p w14:paraId="3F11BE60" w14:textId="77777777" w:rsidR="00DE7BBD" w:rsidRPr="00C675BC" w:rsidRDefault="00EE224B" w:rsidP="4053485F">
      <w:pPr>
        <w:pStyle w:val="BodyText"/>
        <w:rPr>
          <w:rFonts w:asciiTheme="minorHAnsi" w:eastAsiaTheme="minorEastAsia" w:hAnsiTheme="minorHAnsi" w:cstheme="minorBidi"/>
        </w:rPr>
      </w:pPr>
      <w:r w:rsidRPr="4053485F">
        <w:rPr>
          <w:rFonts w:asciiTheme="minorHAnsi" w:eastAsiaTheme="minorEastAsia" w:hAnsiTheme="minorHAnsi" w:cstheme="minorBidi"/>
        </w:rPr>
        <w:t>Graduate work entails multiple means of collaboration between students and their advisors, supervisors, and professors. Timely communication is crucial. Students are expected to respond to verbal, written, and electronic correspondence within a timely fashion as established by individual faculty guidelines.</w:t>
      </w:r>
    </w:p>
    <w:p w14:paraId="1AAFBEBD" w14:textId="4C5D5371" w:rsidR="76EE89A7" w:rsidRDefault="76EE89A7" w:rsidP="4053485F">
      <w:pPr>
        <w:pStyle w:val="BodyText"/>
        <w:rPr>
          <w:rFonts w:asciiTheme="minorHAnsi" w:eastAsiaTheme="minorEastAsia" w:hAnsiTheme="minorHAnsi" w:cstheme="minorBidi"/>
          <w:u w:val="single"/>
        </w:rPr>
      </w:pPr>
    </w:p>
    <w:p w14:paraId="37F078E5" w14:textId="543BCDB4" w:rsidR="00C016B2" w:rsidRPr="00F3535A" w:rsidRDefault="00EE224B" w:rsidP="4053485F">
      <w:pPr>
        <w:pStyle w:val="Heading2"/>
        <w:rPr>
          <w:rFonts w:asciiTheme="minorHAnsi" w:eastAsiaTheme="minorEastAsia" w:hAnsiTheme="minorHAnsi" w:cstheme="minorBidi"/>
        </w:rPr>
      </w:pPr>
      <w:bookmarkStart w:id="38" w:name="_Initiative"/>
      <w:bookmarkEnd w:id="38"/>
      <w:r w:rsidRPr="4053485F">
        <w:rPr>
          <w:rFonts w:asciiTheme="minorHAnsi" w:eastAsiaTheme="minorEastAsia" w:hAnsiTheme="minorHAnsi" w:cstheme="minorBidi"/>
        </w:rPr>
        <w:t>Initiative</w:t>
      </w:r>
    </w:p>
    <w:p w14:paraId="3F11BE63" w14:textId="7DD99595" w:rsidR="00DE7BBD" w:rsidRPr="00F3535A" w:rsidRDefault="00EE224B" w:rsidP="4053485F">
      <w:pPr>
        <w:pStyle w:val="BodyText"/>
        <w:ind w:right="120"/>
        <w:rPr>
          <w:rFonts w:asciiTheme="minorHAnsi" w:eastAsiaTheme="minorEastAsia" w:hAnsiTheme="minorHAnsi" w:cstheme="minorBidi"/>
        </w:rPr>
      </w:pPr>
      <w:r w:rsidRPr="4053485F">
        <w:rPr>
          <w:rFonts w:asciiTheme="minorHAnsi" w:eastAsiaTheme="minorEastAsia" w:hAnsiTheme="minorHAnsi" w:cstheme="minorBidi"/>
        </w:rPr>
        <w:t xml:space="preserve">The need for students to seek out additional support during graduate school is not atypical; however, faculty must be made aware of situations so that proper assistance can be offered. Students are expected to arrange a meeting with a relevant faculty member should an issue </w:t>
      </w:r>
      <w:bookmarkStart w:id="39" w:name="_Int_HkJ4jkr4"/>
      <w:proofErr w:type="gramStart"/>
      <w:r w:rsidR="00AF06CD" w:rsidRPr="4053485F">
        <w:rPr>
          <w:rFonts w:asciiTheme="minorHAnsi" w:eastAsiaTheme="minorEastAsia" w:hAnsiTheme="minorHAnsi" w:cstheme="minorBidi"/>
        </w:rPr>
        <w:t>arise</w:t>
      </w:r>
      <w:bookmarkEnd w:id="39"/>
      <w:proofErr w:type="gramEnd"/>
      <w:r w:rsidRPr="4053485F">
        <w:rPr>
          <w:rFonts w:asciiTheme="minorHAnsi" w:eastAsiaTheme="minorEastAsia" w:hAnsiTheme="minorHAnsi" w:cstheme="minorBidi"/>
        </w:rPr>
        <w:t xml:space="preserve"> that may impede their participation in or progress with academic, clinical, or research</w:t>
      </w:r>
      <w:r w:rsidRPr="4053485F">
        <w:rPr>
          <w:rFonts w:asciiTheme="minorHAnsi" w:eastAsiaTheme="minorEastAsia" w:hAnsiTheme="minorHAnsi" w:cstheme="minorBidi"/>
          <w:spacing w:val="-16"/>
        </w:rPr>
        <w:t xml:space="preserve"> </w:t>
      </w:r>
      <w:r w:rsidRPr="4053485F">
        <w:rPr>
          <w:rFonts w:asciiTheme="minorHAnsi" w:eastAsiaTheme="minorEastAsia" w:hAnsiTheme="minorHAnsi" w:cstheme="minorBidi"/>
        </w:rPr>
        <w:t>responsibilities.</w:t>
      </w:r>
    </w:p>
    <w:p w14:paraId="3F11BE64" w14:textId="77777777" w:rsidR="00DE7BBD" w:rsidRPr="00F3535A" w:rsidRDefault="00EE224B" w:rsidP="4053485F">
      <w:pPr>
        <w:pStyle w:val="BodyText"/>
        <w:ind w:right="742"/>
        <w:jc w:val="both"/>
        <w:rPr>
          <w:rFonts w:asciiTheme="minorHAnsi" w:eastAsiaTheme="minorEastAsia" w:hAnsiTheme="minorHAnsi" w:cstheme="minorBidi"/>
        </w:rPr>
      </w:pPr>
      <w:r w:rsidRPr="4053485F">
        <w:rPr>
          <w:rFonts w:asciiTheme="minorHAnsi" w:eastAsiaTheme="minorEastAsia" w:hAnsiTheme="minorHAnsi" w:cstheme="minorBidi"/>
        </w:rPr>
        <w:t xml:space="preserve">Across courses and clinical practicum, students are also expected to take an active role in their learning. </w:t>
      </w:r>
      <w:bookmarkStart w:id="40" w:name="_Int_OETyNM9b"/>
      <w:r w:rsidRPr="4053485F">
        <w:rPr>
          <w:rFonts w:asciiTheme="minorHAnsi" w:eastAsiaTheme="minorEastAsia" w:hAnsiTheme="minorHAnsi" w:cstheme="minorBidi"/>
        </w:rPr>
        <w:t>Students are expected to initiate contact with faculty to review such areas as specific learning concepts, procedures, written documentation, etc.</w:t>
      </w:r>
      <w:bookmarkEnd w:id="40"/>
    </w:p>
    <w:p w14:paraId="1202B61F" w14:textId="77777777" w:rsidR="00533439" w:rsidRDefault="00533439" w:rsidP="4053485F">
      <w:pPr>
        <w:pStyle w:val="BodyText"/>
        <w:ind w:right="742"/>
        <w:jc w:val="both"/>
        <w:rPr>
          <w:rFonts w:asciiTheme="minorHAnsi" w:eastAsiaTheme="minorEastAsia" w:hAnsiTheme="minorHAnsi" w:cstheme="minorBidi"/>
        </w:rPr>
      </w:pPr>
    </w:p>
    <w:p w14:paraId="3851F624" w14:textId="6610CCF5" w:rsidR="00DD71DA" w:rsidRPr="007721B8" w:rsidRDefault="00EE224B" w:rsidP="4053485F">
      <w:pPr>
        <w:pStyle w:val="Heading2"/>
        <w:rPr>
          <w:rFonts w:asciiTheme="minorHAnsi" w:eastAsiaTheme="minorEastAsia" w:hAnsiTheme="minorHAnsi" w:cstheme="minorBidi"/>
        </w:rPr>
      </w:pPr>
      <w:bookmarkStart w:id="41" w:name="_Participation_&amp;_Preparation"/>
      <w:bookmarkEnd w:id="41"/>
      <w:r w:rsidRPr="4053485F">
        <w:rPr>
          <w:rFonts w:asciiTheme="minorHAnsi" w:eastAsiaTheme="minorEastAsia" w:hAnsiTheme="minorHAnsi" w:cstheme="minorBidi"/>
        </w:rPr>
        <w:t>Participation</w:t>
      </w:r>
      <w:r w:rsidR="007670BD" w:rsidRPr="4053485F">
        <w:rPr>
          <w:rFonts w:asciiTheme="minorHAnsi" w:eastAsiaTheme="minorEastAsia" w:hAnsiTheme="minorHAnsi" w:cstheme="minorBidi"/>
        </w:rPr>
        <w:t xml:space="preserve"> &amp; Preparation</w:t>
      </w:r>
    </w:p>
    <w:p w14:paraId="3F11BE69" w14:textId="3F690203" w:rsidR="00DE7BBD" w:rsidRPr="007721B8" w:rsidRDefault="00EE224B" w:rsidP="4053485F">
      <w:pPr>
        <w:pStyle w:val="BodyText"/>
        <w:ind w:right="122"/>
        <w:rPr>
          <w:rFonts w:asciiTheme="minorHAnsi" w:eastAsiaTheme="minorEastAsia" w:hAnsiTheme="minorHAnsi" w:cstheme="minorBidi"/>
        </w:rPr>
      </w:pPr>
      <w:r w:rsidRPr="4053485F">
        <w:rPr>
          <w:rFonts w:asciiTheme="minorHAnsi" w:eastAsiaTheme="minorEastAsia" w:hAnsiTheme="minorHAnsi" w:cstheme="minorBidi"/>
        </w:rPr>
        <w:t xml:space="preserve">Graduate work involves increased levels of maturity, preparedness, and overall involvement across all program components. Students are expected to be actively engaged in academics, clinic, and research. While not all students are comfortable offering comments within the classroom setting, all are expected to demonstrate active learning behaviors. This means that students should have an organized </w:t>
      </w:r>
      <w:r w:rsidR="008B6A91" w:rsidRPr="4053485F">
        <w:rPr>
          <w:rFonts w:asciiTheme="minorHAnsi" w:eastAsiaTheme="minorEastAsia" w:hAnsiTheme="minorHAnsi" w:cstheme="minorBidi"/>
        </w:rPr>
        <w:t>workspace</w:t>
      </w:r>
      <w:r w:rsidRPr="4053485F">
        <w:rPr>
          <w:rFonts w:asciiTheme="minorHAnsi" w:eastAsiaTheme="minorEastAsia" w:hAnsiTheme="minorHAnsi" w:cstheme="minorBidi"/>
        </w:rPr>
        <w:t xml:space="preserve">, demonstrate engagement through active listening behaviors, and should not be accessing electronic devices, other than to take notes during lectures. Students should respect the teaching style of their professor and should also feel comfortable </w:t>
      </w:r>
      <w:r w:rsidR="1E4FA10D" w:rsidRPr="4053485F">
        <w:rPr>
          <w:rFonts w:asciiTheme="minorHAnsi" w:eastAsiaTheme="minorEastAsia" w:hAnsiTheme="minorHAnsi" w:cstheme="minorBidi"/>
        </w:rPr>
        <w:t>contributing</w:t>
      </w:r>
      <w:r w:rsidRPr="4053485F">
        <w:rPr>
          <w:rFonts w:asciiTheme="minorHAnsi" w:eastAsiaTheme="minorEastAsia" w:hAnsiTheme="minorHAnsi" w:cstheme="minorBidi"/>
        </w:rPr>
        <w:t xml:space="preserve"> toward a collaborative and stimulating learning environment. In </w:t>
      </w:r>
      <w:r w:rsidR="73C33CD6" w:rsidRPr="4053485F">
        <w:rPr>
          <w:rFonts w:asciiTheme="minorHAnsi" w:eastAsiaTheme="minorEastAsia" w:hAnsiTheme="minorHAnsi" w:cstheme="minorBidi"/>
        </w:rPr>
        <w:t>the clinic</w:t>
      </w:r>
      <w:r w:rsidRPr="4053485F">
        <w:rPr>
          <w:rFonts w:asciiTheme="minorHAnsi" w:eastAsiaTheme="minorEastAsia" w:hAnsiTheme="minorHAnsi" w:cstheme="minorBidi"/>
        </w:rPr>
        <w:t>, students are expected to come to supervisor meetings prepared with an agenda of discussion topics. While students are expected to require clinical guidance, they are also expected to</w:t>
      </w:r>
      <w:r w:rsidRPr="4053485F">
        <w:rPr>
          <w:rFonts w:asciiTheme="minorHAnsi" w:eastAsiaTheme="minorEastAsia" w:hAnsiTheme="minorHAnsi" w:cstheme="minorBidi"/>
          <w:spacing w:val="-12"/>
        </w:rPr>
        <w:t xml:space="preserve"> </w:t>
      </w:r>
      <w:r w:rsidRPr="4053485F">
        <w:rPr>
          <w:rFonts w:asciiTheme="minorHAnsi" w:eastAsiaTheme="minorEastAsia" w:hAnsiTheme="minorHAnsi" w:cstheme="minorBidi"/>
        </w:rPr>
        <w:t>have</w:t>
      </w:r>
      <w:r w:rsidR="008B6A91"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 xml:space="preserve">conducted relevant information gathering and preparation regarding their client’s needs. </w:t>
      </w:r>
      <w:r w:rsidR="186D3CCB" w:rsidRPr="4053485F">
        <w:rPr>
          <w:rFonts w:asciiTheme="minorHAnsi" w:eastAsiaTheme="minorEastAsia" w:hAnsiTheme="minorHAnsi" w:cstheme="minorBidi"/>
        </w:rPr>
        <w:t>Differing points of view are encouraged, and these perspectives should be discussed respectfully.</w:t>
      </w:r>
      <w:r w:rsidRPr="4053485F">
        <w:rPr>
          <w:rFonts w:asciiTheme="minorHAnsi" w:eastAsiaTheme="minorEastAsia" w:hAnsiTheme="minorHAnsi" w:cstheme="minorBidi"/>
        </w:rPr>
        <w:t xml:space="preserve"> In research, students are also expected to come to meetings prepared and are to follow timelines </w:t>
      </w:r>
      <w:r w:rsidRPr="4053485F">
        <w:rPr>
          <w:rFonts w:asciiTheme="minorHAnsi" w:eastAsiaTheme="minorEastAsia" w:hAnsiTheme="minorHAnsi" w:cstheme="minorBidi"/>
        </w:rPr>
        <w:lastRenderedPageBreak/>
        <w:t xml:space="preserve">established with their research advisor. Students should demonstrate initiative and some independence while completing their assignment. However, they should also </w:t>
      </w:r>
      <w:r w:rsidR="4929821C" w:rsidRPr="4053485F">
        <w:rPr>
          <w:rFonts w:asciiTheme="minorHAnsi" w:eastAsiaTheme="minorEastAsia" w:hAnsiTheme="minorHAnsi" w:cstheme="minorBidi"/>
        </w:rPr>
        <w:t>accept</w:t>
      </w:r>
      <w:r w:rsidRPr="4053485F">
        <w:rPr>
          <w:rFonts w:asciiTheme="minorHAnsi" w:eastAsiaTheme="minorEastAsia" w:hAnsiTheme="minorHAnsi" w:cstheme="minorBidi"/>
        </w:rPr>
        <w:t xml:space="preserve"> guidance and feedback from the faculty advisor.</w:t>
      </w:r>
    </w:p>
    <w:p w14:paraId="3F11BE6A" w14:textId="77777777" w:rsidR="00DE7BBD" w:rsidRDefault="00DE7BBD" w:rsidP="4053485F">
      <w:pPr>
        <w:pStyle w:val="BodyText"/>
        <w:rPr>
          <w:rFonts w:asciiTheme="minorHAnsi" w:eastAsiaTheme="minorEastAsia" w:hAnsiTheme="minorHAnsi" w:cstheme="minorBidi"/>
        </w:rPr>
      </w:pPr>
    </w:p>
    <w:p w14:paraId="62F136D8" w14:textId="62400E7D" w:rsidR="00C016B2" w:rsidRPr="004601ED" w:rsidRDefault="00EE224B" w:rsidP="4053485F">
      <w:pPr>
        <w:pStyle w:val="Heading2"/>
        <w:rPr>
          <w:rFonts w:asciiTheme="minorHAnsi" w:eastAsiaTheme="minorEastAsia" w:hAnsiTheme="minorHAnsi" w:cstheme="minorBidi"/>
        </w:rPr>
      </w:pPr>
      <w:bookmarkStart w:id="42" w:name="_Compliance"/>
      <w:bookmarkEnd w:id="42"/>
      <w:r w:rsidRPr="4053485F">
        <w:rPr>
          <w:rFonts w:asciiTheme="minorHAnsi" w:eastAsiaTheme="minorEastAsia" w:hAnsiTheme="minorHAnsi" w:cstheme="minorBidi"/>
        </w:rPr>
        <w:t>Compliance</w:t>
      </w:r>
    </w:p>
    <w:p w14:paraId="3F11BE6C" w14:textId="77777777" w:rsidR="00DE7BBD" w:rsidRPr="004601ED" w:rsidRDefault="00EE224B" w:rsidP="4053485F">
      <w:pPr>
        <w:pStyle w:val="BodyText"/>
        <w:ind w:right="151"/>
        <w:rPr>
          <w:rFonts w:asciiTheme="minorHAnsi" w:eastAsiaTheme="minorEastAsia" w:hAnsiTheme="minorHAnsi" w:cstheme="minorBidi"/>
        </w:rPr>
      </w:pPr>
      <w:r w:rsidRPr="4053485F">
        <w:rPr>
          <w:rFonts w:asciiTheme="minorHAnsi" w:eastAsiaTheme="minorEastAsia" w:hAnsiTheme="minorHAnsi" w:cstheme="minorBidi"/>
        </w:rPr>
        <w:t xml:space="preserve">Graduate students are expected to adhere to all deadlines established by faculty and staff. </w:t>
      </w:r>
      <w:bookmarkStart w:id="43" w:name="_Int_qNthM4zS"/>
      <w:r w:rsidRPr="4053485F">
        <w:rPr>
          <w:rFonts w:asciiTheme="minorHAnsi" w:eastAsiaTheme="minorEastAsia" w:hAnsiTheme="minorHAnsi" w:cstheme="minorBidi"/>
        </w:rPr>
        <w:t>Deadlines may include but are not limited to classroom projects, clinical report submissions, clinical hours submissions, and submission of various administrative forms.</w:t>
      </w:r>
      <w:bookmarkEnd w:id="43"/>
    </w:p>
    <w:p w14:paraId="3F11BE6D" w14:textId="77777777" w:rsidR="00DE7BBD" w:rsidRPr="004601ED" w:rsidRDefault="00DE7BBD" w:rsidP="4053485F">
      <w:pPr>
        <w:pStyle w:val="BodyText"/>
        <w:rPr>
          <w:rFonts w:asciiTheme="minorHAnsi" w:eastAsiaTheme="minorEastAsia" w:hAnsiTheme="minorHAnsi" w:cstheme="minorBidi"/>
          <w:sz w:val="21"/>
          <w:szCs w:val="21"/>
        </w:rPr>
      </w:pPr>
    </w:p>
    <w:p w14:paraId="3F11BE6E" w14:textId="77777777" w:rsidR="00DE7BBD" w:rsidRPr="004601ED" w:rsidRDefault="00EE224B" w:rsidP="4053485F">
      <w:pPr>
        <w:pStyle w:val="BodyText"/>
        <w:ind w:right="163"/>
        <w:rPr>
          <w:rFonts w:asciiTheme="minorHAnsi" w:eastAsiaTheme="minorEastAsia" w:hAnsiTheme="minorHAnsi" w:cstheme="minorBidi"/>
        </w:rPr>
      </w:pPr>
      <w:r w:rsidRPr="4053485F">
        <w:rPr>
          <w:rFonts w:asciiTheme="minorHAnsi" w:eastAsiaTheme="minorEastAsia" w:hAnsiTheme="minorHAnsi" w:cstheme="minorBidi"/>
        </w:rPr>
        <w:t xml:space="preserve">Graduate students receive a significant amount of verbal and written feedback from academic and clinical faculty. Students will submit work that will be constructively critiqued </w:t>
      </w:r>
      <w:bookmarkStart w:id="44" w:name="_Int_HesUF4cX"/>
      <w:proofErr w:type="gramStart"/>
      <w:r w:rsidRPr="4053485F">
        <w:rPr>
          <w:rFonts w:asciiTheme="minorHAnsi" w:eastAsiaTheme="minorEastAsia" w:hAnsiTheme="minorHAnsi" w:cstheme="minorBidi"/>
        </w:rPr>
        <w:t>in order to</w:t>
      </w:r>
      <w:bookmarkEnd w:id="44"/>
      <w:proofErr w:type="gramEnd"/>
      <w:r w:rsidRPr="4053485F">
        <w:rPr>
          <w:rFonts w:asciiTheme="minorHAnsi" w:eastAsiaTheme="minorEastAsia" w:hAnsiTheme="minorHAnsi" w:cstheme="minorBidi"/>
        </w:rPr>
        <w:t xml:space="preserve"> facilitate knowledge and skill acquisition throughout the program. Students are expected to review, respond to, and integrate this feedback with the goal of improving upon their abilities and meeting their knowledge and skills competencies. Students are encouraged to discuss feedback with faculty and to do so in a receptive and respectful manner.</w:t>
      </w:r>
    </w:p>
    <w:p w14:paraId="3F11BE6F" w14:textId="77777777" w:rsidR="00DE7BBD" w:rsidRDefault="00DE7BBD" w:rsidP="4053485F">
      <w:pPr>
        <w:pStyle w:val="BodyText"/>
        <w:rPr>
          <w:rFonts w:asciiTheme="minorHAnsi" w:eastAsiaTheme="minorEastAsia" w:hAnsiTheme="minorHAnsi" w:cstheme="minorBidi"/>
        </w:rPr>
      </w:pPr>
    </w:p>
    <w:p w14:paraId="7BDF3489" w14:textId="3A7F0236" w:rsidR="00C016B2" w:rsidRPr="00530B68" w:rsidRDefault="00EE224B" w:rsidP="4053485F">
      <w:pPr>
        <w:pStyle w:val="Heading2"/>
        <w:rPr>
          <w:rFonts w:asciiTheme="minorHAnsi" w:eastAsiaTheme="minorEastAsia" w:hAnsiTheme="minorHAnsi" w:cstheme="minorBidi"/>
        </w:rPr>
      </w:pPr>
      <w:bookmarkStart w:id="45" w:name="_Confidentiality_(CAA_Standard"/>
      <w:bookmarkEnd w:id="45"/>
      <w:r w:rsidRPr="4053485F">
        <w:rPr>
          <w:rFonts w:asciiTheme="minorHAnsi" w:eastAsiaTheme="minorEastAsia" w:hAnsiTheme="minorHAnsi" w:cstheme="minorBidi"/>
        </w:rPr>
        <w:t>Confidentiality</w:t>
      </w:r>
      <w:r w:rsidR="00520721" w:rsidRPr="4053485F">
        <w:rPr>
          <w:rFonts w:asciiTheme="minorHAnsi" w:eastAsiaTheme="minorEastAsia" w:hAnsiTheme="minorHAnsi" w:cstheme="minorBidi"/>
        </w:rPr>
        <w:t xml:space="preserve"> </w:t>
      </w:r>
      <w:r w:rsidR="00AC4577" w:rsidRPr="4053485F">
        <w:rPr>
          <w:rFonts w:asciiTheme="minorHAnsi" w:eastAsiaTheme="minorEastAsia" w:hAnsiTheme="minorHAnsi" w:cstheme="minorBidi"/>
        </w:rPr>
        <w:t>(CAA Standard 3.8</w:t>
      </w:r>
      <w:r w:rsidR="00520721" w:rsidRPr="4053485F">
        <w:rPr>
          <w:rFonts w:asciiTheme="minorHAnsi" w:eastAsiaTheme="minorEastAsia" w:hAnsiTheme="minorHAnsi" w:cstheme="minorBidi"/>
        </w:rPr>
        <w:t xml:space="preserve"> a/b)</w:t>
      </w:r>
    </w:p>
    <w:p w14:paraId="3F11BE71" w14:textId="7312EC1F" w:rsidR="00DE7BBD" w:rsidRPr="00530B68" w:rsidRDefault="00C66F0B" w:rsidP="4053485F">
      <w:pPr>
        <w:pStyle w:val="BodyText"/>
        <w:ind w:right="410"/>
        <w:rPr>
          <w:rFonts w:asciiTheme="minorHAnsi" w:eastAsiaTheme="minorEastAsia" w:hAnsiTheme="minorHAnsi" w:cstheme="minorBidi"/>
        </w:rPr>
      </w:pPr>
      <w:bookmarkStart w:id="46" w:name="_Int_lhefOr5f"/>
      <w:r w:rsidRPr="00530B68">
        <w:rPr>
          <w:rFonts w:asciiTheme="minorHAnsi" w:hAnsiTheme="minorHAnsi" w:cstheme="minorHAnsi"/>
          <w:noProof/>
        </w:rPr>
        <mc:AlternateContent>
          <mc:Choice Requires="wps">
            <w:drawing>
              <wp:anchor distT="0" distB="0" distL="114300" distR="114300" simplePos="0" relativeHeight="251658240" behindDoc="1" locked="0" layoutInCell="1" allowOverlap="1" wp14:anchorId="3F11BF05" wp14:editId="1348AB43">
                <wp:simplePos x="0" y="0"/>
                <wp:positionH relativeFrom="page">
                  <wp:posOffset>2691765</wp:posOffset>
                </wp:positionH>
                <wp:positionV relativeFrom="paragraph">
                  <wp:posOffset>318770</wp:posOffset>
                </wp:positionV>
                <wp:extent cx="31750" cy="889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1F97E" id="Rectangle 2" o:spid="_x0000_s1026" style="position:absolute;margin-left:211.95pt;margin-top:25.1pt;width:2.5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" fillcolor="black" stroked="f">
                <w10:wrap anchorx="page"/>
              </v:rect>
            </w:pict>
          </mc:Fallback>
        </mc:AlternateContent>
      </w:r>
      <w:r w:rsidR="00EE224B" w:rsidRPr="4053485F">
        <w:rPr>
          <w:rFonts w:asciiTheme="minorHAnsi" w:eastAsiaTheme="minorEastAsia" w:hAnsiTheme="minorHAnsi" w:cstheme="minorBidi"/>
        </w:rPr>
        <w:t>Graduate students have access to personally identifiable client records which are considered confidential under the federal Health Insurance Portability and Accountability Act of 1996 (HIPAA) law.</w:t>
      </w:r>
      <w:bookmarkEnd w:id="46"/>
      <w:r w:rsidR="00EE224B" w:rsidRPr="4053485F">
        <w:rPr>
          <w:rFonts w:asciiTheme="minorHAnsi" w:eastAsiaTheme="minorEastAsia" w:hAnsiTheme="minorHAnsi" w:cstheme="minorBidi"/>
        </w:rPr>
        <w:t xml:space="preserve"> The Privacy Rule calls this information </w:t>
      </w:r>
      <w:r w:rsidR="635B1CA2" w:rsidRPr="4053485F">
        <w:rPr>
          <w:rFonts w:asciiTheme="minorHAnsi" w:eastAsiaTheme="minorEastAsia" w:hAnsiTheme="minorHAnsi" w:cstheme="minorBidi"/>
        </w:rPr>
        <w:t>P</w:t>
      </w:r>
      <w:r w:rsidR="00EE224B" w:rsidRPr="4053485F">
        <w:rPr>
          <w:rFonts w:asciiTheme="minorHAnsi" w:eastAsiaTheme="minorEastAsia" w:hAnsiTheme="minorHAnsi" w:cstheme="minorBidi"/>
        </w:rPr>
        <w:t xml:space="preserve">rotected </w:t>
      </w:r>
      <w:r w:rsidR="23C4DBC2" w:rsidRPr="4053485F">
        <w:rPr>
          <w:rFonts w:asciiTheme="minorHAnsi" w:eastAsiaTheme="minorEastAsia" w:hAnsiTheme="minorHAnsi" w:cstheme="minorBidi"/>
        </w:rPr>
        <w:t>H</w:t>
      </w:r>
      <w:r w:rsidR="00EE224B" w:rsidRPr="4053485F">
        <w:rPr>
          <w:rFonts w:asciiTheme="minorHAnsi" w:eastAsiaTheme="minorEastAsia" w:hAnsiTheme="minorHAnsi" w:cstheme="minorBidi"/>
        </w:rPr>
        <w:t xml:space="preserve">ealth </w:t>
      </w:r>
      <w:r w:rsidR="2B0506BB" w:rsidRPr="4053485F">
        <w:rPr>
          <w:rFonts w:asciiTheme="minorHAnsi" w:eastAsiaTheme="minorEastAsia" w:hAnsiTheme="minorHAnsi" w:cstheme="minorBidi"/>
        </w:rPr>
        <w:t>I</w:t>
      </w:r>
      <w:r w:rsidR="00EE224B" w:rsidRPr="4053485F">
        <w:rPr>
          <w:rFonts w:asciiTheme="minorHAnsi" w:eastAsiaTheme="minorEastAsia" w:hAnsiTheme="minorHAnsi" w:cstheme="minorBidi"/>
        </w:rPr>
        <w:t>nformation (PHI).</w:t>
      </w:r>
    </w:p>
    <w:p w14:paraId="5FEE6762" w14:textId="77777777" w:rsidR="00FA18E9" w:rsidRPr="00530B68" w:rsidRDefault="00FA18E9" w:rsidP="4053485F">
      <w:pPr>
        <w:pStyle w:val="BodyText"/>
        <w:rPr>
          <w:rFonts w:asciiTheme="minorHAnsi" w:eastAsiaTheme="minorEastAsia" w:hAnsiTheme="minorHAnsi" w:cstheme="minorBidi"/>
        </w:rPr>
      </w:pPr>
    </w:p>
    <w:p w14:paraId="3F11BE73" w14:textId="6B116E8D" w:rsidR="00DE7BBD" w:rsidRPr="00530B68" w:rsidRDefault="00EE224B" w:rsidP="4053485F">
      <w:pPr>
        <w:pStyle w:val="BodyText"/>
        <w:rPr>
          <w:rFonts w:asciiTheme="minorHAnsi" w:eastAsiaTheme="minorEastAsia" w:hAnsiTheme="minorHAnsi" w:cstheme="minorBidi"/>
        </w:rPr>
      </w:pPr>
      <w:r w:rsidRPr="42087406">
        <w:rPr>
          <w:rFonts w:asciiTheme="minorHAnsi" w:eastAsiaTheme="minorEastAsia" w:hAnsiTheme="minorHAnsi" w:cstheme="minorBidi"/>
        </w:rPr>
        <w:t>Individually identifiable health information is information, including demographic data, that relates</w:t>
      </w:r>
      <w:r w:rsidR="00FF21EA" w:rsidRPr="42087406">
        <w:rPr>
          <w:rFonts w:asciiTheme="minorHAnsi" w:eastAsiaTheme="minorEastAsia" w:hAnsiTheme="minorHAnsi" w:cstheme="minorBidi"/>
        </w:rPr>
        <w:t xml:space="preserve"> </w:t>
      </w:r>
      <w:r w:rsidRPr="42087406">
        <w:rPr>
          <w:rFonts w:asciiTheme="minorHAnsi" w:eastAsiaTheme="minorEastAsia" w:hAnsiTheme="minorHAnsi" w:cstheme="minorBidi"/>
        </w:rPr>
        <w:t>to:</w:t>
      </w:r>
    </w:p>
    <w:p w14:paraId="3F11BE74" w14:textId="77777777" w:rsidR="00DE7BBD" w:rsidRPr="00530B68" w:rsidRDefault="00EE224B" w:rsidP="42087406">
      <w:pPr>
        <w:pStyle w:val="BodyText"/>
        <w:numPr>
          <w:ilvl w:val="1"/>
          <w:numId w:val="32"/>
        </w:numPr>
        <w:rPr>
          <w:rFonts w:asciiTheme="minorHAnsi" w:eastAsiaTheme="minorEastAsia" w:hAnsiTheme="minorHAnsi" w:cstheme="minorBidi"/>
        </w:rPr>
      </w:pPr>
      <w:r w:rsidRPr="4053485F">
        <w:rPr>
          <w:rFonts w:asciiTheme="minorHAnsi" w:eastAsiaTheme="minorEastAsia" w:hAnsiTheme="minorHAnsi" w:cstheme="minorBidi"/>
        </w:rPr>
        <w:t>the individual’s past, present or future physical or mental health or</w:t>
      </w:r>
      <w:r w:rsidRPr="4053485F">
        <w:rPr>
          <w:rFonts w:asciiTheme="minorHAnsi" w:eastAsiaTheme="minorEastAsia" w:hAnsiTheme="minorHAnsi" w:cstheme="minorBidi"/>
          <w:spacing w:val="-12"/>
        </w:rPr>
        <w:t xml:space="preserve"> </w:t>
      </w:r>
      <w:r w:rsidRPr="4053485F">
        <w:rPr>
          <w:rFonts w:asciiTheme="minorHAnsi" w:eastAsiaTheme="minorEastAsia" w:hAnsiTheme="minorHAnsi" w:cstheme="minorBidi"/>
        </w:rPr>
        <w:t>condition,</w:t>
      </w:r>
    </w:p>
    <w:p w14:paraId="3F11BE75" w14:textId="77777777" w:rsidR="00DE7BBD" w:rsidRPr="00530B68" w:rsidRDefault="00EE224B" w:rsidP="42087406">
      <w:pPr>
        <w:pStyle w:val="BodyText"/>
        <w:numPr>
          <w:ilvl w:val="1"/>
          <w:numId w:val="32"/>
        </w:numPr>
        <w:spacing w:line="279" w:lineRule="exact"/>
        <w:rPr>
          <w:rFonts w:asciiTheme="minorHAnsi" w:eastAsiaTheme="minorEastAsia" w:hAnsiTheme="minorHAnsi" w:cstheme="minorBidi"/>
        </w:rPr>
      </w:pPr>
      <w:r w:rsidRPr="4053485F">
        <w:rPr>
          <w:rFonts w:asciiTheme="minorHAnsi" w:eastAsiaTheme="minorEastAsia" w:hAnsiTheme="minorHAnsi" w:cstheme="minorBidi"/>
        </w:rPr>
        <w:t>the provision of health care to the individual,</w:t>
      </w:r>
      <w:r w:rsidRPr="4053485F">
        <w:rPr>
          <w:rFonts w:asciiTheme="minorHAnsi" w:eastAsiaTheme="minorEastAsia" w:hAnsiTheme="minorHAnsi" w:cstheme="minorBidi"/>
          <w:spacing w:val="-11"/>
        </w:rPr>
        <w:t xml:space="preserve"> </w:t>
      </w:r>
      <w:r w:rsidRPr="4053485F">
        <w:rPr>
          <w:rFonts w:asciiTheme="minorHAnsi" w:eastAsiaTheme="minorEastAsia" w:hAnsiTheme="minorHAnsi" w:cstheme="minorBidi"/>
        </w:rPr>
        <w:t>or</w:t>
      </w:r>
    </w:p>
    <w:p w14:paraId="3F11BE76" w14:textId="0D3F2572" w:rsidR="00DE7BBD" w:rsidRPr="00852B42" w:rsidRDefault="00EE224B" w:rsidP="42087406">
      <w:pPr>
        <w:pStyle w:val="BodyText"/>
        <w:numPr>
          <w:ilvl w:val="1"/>
          <w:numId w:val="32"/>
        </w:numPr>
        <w:rPr>
          <w:rFonts w:asciiTheme="minorHAnsi" w:eastAsiaTheme="minorEastAsia" w:hAnsiTheme="minorHAnsi" w:cstheme="minorBidi"/>
        </w:rPr>
      </w:pPr>
      <w:r w:rsidRPr="4053485F">
        <w:rPr>
          <w:rFonts w:asciiTheme="minorHAnsi" w:eastAsiaTheme="minorEastAsia" w:hAnsiTheme="minorHAnsi" w:cstheme="minorBidi"/>
        </w:rPr>
        <w:t>the past, present, or future payment for the provision of health care to the individual, and</w:t>
      </w:r>
      <w:r w:rsidR="000662AB"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that identifies the individual or for which there is a reasonable basis to believe it can be used to identify the individual. Individually identifiable health information includes many common identifiers (e.g., name, address, birth date, Social Security Number). (Ref:</w:t>
      </w:r>
      <w:r w:rsidRPr="4053485F">
        <w:rPr>
          <w:rFonts w:asciiTheme="minorHAnsi" w:eastAsiaTheme="minorEastAsia" w:hAnsiTheme="minorHAnsi" w:cstheme="minorBidi"/>
          <w:spacing w:val="-3"/>
        </w:rPr>
        <w:t xml:space="preserve"> </w:t>
      </w:r>
      <w:r w:rsidRPr="4053485F">
        <w:rPr>
          <w:rFonts w:asciiTheme="minorHAnsi" w:eastAsiaTheme="minorEastAsia" w:hAnsiTheme="minorHAnsi" w:cstheme="minorBidi"/>
          <w:color w:val="0000FF"/>
          <w:spacing w:val="-5"/>
          <w:w w:val="110"/>
          <w:u w:val="single" w:color="0000FF"/>
        </w:rPr>
        <w:t>https:/</w:t>
      </w:r>
      <w:hyperlink r:id="rId43">
        <w:r w:rsidRPr="4053485F">
          <w:rPr>
            <w:rFonts w:asciiTheme="minorHAnsi" w:eastAsiaTheme="minorEastAsia" w:hAnsiTheme="minorHAnsi" w:cstheme="minorBidi"/>
            <w:color w:val="0000FF"/>
            <w:spacing w:val="-5"/>
            <w:w w:val="110"/>
            <w:u w:val="single" w:color="0000FF"/>
          </w:rPr>
          <w:t>/www.hhs.gov/hipaa/index.html)</w:t>
        </w:r>
      </w:hyperlink>
    </w:p>
    <w:p w14:paraId="3F11BE77" w14:textId="77777777" w:rsidR="00DE7BBD" w:rsidRPr="00852B42" w:rsidRDefault="00DE7BBD" w:rsidP="4053485F">
      <w:pPr>
        <w:pStyle w:val="BodyText"/>
        <w:rPr>
          <w:rFonts w:asciiTheme="minorHAnsi" w:eastAsiaTheme="minorEastAsia" w:hAnsiTheme="minorHAnsi" w:cstheme="minorBidi"/>
        </w:rPr>
      </w:pPr>
    </w:p>
    <w:p w14:paraId="63EFB4CF" w14:textId="7268517F" w:rsidR="00FA18E9" w:rsidRDefault="00EE224B" w:rsidP="4053485F">
      <w:pPr>
        <w:pStyle w:val="BodyText"/>
        <w:spacing w:line="267" w:lineRule="exact"/>
        <w:rPr>
          <w:rFonts w:asciiTheme="minorHAnsi" w:eastAsiaTheme="minorEastAsia" w:hAnsiTheme="minorHAnsi" w:cstheme="minorBidi"/>
        </w:rPr>
      </w:pPr>
      <w:r w:rsidRPr="4053485F">
        <w:rPr>
          <w:rFonts w:asciiTheme="minorHAnsi" w:eastAsiaTheme="minorEastAsia" w:hAnsiTheme="minorHAnsi" w:cstheme="minorBidi"/>
        </w:rPr>
        <w:t>Graduate students must follow all procedures to protect this confidential information and must understand that failure to comply with these rules constitutes a serious infraction. Violations in transmitting PHI via written, oral, or electronic means will warrant disciplinary action</w:t>
      </w:r>
      <w:r w:rsidR="00F2699F" w:rsidRPr="4053485F">
        <w:rPr>
          <w:rFonts w:asciiTheme="minorHAnsi" w:eastAsiaTheme="minorEastAsia" w:hAnsiTheme="minorHAnsi" w:cstheme="minorBidi"/>
        </w:rPr>
        <w:t xml:space="preserve">, including </w:t>
      </w:r>
      <w:r w:rsidR="00EF5737" w:rsidRPr="4053485F">
        <w:rPr>
          <w:rFonts w:asciiTheme="minorHAnsi" w:eastAsiaTheme="minorEastAsia" w:hAnsiTheme="minorHAnsi" w:cstheme="minorBidi"/>
        </w:rPr>
        <w:t>the possibility of dismissal</w:t>
      </w:r>
      <w:r w:rsidRPr="4053485F">
        <w:rPr>
          <w:rFonts w:asciiTheme="minorHAnsi" w:eastAsiaTheme="minorEastAsia" w:hAnsiTheme="minorHAnsi" w:cstheme="minorBidi"/>
        </w:rPr>
        <w:t>.</w:t>
      </w:r>
      <w:r w:rsidR="00A17901" w:rsidRPr="4053485F">
        <w:rPr>
          <w:rFonts w:asciiTheme="minorHAnsi" w:eastAsiaTheme="minorEastAsia" w:hAnsiTheme="minorHAnsi" w:cstheme="minorBidi"/>
        </w:rPr>
        <w:t xml:space="preserve"> For additional policies related to HIPAA, </w:t>
      </w:r>
      <w:r w:rsidR="00A26C57" w:rsidRPr="4053485F">
        <w:rPr>
          <w:rFonts w:asciiTheme="minorHAnsi" w:eastAsiaTheme="minorEastAsia" w:hAnsiTheme="minorHAnsi" w:cstheme="minorBidi"/>
        </w:rPr>
        <w:t xml:space="preserve">see </w:t>
      </w:r>
      <w:r w:rsidR="00F22B94" w:rsidRPr="4053485F">
        <w:rPr>
          <w:rFonts w:asciiTheme="minorHAnsi" w:eastAsiaTheme="minorEastAsia" w:hAnsiTheme="minorHAnsi" w:cstheme="minorBidi"/>
        </w:rPr>
        <w:t>the Graduate Student Clinician Handbook.</w:t>
      </w:r>
    </w:p>
    <w:p w14:paraId="114CCA0A" w14:textId="77777777" w:rsidR="00AA55DE" w:rsidRPr="00852B42" w:rsidRDefault="00AA55DE" w:rsidP="4053485F">
      <w:pPr>
        <w:pStyle w:val="BodyText"/>
        <w:spacing w:line="267" w:lineRule="exact"/>
        <w:rPr>
          <w:rFonts w:asciiTheme="minorHAnsi" w:eastAsiaTheme="minorEastAsia" w:hAnsiTheme="minorHAnsi" w:cstheme="minorBidi"/>
          <w:u w:val="single"/>
        </w:rPr>
      </w:pPr>
    </w:p>
    <w:p w14:paraId="1B4FA5A8" w14:textId="7DF84AE7" w:rsidR="00C016B2" w:rsidRPr="00000A09" w:rsidRDefault="00EE224B" w:rsidP="4053485F">
      <w:pPr>
        <w:pStyle w:val="Heading2"/>
        <w:rPr>
          <w:rFonts w:asciiTheme="minorHAnsi" w:eastAsiaTheme="minorEastAsia" w:hAnsiTheme="minorHAnsi" w:cstheme="minorBidi"/>
        </w:rPr>
      </w:pPr>
      <w:bookmarkStart w:id="47" w:name="_Professional_Communication"/>
      <w:bookmarkEnd w:id="47"/>
      <w:r w:rsidRPr="4053485F">
        <w:rPr>
          <w:rFonts w:asciiTheme="minorHAnsi" w:eastAsiaTheme="minorEastAsia" w:hAnsiTheme="minorHAnsi" w:cstheme="minorBidi"/>
        </w:rPr>
        <w:t>Professional Communication</w:t>
      </w:r>
    </w:p>
    <w:p w14:paraId="0F1FE652" w14:textId="138D5EDB" w:rsidR="00A34A2E" w:rsidRDefault="00CE424B" w:rsidP="4053485F">
      <w:pPr>
        <w:pStyle w:val="BodyText"/>
        <w:ind w:right="143"/>
        <w:rPr>
          <w:rFonts w:asciiTheme="minorHAnsi" w:eastAsiaTheme="minorEastAsia" w:hAnsiTheme="minorHAnsi" w:cstheme="minorBidi"/>
        </w:rPr>
      </w:pPr>
      <w:r w:rsidRPr="4053485F">
        <w:rPr>
          <w:rFonts w:asciiTheme="minorHAnsi" w:eastAsiaTheme="minorEastAsia" w:hAnsiTheme="minorHAnsi" w:cstheme="minorBidi"/>
        </w:rPr>
        <w:t>Graduate students will communicate with various audiences verbally and in writing.</w:t>
      </w:r>
      <w:r w:rsidR="00EE224B" w:rsidRPr="4053485F">
        <w:rPr>
          <w:rFonts w:asciiTheme="minorHAnsi" w:eastAsiaTheme="minorEastAsia" w:hAnsiTheme="minorHAnsi" w:cstheme="minorBidi"/>
        </w:rPr>
        <w:t xml:space="preserve"> These individuals may include faculty, staff, clients, caregivers, professional peers (other SLPs, PT, OT, AUD, case managers, educators). While proficiency with professional communication is expected to evolve over time, students are expected to </w:t>
      </w:r>
      <w:r w:rsidR="00AF6E5D" w:rsidRPr="4053485F">
        <w:rPr>
          <w:rFonts w:asciiTheme="minorHAnsi" w:eastAsiaTheme="minorEastAsia" w:hAnsiTheme="minorHAnsi" w:cstheme="minorBidi"/>
        </w:rPr>
        <w:t xml:space="preserve">put forth </w:t>
      </w:r>
      <w:r w:rsidR="00DD5397" w:rsidRPr="4053485F">
        <w:rPr>
          <w:rFonts w:asciiTheme="minorHAnsi" w:eastAsiaTheme="minorEastAsia" w:hAnsiTheme="minorHAnsi" w:cstheme="minorBidi"/>
        </w:rPr>
        <w:t xml:space="preserve">their best effort in all interactions. </w:t>
      </w:r>
      <w:r w:rsidR="00C06C3B" w:rsidRPr="4053485F">
        <w:rPr>
          <w:rFonts w:asciiTheme="minorHAnsi" w:eastAsiaTheme="minorEastAsia" w:hAnsiTheme="minorHAnsi" w:cstheme="minorBidi"/>
        </w:rPr>
        <w:t xml:space="preserve">As part of developing clinical competencies, students may receive feedback on their </w:t>
      </w:r>
      <w:r w:rsidR="009279DF" w:rsidRPr="4053485F">
        <w:rPr>
          <w:rFonts w:asciiTheme="minorHAnsi" w:eastAsiaTheme="minorEastAsia" w:hAnsiTheme="minorHAnsi" w:cstheme="minorBidi"/>
        </w:rPr>
        <w:t xml:space="preserve">written and verbal communication. </w:t>
      </w:r>
    </w:p>
    <w:p w14:paraId="0A3A8230" w14:textId="77777777" w:rsidR="00AA55DE" w:rsidRPr="00000A09" w:rsidRDefault="00AA55DE" w:rsidP="4053485F">
      <w:pPr>
        <w:pStyle w:val="BodyText"/>
        <w:ind w:right="143"/>
        <w:rPr>
          <w:rFonts w:asciiTheme="minorHAnsi" w:eastAsiaTheme="minorEastAsia" w:hAnsiTheme="minorHAnsi" w:cstheme="minorBidi"/>
        </w:rPr>
      </w:pPr>
    </w:p>
    <w:p w14:paraId="76A9D1F8" w14:textId="6AFE2011" w:rsidR="001773ED" w:rsidRPr="008C74E8" w:rsidRDefault="00EE224B" w:rsidP="4053485F">
      <w:pPr>
        <w:pStyle w:val="Heading2"/>
        <w:rPr>
          <w:rFonts w:asciiTheme="minorHAnsi" w:eastAsiaTheme="minorEastAsia" w:hAnsiTheme="minorHAnsi" w:cstheme="minorBidi"/>
        </w:rPr>
      </w:pPr>
      <w:bookmarkStart w:id="48" w:name="_Social_Media_Presence"/>
      <w:bookmarkEnd w:id="48"/>
      <w:r w:rsidRPr="4053485F">
        <w:rPr>
          <w:rFonts w:asciiTheme="minorHAnsi" w:eastAsiaTheme="minorEastAsia" w:hAnsiTheme="minorHAnsi" w:cstheme="minorBidi"/>
        </w:rPr>
        <w:t>Social Media Presence</w:t>
      </w:r>
    </w:p>
    <w:p w14:paraId="3F11BE8C" w14:textId="7AFC9B6B" w:rsidR="00DE7BBD" w:rsidRPr="008C74E8" w:rsidRDefault="00EE224B" w:rsidP="4053485F">
      <w:pPr>
        <w:pStyle w:val="BodyText"/>
        <w:ind w:right="234"/>
        <w:rPr>
          <w:rFonts w:asciiTheme="minorHAnsi" w:eastAsiaTheme="minorEastAsia" w:hAnsiTheme="minorHAnsi" w:cstheme="minorBidi"/>
        </w:rPr>
      </w:pPr>
      <w:r w:rsidRPr="4053485F">
        <w:rPr>
          <w:rFonts w:asciiTheme="minorHAnsi" w:eastAsiaTheme="minorEastAsia" w:hAnsiTheme="minorHAnsi" w:cstheme="minorBidi"/>
        </w:rPr>
        <w:t xml:space="preserve">Social media has a far-reaching presence with the potential to create harm for both the student and the university (even if unintentional) if not used with caution. Graduate students </w:t>
      </w:r>
      <w:r w:rsidR="00403DBF" w:rsidRPr="4053485F">
        <w:rPr>
          <w:rFonts w:asciiTheme="minorHAnsi" w:eastAsiaTheme="minorEastAsia" w:hAnsiTheme="minorHAnsi" w:cstheme="minorBidi"/>
        </w:rPr>
        <w:t>reflect on</w:t>
      </w:r>
      <w:r w:rsidRPr="4053485F">
        <w:rPr>
          <w:rFonts w:asciiTheme="minorHAnsi" w:eastAsiaTheme="minorEastAsia" w:hAnsiTheme="minorHAnsi" w:cstheme="minorBidi"/>
        </w:rPr>
        <w:t xml:space="preserve"> the </w:t>
      </w:r>
      <w:r w:rsidR="220001D4" w:rsidRPr="4053485F">
        <w:rPr>
          <w:rFonts w:asciiTheme="minorHAnsi" w:eastAsiaTheme="minorEastAsia" w:hAnsiTheme="minorHAnsi" w:cstheme="minorBidi"/>
        </w:rPr>
        <w:t>graduate programs</w:t>
      </w:r>
      <w:r w:rsidRPr="4053485F">
        <w:rPr>
          <w:rFonts w:asciiTheme="minorHAnsi" w:eastAsiaTheme="minorEastAsia" w:hAnsiTheme="minorHAnsi" w:cstheme="minorBidi"/>
        </w:rPr>
        <w:t xml:space="preserve"> and the university both inside and outside of the clinic and classroom. As such, students should never expect privacy when posting their thoughts and opinions on social media, even in cases of closed or private groups. </w:t>
      </w:r>
      <w:r w:rsidR="66874B47" w:rsidRPr="4053485F">
        <w:rPr>
          <w:rFonts w:asciiTheme="minorHAnsi" w:eastAsiaTheme="minorEastAsia" w:hAnsiTheme="minorHAnsi" w:cstheme="minorBidi"/>
        </w:rPr>
        <w:t xml:space="preserve">Students are strongly encouraged to consider their contributions' </w:t>
      </w:r>
      <w:r w:rsidR="66874B47" w:rsidRPr="4053485F">
        <w:rPr>
          <w:rFonts w:asciiTheme="minorHAnsi" w:eastAsiaTheme="minorEastAsia" w:hAnsiTheme="minorHAnsi" w:cstheme="minorBidi"/>
        </w:rPr>
        <w:lastRenderedPageBreak/>
        <w:t>potential impact on social media before posting messages and photos.</w:t>
      </w:r>
      <w:r w:rsidRPr="4053485F">
        <w:rPr>
          <w:rFonts w:asciiTheme="minorHAnsi" w:eastAsiaTheme="minorEastAsia" w:hAnsiTheme="minorHAnsi" w:cstheme="minorBidi"/>
        </w:rPr>
        <w:t xml:space="preserve"> For example, asking</w:t>
      </w:r>
      <w:r w:rsidR="586A1A5A" w:rsidRPr="4053485F">
        <w:rPr>
          <w:rFonts w:asciiTheme="minorHAnsi" w:eastAsiaTheme="minorEastAsia" w:hAnsiTheme="minorHAnsi" w:cstheme="minorBidi"/>
        </w:rPr>
        <w:t>,</w:t>
      </w:r>
      <w:r w:rsidRPr="4053485F">
        <w:rPr>
          <w:rFonts w:asciiTheme="minorHAnsi" w:eastAsiaTheme="minorEastAsia" w:hAnsiTheme="minorHAnsi" w:cstheme="minorBidi"/>
        </w:rPr>
        <w:t xml:space="preserve"> “Would I feel comfortable saying this to the person’s face?” and “Would I hang this photo in the clinic materials center?” may help guide decision making regarding appropriately representing oneself.</w:t>
      </w:r>
    </w:p>
    <w:p w14:paraId="6199004F" w14:textId="77777777" w:rsidR="005E3089" w:rsidRPr="008C74E8" w:rsidRDefault="005E3089" w:rsidP="4053485F">
      <w:pPr>
        <w:pStyle w:val="BodyText"/>
        <w:ind w:right="143"/>
        <w:rPr>
          <w:rFonts w:asciiTheme="minorHAnsi" w:eastAsiaTheme="minorEastAsia" w:hAnsiTheme="minorHAnsi" w:cstheme="minorBidi"/>
        </w:rPr>
      </w:pPr>
    </w:p>
    <w:p w14:paraId="3F11BE8D" w14:textId="21D77465" w:rsidR="00DE7BBD" w:rsidRPr="008C74E8" w:rsidRDefault="00EE224B" w:rsidP="4053485F">
      <w:pPr>
        <w:pStyle w:val="BodyText"/>
        <w:ind w:right="143"/>
        <w:rPr>
          <w:rFonts w:asciiTheme="minorHAnsi" w:eastAsiaTheme="minorEastAsia" w:hAnsiTheme="minorHAnsi" w:cstheme="minorBidi"/>
        </w:rPr>
      </w:pPr>
      <w:r w:rsidRPr="4053485F">
        <w:rPr>
          <w:rFonts w:asciiTheme="minorHAnsi" w:eastAsiaTheme="minorEastAsia" w:hAnsiTheme="minorHAnsi" w:cstheme="minorBidi"/>
        </w:rPr>
        <w:t xml:space="preserve">Graduate students must follow all Health Insurance Portability and Accountability Act of 1996 (HIPAA) rules and regulations when communicating on social media. The HIPAA Privacy Rule protects all </w:t>
      </w:r>
      <w:r w:rsidRPr="4053485F">
        <w:rPr>
          <w:rFonts w:asciiTheme="minorHAnsi" w:eastAsiaTheme="minorEastAsia" w:hAnsiTheme="minorHAnsi" w:cstheme="minorBidi"/>
          <w:i/>
          <w:iCs/>
        </w:rPr>
        <w:t xml:space="preserve">"individually identifiable health information" </w:t>
      </w:r>
      <w:r w:rsidRPr="4053485F">
        <w:rPr>
          <w:rFonts w:asciiTheme="minorHAnsi" w:eastAsiaTheme="minorEastAsia" w:hAnsiTheme="minorHAnsi" w:cstheme="minorBidi"/>
        </w:rPr>
        <w:t xml:space="preserve">held or transmitted by a covered entity or its business associate, in any form or media, whether electronic, paper, or oral. Violation of HIPAA privacy rules via social media posts </w:t>
      </w:r>
      <w:r w:rsidR="00A32314" w:rsidRPr="4053485F">
        <w:rPr>
          <w:rFonts w:asciiTheme="minorHAnsi" w:eastAsiaTheme="minorEastAsia" w:hAnsiTheme="minorHAnsi" w:cstheme="minorBidi"/>
        </w:rPr>
        <w:t>are</w:t>
      </w:r>
      <w:r w:rsidRPr="4053485F">
        <w:rPr>
          <w:rFonts w:asciiTheme="minorHAnsi" w:eastAsiaTheme="minorEastAsia" w:hAnsiTheme="minorHAnsi" w:cstheme="minorBidi"/>
        </w:rPr>
        <w:t xml:space="preserve"> considered a serious infraction that will warrant disciplinary action.</w:t>
      </w:r>
    </w:p>
    <w:p w14:paraId="4E557A20" w14:textId="48A0F1C8" w:rsidR="00A34A2E" w:rsidRPr="00FF60B9" w:rsidRDefault="00A34A2E" w:rsidP="4053485F">
      <w:pPr>
        <w:rPr>
          <w:rFonts w:asciiTheme="minorHAnsi" w:eastAsiaTheme="minorEastAsia" w:hAnsiTheme="minorHAnsi" w:cstheme="minorBidi"/>
          <w:sz w:val="24"/>
          <w:szCs w:val="24"/>
        </w:rPr>
      </w:pPr>
    </w:p>
    <w:p w14:paraId="15F64F9D" w14:textId="5AB7D148" w:rsidR="07D331FC" w:rsidRPr="008C74E8" w:rsidRDefault="1BE0BFCD" w:rsidP="4053485F">
      <w:pPr>
        <w:pStyle w:val="Heading2"/>
        <w:rPr>
          <w:rFonts w:asciiTheme="minorHAnsi" w:eastAsiaTheme="minorEastAsia" w:hAnsiTheme="minorHAnsi" w:cstheme="minorBidi"/>
        </w:rPr>
      </w:pPr>
      <w:bookmarkStart w:id="49" w:name="_Procedure_to_Address"/>
      <w:bookmarkEnd w:id="49"/>
      <w:r w:rsidRPr="4053485F">
        <w:rPr>
          <w:rFonts w:asciiTheme="minorHAnsi" w:eastAsiaTheme="minorEastAsia" w:hAnsiTheme="minorHAnsi" w:cstheme="minorBidi"/>
        </w:rPr>
        <w:t xml:space="preserve">Procedure </w:t>
      </w:r>
      <w:r w:rsidR="57697FD4" w:rsidRPr="4053485F">
        <w:rPr>
          <w:rFonts w:asciiTheme="minorHAnsi" w:eastAsiaTheme="minorEastAsia" w:hAnsiTheme="minorHAnsi" w:cstheme="minorBidi"/>
        </w:rPr>
        <w:t>to Address Concerns</w:t>
      </w:r>
    </w:p>
    <w:p w14:paraId="28620A59" w14:textId="3938F103" w:rsidR="007D1F2B" w:rsidRDefault="007D1F2B" w:rsidP="4053485F">
      <w:pPr>
        <w:rPr>
          <w:rFonts w:asciiTheme="minorHAnsi" w:eastAsiaTheme="minorEastAsia" w:hAnsiTheme="minorHAnsi" w:cstheme="minorBidi"/>
        </w:rPr>
      </w:pPr>
      <w:r w:rsidRPr="4053485F">
        <w:rPr>
          <w:rFonts w:asciiTheme="minorHAnsi" w:eastAsiaTheme="minorEastAsia" w:hAnsiTheme="minorHAnsi" w:cstheme="minorBidi"/>
        </w:rPr>
        <w:t xml:space="preserve">If a faculty member or advisor has ethical and/or professional concerns about a student, the following steps </w:t>
      </w:r>
      <w:r w:rsidR="157015AE" w:rsidRPr="4053485F">
        <w:rPr>
          <w:rFonts w:asciiTheme="minorHAnsi" w:eastAsiaTheme="minorEastAsia" w:hAnsiTheme="minorHAnsi" w:cstheme="minorBidi"/>
        </w:rPr>
        <w:t xml:space="preserve">will </w:t>
      </w:r>
      <w:r w:rsidRPr="4053485F">
        <w:rPr>
          <w:rFonts w:asciiTheme="minorHAnsi" w:eastAsiaTheme="minorEastAsia" w:hAnsiTheme="minorHAnsi" w:cstheme="minorBidi"/>
        </w:rPr>
        <w:t>be followed:</w:t>
      </w:r>
    </w:p>
    <w:p w14:paraId="246A43DA" w14:textId="77777777" w:rsidR="00DE4ED3" w:rsidRPr="007D1F2B" w:rsidRDefault="00DE4ED3" w:rsidP="4053485F">
      <w:pPr>
        <w:rPr>
          <w:rFonts w:asciiTheme="minorHAnsi" w:eastAsiaTheme="minorEastAsia" w:hAnsiTheme="minorHAnsi" w:cstheme="minorBidi"/>
        </w:rPr>
      </w:pPr>
    </w:p>
    <w:p w14:paraId="5150433A" w14:textId="4387AC72" w:rsidR="007D1F2B" w:rsidRDefault="000E7CA1" w:rsidP="4053485F">
      <w:pPr>
        <w:rPr>
          <w:rFonts w:asciiTheme="minorHAnsi" w:eastAsiaTheme="minorEastAsia" w:hAnsiTheme="minorHAnsi" w:cstheme="minorBidi"/>
        </w:rPr>
      </w:pPr>
      <w:r w:rsidRPr="4053485F">
        <w:rPr>
          <w:rFonts w:asciiTheme="minorHAnsi" w:eastAsiaTheme="minorEastAsia" w:hAnsiTheme="minorHAnsi" w:cstheme="minorBidi"/>
        </w:rPr>
        <w:t xml:space="preserve">1. </w:t>
      </w:r>
      <w:r w:rsidR="007D1F2B" w:rsidRPr="4053485F">
        <w:rPr>
          <w:rFonts w:asciiTheme="minorHAnsi" w:eastAsiaTheme="minorEastAsia" w:hAnsiTheme="minorHAnsi" w:cstheme="minorBidi"/>
        </w:rPr>
        <w:t>The ethical/professional concerns are discussed with the student by the faculty member (who may also serve as the Program Director) and/or advisor, and an attempt will be made to resolve the concern.</w:t>
      </w:r>
      <w:r w:rsidR="5478AC8E" w:rsidRPr="4053485F">
        <w:rPr>
          <w:rFonts w:asciiTheme="minorHAnsi" w:eastAsiaTheme="minorEastAsia" w:hAnsiTheme="minorHAnsi" w:cstheme="minorBidi"/>
        </w:rPr>
        <w:t xml:space="preserve"> Concerns may not be limited to professional expectations outlined above. </w:t>
      </w:r>
      <w:r w:rsidR="00E84742" w:rsidRPr="4053485F">
        <w:rPr>
          <w:rFonts w:asciiTheme="minorHAnsi" w:eastAsiaTheme="minorEastAsia" w:hAnsiTheme="minorHAnsi" w:cstheme="minorBidi"/>
        </w:rPr>
        <w:t>Violation may or may not impact grade depending on course competency requirements (e.g., errors in professionalism typically lower points received in Clinical Practicum – CSD 795/895</w:t>
      </w:r>
      <w:r w:rsidR="005854F7">
        <w:rPr>
          <w:rFonts w:asciiTheme="minorHAnsi" w:eastAsiaTheme="minorEastAsia" w:hAnsiTheme="minorHAnsi" w:cstheme="minorBidi"/>
        </w:rPr>
        <w:t>0</w:t>
      </w:r>
      <w:r w:rsidR="00E84742" w:rsidRPr="4053485F">
        <w:rPr>
          <w:rFonts w:asciiTheme="minorHAnsi" w:eastAsiaTheme="minorEastAsia" w:hAnsiTheme="minorHAnsi" w:cstheme="minorBidi"/>
        </w:rPr>
        <w:t xml:space="preserve">. </w:t>
      </w:r>
      <w:r w:rsidR="007D1F2B" w:rsidRPr="4053485F">
        <w:rPr>
          <w:rFonts w:asciiTheme="minorHAnsi" w:eastAsiaTheme="minorEastAsia" w:hAnsiTheme="minorHAnsi" w:cstheme="minorBidi"/>
        </w:rPr>
        <w:t xml:space="preserve">The concern will be </w:t>
      </w:r>
      <w:r w:rsidR="00F21F9D" w:rsidRPr="4053485F">
        <w:rPr>
          <w:rFonts w:asciiTheme="minorHAnsi" w:eastAsiaTheme="minorEastAsia" w:hAnsiTheme="minorHAnsi" w:cstheme="minorBidi"/>
        </w:rPr>
        <w:t>documented,</w:t>
      </w:r>
      <w:r w:rsidR="007D1F2B" w:rsidRPr="4053485F">
        <w:rPr>
          <w:rFonts w:asciiTheme="minorHAnsi" w:eastAsiaTheme="minorEastAsia" w:hAnsiTheme="minorHAnsi" w:cstheme="minorBidi"/>
        </w:rPr>
        <w:t xml:space="preserve"> and a copy shared with the Program Director</w:t>
      </w:r>
      <w:r w:rsidR="447CBAF7" w:rsidRPr="4053485F">
        <w:rPr>
          <w:rFonts w:asciiTheme="minorHAnsi" w:eastAsiaTheme="minorEastAsia" w:hAnsiTheme="minorHAnsi" w:cstheme="minorBidi"/>
        </w:rPr>
        <w:t xml:space="preserve"> and/or the Clinic Director based on the nature of the concern</w:t>
      </w:r>
      <w:r w:rsidR="004E1088" w:rsidRPr="4053485F">
        <w:rPr>
          <w:rFonts w:asciiTheme="minorHAnsi" w:eastAsiaTheme="minorEastAsia" w:hAnsiTheme="minorHAnsi" w:cstheme="minorBidi"/>
        </w:rPr>
        <w:t xml:space="preserve">. </w:t>
      </w:r>
    </w:p>
    <w:p w14:paraId="452C310B" w14:textId="573F854E" w:rsidR="007D1F2B" w:rsidRDefault="007D1F2B" w:rsidP="4053485F">
      <w:pPr>
        <w:rPr>
          <w:rFonts w:asciiTheme="minorHAnsi" w:eastAsiaTheme="minorEastAsia" w:hAnsiTheme="minorHAnsi" w:cstheme="minorBidi"/>
        </w:rPr>
      </w:pPr>
    </w:p>
    <w:p w14:paraId="631E3323" w14:textId="1E787633" w:rsidR="007D1F2B" w:rsidRDefault="007D1F2B" w:rsidP="4053485F">
      <w:pPr>
        <w:rPr>
          <w:rFonts w:asciiTheme="minorHAnsi" w:eastAsiaTheme="minorEastAsia" w:hAnsiTheme="minorHAnsi" w:cstheme="minorBidi"/>
        </w:rPr>
      </w:pPr>
      <w:r w:rsidRPr="4053485F">
        <w:rPr>
          <w:rFonts w:asciiTheme="minorHAnsi" w:eastAsiaTheme="minorEastAsia" w:hAnsiTheme="minorHAnsi" w:cstheme="minorBidi"/>
        </w:rPr>
        <w:t>2. If in</w:t>
      </w:r>
      <w:r w:rsidR="35803F36" w:rsidRPr="4053485F">
        <w:rPr>
          <w:rFonts w:asciiTheme="minorHAnsi" w:eastAsiaTheme="minorEastAsia" w:hAnsiTheme="minorHAnsi" w:cstheme="minorBidi"/>
        </w:rPr>
        <w:t>itial</w:t>
      </w:r>
      <w:r w:rsidRPr="4053485F">
        <w:rPr>
          <w:rFonts w:asciiTheme="minorHAnsi" w:eastAsiaTheme="minorEastAsia" w:hAnsiTheme="minorHAnsi" w:cstheme="minorBidi"/>
        </w:rPr>
        <w:t xml:space="preserve"> efforts by the faculty member or advisor are viewed as unsuccessful, the faculty member or advisor will notify the student</w:t>
      </w:r>
      <w:r w:rsidR="67D71608"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the Program Director</w:t>
      </w:r>
      <w:r w:rsidR="155CD11B" w:rsidRPr="4053485F">
        <w:rPr>
          <w:rFonts w:asciiTheme="minorHAnsi" w:eastAsiaTheme="minorEastAsia" w:hAnsiTheme="minorHAnsi" w:cstheme="minorBidi"/>
        </w:rPr>
        <w:t xml:space="preserve"> and/or</w:t>
      </w:r>
      <w:r w:rsidR="00737107" w:rsidRPr="4053485F">
        <w:rPr>
          <w:rFonts w:asciiTheme="minorHAnsi" w:eastAsiaTheme="minorEastAsia" w:hAnsiTheme="minorHAnsi" w:cstheme="minorBidi"/>
        </w:rPr>
        <w:t xml:space="preserve"> </w:t>
      </w:r>
      <w:r w:rsidR="47F4E7A4" w:rsidRPr="4053485F">
        <w:rPr>
          <w:rFonts w:asciiTheme="minorHAnsi" w:eastAsiaTheme="minorEastAsia" w:hAnsiTheme="minorHAnsi" w:cstheme="minorBidi"/>
        </w:rPr>
        <w:t xml:space="preserve">the </w:t>
      </w:r>
      <w:r w:rsidR="00737107" w:rsidRPr="4053485F">
        <w:rPr>
          <w:rFonts w:asciiTheme="minorHAnsi" w:eastAsiaTheme="minorEastAsia" w:hAnsiTheme="minorHAnsi" w:cstheme="minorBidi"/>
        </w:rPr>
        <w:t xml:space="preserve">Clinic Director </w:t>
      </w:r>
      <w:r w:rsidRPr="4053485F">
        <w:rPr>
          <w:rFonts w:asciiTheme="minorHAnsi" w:eastAsiaTheme="minorEastAsia" w:hAnsiTheme="minorHAnsi" w:cstheme="minorBidi"/>
        </w:rPr>
        <w:t xml:space="preserve">of this concern via email and set a </w:t>
      </w:r>
      <w:r w:rsidR="00C51EBE" w:rsidRPr="4053485F">
        <w:rPr>
          <w:rFonts w:asciiTheme="minorHAnsi" w:eastAsiaTheme="minorEastAsia" w:hAnsiTheme="minorHAnsi" w:cstheme="minorBidi"/>
        </w:rPr>
        <w:t xml:space="preserve">review </w:t>
      </w:r>
      <w:r w:rsidRPr="4053485F">
        <w:rPr>
          <w:rFonts w:asciiTheme="minorHAnsi" w:eastAsiaTheme="minorEastAsia" w:hAnsiTheme="minorHAnsi" w:cstheme="minorBidi"/>
        </w:rPr>
        <w:t>meeting to discuss the concern within 5 business days following receipt of the email.</w:t>
      </w:r>
    </w:p>
    <w:p w14:paraId="220E48D6" w14:textId="77777777" w:rsidR="00580E74" w:rsidRPr="007D1F2B" w:rsidRDefault="00580E74" w:rsidP="4053485F">
      <w:pPr>
        <w:rPr>
          <w:rFonts w:asciiTheme="minorHAnsi" w:eastAsiaTheme="minorEastAsia" w:hAnsiTheme="minorHAnsi" w:cstheme="minorBidi"/>
        </w:rPr>
      </w:pPr>
    </w:p>
    <w:p w14:paraId="56527C67" w14:textId="315FC4C9" w:rsidR="00FE6136" w:rsidRPr="00EF0F7B" w:rsidRDefault="00FE6136" w:rsidP="4053485F">
      <w:pPr>
        <w:rPr>
          <w:rFonts w:asciiTheme="minorHAnsi" w:eastAsiaTheme="minorEastAsia" w:hAnsiTheme="minorHAnsi" w:cstheme="minorBidi"/>
        </w:rPr>
      </w:pPr>
      <w:r w:rsidRPr="4053485F">
        <w:rPr>
          <w:rFonts w:asciiTheme="minorHAnsi" w:eastAsiaTheme="minorEastAsia" w:hAnsiTheme="minorHAnsi" w:cstheme="minorBidi"/>
        </w:rPr>
        <w:t xml:space="preserve">3. </w:t>
      </w:r>
      <w:r w:rsidR="007D1F2B" w:rsidRPr="4053485F">
        <w:rPr>
          <w:rFonts w:asciiTheme="minorHAnsi" w:eastAsiaTheme="minorEastAsia" w:hAnsiTheme="minorHAnsi" w:cstheme="minorBidi"/>
        </w:rPr>
        <w:t>The Program Director</w:t>
      </w:r>
      <w:r w:rsidR="00987CA5" w:rsidRPr="4053485F">
        <w:rPr>
          <w:rFonts w:asciiTheme="minorHAnsi" w:eastAsiaTheme="minorEastAsia" w:hAnsiTheme="minorHAnsi" w:cstheme="minorBidi"/>
        </w:rPr>
        <w:t xml:space="preserve"> and</w:t>
      </w:r>
      <w:r w:rsidR="098EFADE" w:rsidRPr="4053485F">
        <w:rPr>
          <w:rFonts w:asciiTheme="minorHAnsi" w:eastAsiaTheme="minorEastAsia" w:hAnsiTheme="minorHAnsi" w:cstheme="minorBidi"/>
        </w:rPr>
        <w:t>/or</w:t>
      </w:r>
      <w:r w:rsidR="009D0C76" w:rsidRPr="4053485F">
        <w:rPr>
          <w:rFonts w:asciiTheme="minorHAnsi" w:eastAsiaTheme="minorEastAsia" w:hAnsiTheme="minorHAnsi" w:cstheme="minorBidi"/>
        </w:rPr>
        <w:t xml:space="preserve"> Clinic Director if relevant</w:t>
      </w:r>
      <w:r w:rsidR="007D1F2B" w:rsidRPr="4053485F">
        <w:rPr>
          <w:rFonts w:asciiTheme="minorHAnsi" w:eastAsiaTheme="minorEastAsia" w:hAnsiTheme="minorHAnsi" w:cstheme="minorBidi"/>
        </w:rPr>
        <w:t xml:space="preserve"> will </w:t>
      </w:r>
      <w:r w:rsidR="5AE9ACD8" w:rsidRPr="4053485F">
        <w:rPr>
          <w:rFonts w:asciiTheme="minorHAnsi" w:eastAsiaTheme="minorEastAsia" w:hAnsiTheme="minorHAnsi" w:cstheme="minorBidi"/>
        </w:rPr>
        <w:t xml:space="preserve">conduct the review meeting </w:t>
      </w:r>
      <w:r w:rsidR="007D1F2B" w:rsidRPr="4053485F">
        <w:rPr>
          <w:rFonts w:asciiTheme="minorHAnsi" w:eastAsiaTheme="minorEastAsia" w:hAnsiTheme="minorHAnsi" w:cstheme="minorBidi"/>
        </w:rPr>
        <w:t xml:space="preserve">with the student. The meeting should take place no later than 5 business days following the faculty member’s or advisor’s written complaint. </w:t>
      </w:r>
      <w:r w:rsidR="6EC63BB7" w:rsidRPr="4053485F">
        <w:rPr>
          <w:rFonts w:asciiTheme="minorHAnsi" w:eastAsiaTheme="minorEastAsia" w:hAnsiTheme="minorHAnsi" w:cstheme="minorBidi"/>
        </w:rPr>
        <w:t>A</w:t>
      </w:r>
      <w:r w:rsidR="007D1F2B" w:rsidRPr="4053485F">
        <w:rPr>
          <w:rFonts w:asciiTheme="minorHAnsi" w:eastAsiaTheme="minorEastAsia" w:hAnsiTheme="minorHAnsi" w:cstheme="minorBidi"/>
        </w:rPr>
        <w:t xml:space="preserve"> remediation plan, if appropriate, </w:t>
      </w:r>
      <w:r w:rsidR="137A0EBD" w:rsidRPr="4053485F">
        <w:rPr>
          <w:rFonts w:asciiTheme="minorHAnsi" w:eastAsiaTheme="minorEastAsia" w:hAnsiTheme="minorHAnsi" w:cstheme="minorBidi"/>
        </w:rPr>
        <w:t xml:space="preserve">will be initiated </w:t>
      </w:r>
      <w:r w:rsidR="007D1F2B" w:rsidRPr="4053485F">
        <w:rPr>
          <w:rFonts w:asciiTheme="minorHAnsi" w:eastAsiaTheme="minorEastAsia" w:hAnsiTheme="minorHAnsi" w:cstheme="minorBidi"/>
        </w:rPr>
        <w:t xml:space="preserve">to support the student’s ethical and/or professional performance. </w:t>
      </w:r>
      <w:r w:rsidR="3331B3FB" w:rsidRPr="4053485F">
        <w:rPr>
          <w:rFonts w:asciiTheme="minorHAnsi" w:eastAsiaTheme="minorEastAsia" w:hAnsiTheme="minorHAnsi" w:cstheme="minorBidi"/>
        </w:rPr>
        <w:t xml:space="preserve">If a remediation plan is </w:t>
      </w:r>
      <w:r w:rsidR="005854F7">
        <w:rPr>
          <w:rFonts w:asciiTheme="minorHAnsi" w:eastAsiaTheme="minorEastAsia" w:hAnsiTheme="minorHAnsi" w:cstheme="minorBidi"/>
        </w:rPr>
        <w:t>warranted</w:t>
      </w:r>
      <w:r w:rsidR="3331B3FB" w:rsidRPr="4053485F">
        <w:rPr>
          <w:rFonts w:asciiTheme="minorHAnsi" w:eastAsiaTheme="minorEastAsia" w:hAnsiTheme="minorHAnsi" w:cstheme="minorBidi"/>
        </w:rPr>
        <w:t xml:space="preserve">, a committee will be formed to oversee the </w:t>
      </w:r>
      <w:r w:rsidR="005854F7">
        <w:rPr>
          <w:rFonts w:asciiTheme="minorHAnsi" w:eastAsiaTheme="minorEastAsia" w:hAnsiTheme="minorHAnsi" w:cstheme="minorBidi"/>
        </w:rPr>
        <w:t xml:space="preserve">creation of the </w:t>
      </w:r>
      <w:r w:rsidR="3331B3FB" w:rsidRPr="4053485F">
        <w:rPr>
          <w:rFonts w:asciiTheme="minorHAnsi" w:eastAsiaTheme="minorEastAsia" w:hAnsiTheme="minorHAnsi" w:cstheme="minorBidi"/>
        </w:rPr>
        <w:t>remediation</w:t>
      </w:r>
      <w:r w:rsidR="005854F7">
        <w:rPr>
          <w:rFonts w:asciiTheme="minorHAnsi" w:eastAsiaTheme="minorEastAsia" w:hAnsiTheme="minorHAnsi" w:cstheme="minorBidi"/>
        </w:rPr>
        <w:t xml:space="preserve"> plan</w:t>
      </w:r>
      <w:r w:rsidR="3331B3FB" w:rsidRPr="4053485F">
        <w:rPr>
          <w:rFonts w:asciiTheme="minorHAnsi" w:eastAsiaTheme="minorEastAsia" w:hAnsiTheme="minorHAnsi" w:cstheme="minorBidi"/>
        </w:rPr>
        <w:t xml:space="preserve">. Committee members will be agreed upon by the </w:t>
      </w:r>
      <w:r w:rsidR="59914BAA" w:rsidRPr="4053485F">
        <w:rPr>
          <w:rFonts w:asciiTheme="minorHAnsi" w:eastAsiaTheme="minorEastAsia" w:hAnsiTheme="minorHAnsi" w:cstheme="minorBidi"/>
        </w:rPr>
        <w:t>student and the Program Director/Clinic Director, documented, and shared with all parties involved.</w:t>
      </w:r>
      <w:r w:rsidR="0CAED1EB" w:rsidRPr="4053485F">
        <w:rPr>
          <w:rFonts w:asciiTheme="minorHAnsi" w:eastAsiaTheme="minorEastAsia" w:hAnsiTheme="minorHAnsi" w:cstheme="minorBidi"/>
        </w:rPr>
        <w:t xml:space="preserve"> Based on the nature of the concern, a remediation plan is not required and may not be offered to the student.</w:t>
      </w:r>
    </w:p>
    <w:p w14:paraId="36E3968A" w14:textId="77777777" w:rsidR="00FE6136" w:rsidRPr="00EF0F7B" w:rsidRDefault="00FE6136" w:rsidP="4053485F">
      <w:pPr>
        <w:rPr>
          <w:rFonts w:asciiTheme="minorHAnsi" w:eastAsiaTheme="minorEastAsia" w:hAnsiTheme="minorHAnsi" w:cstheme="minorBidi"/>
        </w:rPr>
      </w:pPr>
    </w:p>
    <w:p w14:paraId="189CB4FC" w14:textId="199DF55B" w:rsidR="007D1F2B" w:rsidRPr="00AF4E2A" w:rsidRDefault="00FE6136" w:rsidP="4053485F">
      <w:pPr>
        <w:rPr>
          <w:rFonts w:asciiTheme="minorHAnsi" w:eastAsiaTheme="minorEastAsia" w:hAnsiTheme="minorHAnsi" w:cstheme="minorBidi"/>
        </w:rPr>
      </w:pPr>
      <w:r w:rsidRPr="4053485F">
        <w:rPr>
          <w:rFonts w:asciiTheme="minorHAnsi" w:eastAsiaTheme="minorEastAsia" w:hAnsiTheme="minorHAnsi" w:cstheme="minorBidi"/>
        </w:rPr>
        <w:t xml:space="preserve">4. </w:t>
      </w:r>
      <w:r w:rsidR="5FDE3B7E" w:rsidRPr="4053485F">
        <w:rPr>
          <w:rFonts w:asciiTheme="minorHAnsi" w:eastAsiaTheme="minorEastAsia" w:hAnsiTheme="minorHAnsi" w:cstheme="minorBidi"/>
        </w:rPr>
        <w:t>If a remediation plan was initiated, the c</w:t>
      </w:r>
      <w:r w:rsidR="006A12AC" w:rsidRPr="4053485F">
        <w:rPr>
          <w:rFonts w:asciiTheme="minorHAnsi" w:eastAsiaTheme="minorEastAsia" w:hAnsiTheme="minorHAnsi" w:cstheme="minorBidi"/>
        </w:rPr>
        <w:t xml:space="preserve">ommittee </w:t>
      </w:r>
      <w:r w:rsidR="005854F7">
        <w:rPr>
          <w:rFonts w:asciiTheme="minorHAnsi" w:eastAsiaTheme="minorEastAsia" w:hAnsiTheme="minorHAnsi" w:cstheme="minorBidi"/>
        </w:rPr>
        <w:t xml:space="preserve">will </w:t>
      </w:r>
      <w:r w:rsidR="006A12AC" w:rsidRPr="4053485F">
        <w:rPr>
          <w:rFonts w:asciiTheme="minorHAnsi" w:eastAsiaTheme="minorEastAsia" w:hAnsiTheme="minorHAnsi" w:cstheme="minorBidi"/>
        </w:rPr>
        <w:t>meet</w:t>
      </w:r>
      <w:r w:rsidR="2BC18502" w:rsidRPr="4053485F">
        <w:rPr>
          <w:rFonts w:asciiTheme="minorHAnsi" w:eastAsiaTheme="minorEastAsia" w:hAnsiTheme="minorHAnsi" w:cstheme="minorBidi"/>
        </w:rPr>
        <w:t xml:space="preserve"> no later than 5 business days following the review meeting to develop a remediation plan.</w:t>
      </w:r>
      <w:r w:rsidR="006A12AC" w:rsidRPr="4053485F">
        <w:rPr>
          <w:rFonts w:asciiTheme="minorHAnsi" w:eastAsiaTheme="minorEastAsia" w:hAnsiTheme="minorHAnsi" w:cstheme="minorBidi"/>
        </w:rPr>
        <w:t xml:space="preserve"> </w:t>
      </w:r>
      <w:r w:rsidR="007D1F2B" w:rsidRPr="4053485F">
        <w:rPr>
          <w:rFonts w:asciiTheme="minorHAnsi" w:eastAsiaTheme="minorEastAsia" w:hAnsiTheme="minorHAnsi" w:cstheme="minorBidi"/>
        </w:rPr>
        <w:t>Copies of the remediation plan will be maintained by the student and the Program Director</w:t>
      </w:r>
      <w:r w:rsidR="00824515" w:rsidRPr="4053485F">
        <w:rPr>
          <w:rFonts w:asciiTheme="minorHAnsi" w:eastAsiaTheme="minorEastAsia" w:hAnsiTheme="minorHAnsi" w:cstheme="minorBidi"/>
        </w:rPr>
        <w:t>/Clinic Director</w:t>
      </w:r>
      <w:r w:rsidR="007D1F2B" w:rsidRPr="4053485F">
        <w:rPr>
          <w:rFonts w:asciiTheme="minorHAnsi" w:eastAsiaTheme="minorEastAsia" w:hAnsiTheme="minorHAnsi" w:cstheme="minorBidi"/>
        </w:rPr>
        <w:t xml:space="preserve">. </w:t>
      </w:r>
    </w:p>
    <w:p w14:paraId="3FBF74DB" w14:textId="77777777" w:rsidR="00580E74" w:rsidRPr="00AF4E2A" w:rsidRDefault="00580E74" w:rsidP="4053485F">
      <w:pPr>
        <w:rPr>
          <w:rFonts w:asciiTheme="minorHAnsi" w:eastAsiaTheme="minorEastAsia" w:hAnsiTheme="minorHAnsi" w:cstheme="minorBidi"/>
        </w:rPr>
      </w:pPr>
    </w:p>
    <w:p w14:paraId="4ED7F745" w14:textId="5DC288BE" w:rsidR="007D1F2B" w:rsidRPr="00AF4E2A" w:rsidRDefault="4C4E71EB" w:rsidP="4053485F">
      <w:pPr>
        <w:rPr>
          <w:rFonts w:asciiTheme="minorHAnsi" w:eastAsiaTheme="minorEastAsia" w:hAnsiTheme="minorHAnsi" w:cstheme="minorBidi"/>
        </w:rPr>
      </w:pPr>
      <w:r w:rsidRPr="4053485F">
        <w:rPr>
          <w:rFonts w:asciiTheme="minorHAnsi" w:eastAsiaTheme="minorEastAsia" w:hAnsiTheme="minorHAnsi" w:cstheme="minorBidi"/>
        </w:rPr>
        <w:t>5</w:t>
      </w:r>
      <w:r w:rsidR="00580E74" w:rsidRPr="4053485F">
        <w:rPr>
          <w:rFonts w:asciiTheme="minorHAnsi" w:eastAsiaTheme="minorEastAsia" w:hAnsiTheme="minorHAnsi" w:cstheme="minorBidi"/>
        </w:rPr>
        <w:t xml:space="preserve">. </w:t>
      </w:r>
      <w:r w:rsidR="007D1F2B" w:rsidRPr="4053485F">
        <w:rPr>
          <w:rFonts w:asciiTheme="minorHAnsi" w:eastAsiaTheme="minorEastAsia" w:hAnsiTheme="minorHAnsi" w:cstheme="minorBidi"/>
        </w:rPr>
        <w:t xml:space="preserve">In the event that (a) the concern is of a nature that remediation is not appropriate or feasible, (b) the student has not shown significant improvement as evidenced by the remediation plan, or (c) the ethical and/or professional concern has arisen or continued after the student successfully completed a remediation plan, </w:t>
      </w:r>
      <w:r w:rsidR="005854F7">
        <w:rPr>
          <w:rFonts w:asciiTheme="minorHAnsi" w:eastAsiaTheme="minorEastAsia" w:hAnsiTheme="minorHAnsi" w:cstheme="minorBidi"/>
        </w:rPr>
        <w:t xml:space="preserve">the Program Director/Clinical Director will decide if </w:t>
      </w:r>
      <w:r w:rsidR="53F6BA8F" w:rsidRPr="4053485F">
        <w:rPr>
          <w:rFonts w:asciiTheme="minorHAnsi" w:eastAsiaTheme="minorEastAsia" w:hAnsiTheme="minorHAnsi" w:cstheme="minorBidi"/>
        </w:rPr>
        <w:t xml:space="preserve">suspension, dismissal, or other action may be recommended. </w:t>
      </w:r>
      <w:r w:rsidR="007D1F2B" w:rsidRPr="4053485F">
        <w:rPr>
          <w:rFonts w:asciiTheme="minorHAnsi" w:eastAsiaTheme="minorEastAsia" w:hAnsiTheme="minorHAnsi" w:cstheme="minorBidi"/>
        </w:rPr>
        <w:t>The Program Director</w:t>
      </w:r>
      <w:r w:rsidR="001E36E5" w:rsidRPr="4053485F">
        <w:rPr>
          <w:rFonts w:asciiTheme="minorHAnsi" w:eastAsiaTheme="minorEastAsia" w:hAnsiTheme="minorHAnsi" w:cstheme="minorBidi"/>
        </w:rPr>
        <w:t xml:space="preserve"> </w:t>
      </w:r>
      <w:r w:rsidR="3A27A580" w:rsidRPr="4053485F">
        <w:rPr>
          <w:rFonts w:asciiTheme="minorHAnsi" w:eastAsiaTheme="minorEastAsia" w:hAnsiTheme="minorHAnsi" w:cstheme="minorBidi"/>
        </w:rPr>
        <w:t>and/</w:t>
      </w:r>
      <w:r w:rsidR="001E36E5" w:rsidRPr="4053485F">
        <w:rPr>
          <w:rFonts w:asciiTheme="minorHAnsi" w:eastAsiaTheme="minorEastAsia" w:hAnsiTheme="minorHAnsi" w:cstheme="minorBidi"/>
        </w:rPr>
        <w:t xml:space="preserve">or Clinic Director </w:t>
      </w:r>
      <w:r w:rsidR="007D1F2B" w:rsidRPr="4053485F">
        <w:rPr>
          <w:rFonts w:asciiTheme="minorHAnsi" w:eastAsiaTheme="minorEastAsia" w:hAnsiTheme="minorHAnsi" w:cstheme="minorBidi"/>
        </w:rPr>
        <w:t xml:space="preserve">will provide a complaint, in writing, to the School Director, School of Health Care Professions (“School Director”) detailing the nature of the concern and recommendations for further action. </w:t>
      </w:r>
    </w:p>
    <w:p w14:paraId="244047B9" w14:textId="77777777" w:rsidR="00580E74" w:rsidRPr="007D1F2B" w:rsidRDefault="00580E74" w:rsidP="4053485F">
      <w:pPr>
        <w:rPr>
          <w:rFonts w:asciiTheme="minorHAnsi" w:eastAsiaTheme="minorEastAsia" w:hAnsiTheme="minorHAnsi" w:cstheme="minorBidi"/>
        </w:rPr>
      </w:pPr>
    </w:p>
    <w:p w14:paraId="006C32D8" w14:textId="5C23E8CF" w:rsidR="00136ED6" w:rsidRDefault="6051D8B0" w:rsidP="4053485F">
      <w:pPr>
        <w:rPr>
          <w:rFonts w:asciiTheme="minorHAnsi" w:eastAsiaTheme="minorEastAsia" w:hAnsiTheme="minorHAnsi" w:cstheme="minorBidi"/>
        </w:rPr>
      </w:pPr>
      <w:r w:rsidRPr="42087406">
        <w:rPr>
          <w:rFonts w:asciiTheme="minorHAnsi" w:eastAsiaTheme="minorEastAsia" w:hAnsiTheme="minorHAnsi" w:cstheme="minorBidi"/>
        </w:rPr>
        <w:t>6</w:t>
      </w:r>
      <w:r w:rsidR="007D1F2B" w:rsidRPr="42087406">
        <w:rPr>
          <w:rFonts w:asciiTheme="minorHAnsi" w:eastAsiaTheme="minorEastAsia" w:hAnsiTheme="minorHAnsi" w:cstheme="minorBidi"/>
        </w:rPr>
        <w:t>. Upon receipt of the complaint, the School Director will appoint a 3-person faculty review committee</w:t>
      </w:r>
      <w:r w:rsidR="00136ED6">
        <w:rPr>
          <w:rFonts w:asciiTheme="minorHAnsi" w:eastAsiaTheme="minorEastAsia" w:hAnsiTheme="minorHAnsi" w:cstheme="minorBidi"/>
        </w:rPr>
        <w:t xml:space="preserve"> (composed of faculty who did not participate in the remediation plan creation and monitoring)</w:t>
      </w:r>
      <w:r w:rsidR="007D1F2B" w:rsidRPr="42087406">
        <w:rPr>
          <w:rFonts w:asciiTheme="minorHAnsi" w:eastAsiaTheme="minorEastAsia" w:hAnsiTheme="minorHAnsi" w:cstheme="minorBidi"/>
        </w:rPr>
        <w:t xml:space="preserve"> to assess the complaint and will provide the student with a copy of the complaint. The student will be allowed 10 business days from the date the complaint is emailed or otherwise delivered to the student to provide a </w:t>
      </w:r>
      <w:r w:rsidR="007D1F2B" w:rsidRPr="42087406">
        <w:rPr>
          <w:rFonts w:asciiTheme="minorHAnsi" w:eastAsiaTheme="minorEastAsia" w:hAnsiTheme="minorHAnsi" w:cstheme="minorBidi"/>
        </w:rPr>
        <w:lastRenderedPageBreak/>
        <w:t xml:space="preserve">written response. </w:t>
      </w:r>
    </w:p>
    <w:p w14:paraId="659E5EFF" w14:textId="77777777" w:rsidR="00136ED6" w:rsidRDefault="00136ED6" w:rsidP="4053485F">
      <w:pPr>
        <w:rPr>
          <w:rFonts w:asciiTheme="minorHAnsi" w:eastAsiaTheme="minorEastAsia" w:hAnsiTheme="minorHAnsi" w:cstheme="minorBidi"/>
        </w:rPr>
      </w:pPr>
    </w:p>
    <w:p w14:paraId="4CB77A92" w14:textId="77777777" w:rsidR="00136ED6" w:rsidRDefault="00136ED6" w:rsidP="4053485F">
      <w:pPr>
        <w:rPr>
          <w:rFonts w:asciiTheme="minorHAnsi" w:eastAsiaTheme="minorEastAsia" w:hAnsiTheme="minorHAnsi" w:cstheme="minorBidi"/>
        </w:rPr>
      </w:pPr>
      <w:r>
        <w:rPr>
          <w:rFonts w:asciiTheme="minorHAnsi" w:eastAsiaTheme="minorEastAsia" w:hAnsiTheme="minorHAnsi" w:cstheme="minorBidi"/>
        </w:rPr>
        <w:t xml:space="preserve">7. </w:t>
      </w:r>
      <w:r w:rsidR="007D1F2B" w:rsidRPr="42087406">
        <w:rPr>
          <w:rFonts w:asciiTheme="minorHAnsi" w:eastAsiaTheme="minorEastAsia" w:hAnsiTheme="minorHAnsi" w:cstheme="minorBidi"/>
        </w:rPr>
        <w:t xml:space="preserve">Upon receipt of the student’s response, or after the student’s time to respond has passed, the committee will schedule a meeting within 5 business days to review the complaint. Following the conclusion of its meeting, the committee will make a recommendation, in writing, to the School Director as to the committee’s recommended disposition of the complaint.  </w:t>
      </w:r>
    </w:p>
    <w:p w14:paraId="33BF61F3" w14:textId="77777777" w:rsidR="00136ED6" w:rsidRDefault="00136ED6" w:rsidP="4053485F">
      <w:pPr>
        <w:rPr>
          <w:rFonts w:asciiTheme="minorHAnsi" w:eastAsiaTheme="minorEastAsia" w:hAnsiTheme="minorHAnsi" w:cstheme="minorBidi"/>
        </w:rPr>
      </w:pPr>
    </w:p>
    <w:p w14:paraId="4E35F618" w14:textId="2A246DDA" w:rsidR="007D1F2B" w:rsidRPr="007D1F2B" w:rsidRDefault="00136ED6" w:rsidP="4053485F">
      <w:pPr>
        <w:rPr>
          <w:rFonts w:asciiTheme="minorHAnsi" w:eastAsiaTheme="minorEastAsia" w:hAnsiTheme="minorHAnsi" w:cstheme="minorBidi"/>
        </w:rPr>
      </w:pPr>
      <w:r>
        <w:rPr>
          <w:rFonts w:asciiTheme="minorHAnsi" w:eastAsiaTheme="minorEastAsia" w:hAnsiTheme="minorHAnsi" w:cstheme="minorBidi"/>
        </w:rPr>
        <w:t xml:space="preserve">8. </w:t>
      </w:r>
      <w:r w:rsidR="007D1F2B" w:rsidRPr="42087406">
        <w:rPr>
          <w:rFonts w:asciiTheme="minorHAnsi" w:eastAsiaTheme="minorEastAsia" w:hAnsiTheme="minorHAnsi" w:cstheme="minorBidi"/>
        </w:rPr>
        <w:t xml:space="preserve">Upon receipt of the committee’s recommendation, the </w:t>
      </w:r>
      <w:r w:rsidR="6A33302F" w:rsidRPr="42087406">
        <w:rPr>
          <w:rFonts w:asciiTheme="minorHAnsi" w:eastAsiaTheme="minorEastAsia" w:hAnsiTheme="minorHAnsi" w:cstheme="minorBidi"/>
        </w:rPr>
        <w:t>School</w:t>
      </w:r>
      <w:r w:rsidR="007D1F2B" w:rsidRPr="42087406">
        <w:rPr>
          <w:rFonts w:asciiTheme="minorHAnsi" w:eastAsiaTheme="minorEastAsia" w:hAnsiTheme="minorHAnsi" w:cstheme="minorBidi"/>
        </w:rPr>
        <w:t xml:space="preserve"> Director will, within 5 business days, make a determination as to the disposition of the complaint. The School Director will provide a written copy of the disposition to the student. The written copy of the disposition should include details as to the reason for the disposition. The disposition of the complaint may include all possible outcomes including, but not limited to, further remediation, reprimand, suspension, or dismissal from the program. </w:t>
      </w:r>
    </w:p>
    <w:p w14:paraId="7AA87810" w14:textId="4B1256BF" w:rsidR="42CE0F49" w:rsidRDefault="42CE0F49" w:rsidP="4053485F">
      <w:pPr>
        <w:rPr>
          <w:rFonts w:asciiTheme="minorHAnsi" w:eastAsiaTheme="minorEastAsia" w:hAnsiTheme="minorHAnsi" w:cstheme="minorBidi"/>
        </w:rPr>
      </w:pPr>
    </w:p>
    <w:p w14:paraId="1BBC7BF8" w14:textId="2FDF64F7" w:rsidR="007F29B4" w:rsidRDefault="00136ED6" w:rsidP="4053485F">
      <w:pPr>
        <w:pStyle w:val="Heading2"/>
        <w:ind w:left="0" w:right="-4"/>
        <w:jc w:val="left"/>
        <w:rPr>
          <w:rFonts w:asciiTheme="minorHAnsi" w:eastAsiaTheme="minorEastAsia" w:hAnsiTheme="minorHAnsi" w:cstheme="minorBidi"/>
          <w:b w:val="0"/>
          <w:bCs w:val="0"/>
        </w:rPr>
      </w:pPr>
      <w:r>
        <w:rPr>
          <w:rFonts w:asciiTheme="minorHAnsi" w:eastAsiaTheme="minorEastAsia" w:hAnsiTheme="minorHAnsi" w:cstheme="minorBidi"/>
          <w:b w:val="0"/>
          <w:bCs w:val="0"/>
        </w:rPr>
        <w:t>9</w:t>
      </w:r>
      <w:r w:rsidR="007D1F2B" w:rsidRPr="4053485F">
        <w:rPr>
          <w:rFonts w:asciiTheme="minorHAnsi" w:eastAsiaTheme="minorEastAsia" w:hAnsiTheme="minorHAnsi" w:cstheme="minorBidi"/>
          <w:b w:val="0"/>
          <w:bCs w:val="0"/>
        </w:rPr>
        <w:t>. If the student disagrees with the School Director’s determination, the student may present an appeal, within 5 business days, to the Dean of the McQueary College of Health and Human Services.  If the student disagrees with the Dean’s determination, the student may present an appeal, within 5 business days of the receipt of the Dean’s determination, to the Provost. There are no further appeals if the student disagrees with the Provost’s determination.</w:t>
      </w:r>
    </w:p>
    <w:p w14:paraId="01BFA65C" w14:textId="77777777" w:rsidR="00AA55DE" w:rsidRPr="00E41D55" w:rsidRDefault="00AA55DE" w:rsidP="4053485F">
      <w:pPr>
        <w:pStyle w:val="Heading2"/>
        <w:ind w:left="0" w:right="-4"/>
        <w:jc w:val="left"/>
        <w:rPr>
          <w:rFonts w:asciiTheme="minorHAnsi" w:eastAsiaTheme="minorEastAsia" w:hAnsiTheme="minorHAnsi" w:cstheme="minorBidi"/>
          <w:b w:val="0"/>
          <w:bCs w:val="0"/>
          <w:sz w:val="24"/>
          <w:szCs w:val="24"/>
        </w:rPr>
      </w:pPr>
    </w:p>
    <w:p w14:paraId="173C9251" w14:textId="58944F8A" w:rsidR="00AA55DE" w:rsidRPr="00063B07" w:rsidRDefault="4FDDEFDA" w:rsidP="42087406">
      <w:pPr>
        <w:pStyle w:val="Heading1"/>
        <w:jc w:val="center"/>
        <w:rPr>
          <w:rFonts w:asciiTheme="minorHAnsi" w:eastAsiaTheme="minorEastAsia" w:hAnsiTheme="minorHAnsi" w:cstheme="minorBidi"/>
          <w:b/>
          <w:bCs/>
          <w:w w:val="105"/>
        </w:rPr>
      </w:pPr>
      <w:bookmarkStart w:id="50" w:name="_Core_Functions"/>
      <w:bookmarkEnd w:id="50"/>
      <w:r w:rsidRPr="00063B07">
        <w:rPr>
          <w:rFonts w:asciiTheme="minorHAnsi" w:eastAsiaTheme="minorEastAsia" w:hAnsiTheme="minorHAnsi" w:cstheme="minorBidi"/>
          <w:b/>
          <w:bCs/>
          <w:w w:val="105"/>
        </w:rPr>
        <w:t>Core</w:t>
      </w:r>
      <w:r w:rsidR="00EE224B" w:rsidRPr="00063B07">
        <w:rPr>
          <w:rFonts w:asciiTheme="minorHAnsi" w:eastAsiaTheme="minorEastAsia" w:hAnsiTheme="minorHAnsi" w:cstheme="minorBidi"/>
          <w:b/>
          <w:bCs/>
          <w:w w:val="105"/>
        </w:rPr>
        <w:t xml:space="preserve"> Functions</w:t>
      </w:r>
    </w:p>
    <w:p w14:paraId="70F4AF15" w14:textId="77777777" w:rsidR="00AA55DE" w:rsidRPr="00AA55DE" w:rsidRDefault="00AA55DE" w:rsidP="4053485F">
      <w:pPr>
        <w:pStyle w:val="Heading2"/>
        <w:ind w:left="0"/>
        <w:rPr>
          <w:rFonts w:asciiTheme="minorHAnsi" w:eastAsiaTheme="minorEastAsia" w:hAnsiTheme="minorHAnsi" w:cstheme="minorBidi"/>
          <w:w w:val="105"/>
          <w:sz w:val="24"/>
          <w:szCs w:val="24"/>
        </w:rPr>
      </w:pPr>
    </w:p>
    <w:p w14:paraId="5C8886BF" w14:textId="2A5F4827" w:rsidR="6D78BA2B" w:rsidRPr="00434176" w:rsidRDefault="6D78BA2B" w:rsidP="42087406">
      <w:pPr>
        <w:pStyle w:val="Heading1"/>
        <w:keepNext/>
        <w:keepLines/>
        <w:spacing w:before="0" w:line="259" w:lineRule="auto"/>
        <w:ind w:left="0"/>
        <w:jc w:val="center"/>
        <w:rPr>
          <w:rFonts w:asciiTheme="minorHAnsi" w:eastAsiaTheme="minorEastAsia" w:hAnsiTheme="minorHAnsi" w:cstheme="minorBidi"/>
          <w:b/>
          <w:bCs/>
          <w:sz w:val="22"/>
          <w:szCs w:val="22"/>
        </w:rPr>
      </w:pPr>
      <w:r w:rsidRPr="42087406">
        <w:rPr>
          <w:rFonts w:asciiTheme="minorHAnsi" w:eastAsiaTheme="minorEastAsia" w:hAnsiTheme="minorHAnsi" w:cstheme="minorBidi"/>
          <w:b/>
          <w:bCs/>
          <w:sz w:val="22"/>
          <w:szCs w:val="22"/>
        </w:rPr>
        <w:t>Core Functions for Graduate Students in Audiology and Speech-Language Pathology at Missouri State University</w:t>
      </w:r>
    </w:p>
    <w:p w14:paraId="486804F6" w14:textId="36D99373" w:rsidR="6AC950E8" w:rsidRPr="00434176" w:rsidRDefault="6AC950E8" w:rsidP="4053485F">
      <w:pPr>
        <w:spacing w:line="259" w:lineRule="auto"/>
        <w:rPr>
          <w:rFonts w:asciiTheme="minorHAnsi" w:eastAsiaTheme="minorEastAsia" w:hAnsiTheme="minorHAnsi" w:cstheme="minorBidi"/>
          <w:color w:val="000000" w:themeColor="text1"/>
        </w:rPr>
      </w:pPr>
    </w:p>
    <w:p w14:paraId="1146B8F1" w14:textId="7844C132" w:rsidR="6D78BA2B" w:rsidRDefault="6D78BA2B" w:rsidP="4053485F">
      <w:pPr>
        <w:spacing w:line="259" w:lineRule="auto"/>
        <w:rPr>
          <w:rFonts w:asciiTheme="minorHAnsi" w:eastAsiaTheme="minorEastAsia" w:hAnsiTheme="minorHAnsi" w:cstheme="minorBidi"/>
          <w:color w:val="000000" w:themeColor="text1"/>
        </w:rPr>
      </w:pPr>
      <w:r w:rsidRPr="4053485F">
        <w:rPr>
          <w:rFonts w:asciiTheme="minorHAnsi" w:eastAsiaTheme="minorEastAsia" w:hAnsiTheme="minorHAnsi" w:cstheme="minorBidi"/>
          <w:color w:val="000000" w:themeColor="text1"/>
        </w:rPr>
        <w:t xml:space="preserve">This document identifies the core functions that audiology and speech-language pathology students are expected to employ in didactic and clinical experiences to acquire the knowledge and demonstrate the competencies that will lead to graduation and successful entry into professional practice. It was adapted from “A Guide for Future Practitioners in Audiology and Speech-Language Pathology: Core Functions” updated by the Council of Academic Programs in Communication Sciences and Disorders (CAPCSD) in 2023. The Core Functions below aim to be inclusive. The Core Functions are also designed to facilitate discussions between students and faculty regarding any strategies, resources, and </w:t>
      </w:r>
      <w:r w:rsidR="00375B3D">
        <w:rPr>
          <w:rFonts w:asciiTheme="minorHAnsi" w:eastAsiaTheme="minorEastAsia" w:hAnsiTheme="minorHAnsi" w:cstheme="minorBidi"/>
          <w:color w:val="000000" w:themeColor="text1"/>
        </w:rPr>
        <w:t xml:space="preserve">reasonable </w:t>
      </w:r>
      <w:r w:rsidRPr="4053485F">
        <w:rPr>
          <w:rFonts w:asciiTheme="minorHAnsi" w:eastAsiaTheme="minorEastAsia" w:hAnsiTheme="minorHAnsi" w:cstheme="minorBidi"/>
          <w:color w:val="000000" w:themeColor="text1"/>
        </w:rPr>
        <w:t xml:space="preserve">accommodations that may be necessary to achieve student success. The Core Functions below set the context for student knowledge and skill acquisition necessary to take personal responsibility for the individual care of clients and patients. To initiate a discussion regarding the Core Functions below, students are encouraged to contact their academic advisor or the program director. </w:t>
      </w:r>
      <w:r w:rsidR="00093472">
        <w:rPr>
          <w:rFonts w:asciiTheme="minorHAnsi" w:eastAsiaTheme="minorEastAsia" w:hAnsiTheme="minorHAnsi" w:cstheme="minorBidi"/>
          <w:color w:val="000000" w:themeColor="text1"/>
        </w:rPr>
        <w:t xml:space="preserve">To request a reasonable accommodation due to a disability, students must contact </w:t>
      </w:r>
      <w:r w:rsidRPr="4053485F">
        <w:rPr>
          <w:rFonts w:asciiTheme="minorHAnsi" w:eastAsiaTheme="minorEastAsia" w:hAnsiTheme="minorHAnsi" w:cstheme="minorBidi"/>
          <w:color w:val="000000" w:themeColor="text1"/>
        </w:rPr>
        <w:t>the MSU Disability Resource Center</w:t>
      </w:r>
      <w:r w:rsidR="00093472">
        <w:rPr>
          <w:rFonts w:asciiTheme="minorHAnsi" w:eastAsiaTheme="minorEastAsia" w:hAnsiTheme="minorHAnsi" w:cstheme="minorBidi"/>
          <w:color w:val="000000" w:themeColor="text1"/>
        </w:rPr>
        <w:t xml:space="preserve"> (DRC)</w:t>
      </w:r>
      <w:r w:rsidRPr="4053485F">
        <w:rPr>
          <w:rFonts w:asciiTheme="minorHAnsi" w:eastAsiaTheme="minorEastAsia" w:hAnsiTheme="minorHAnsi" w:cstheme="minorBidi"/>
          <w:color w:val="000000" w:themeColor="text1"/>
        </w:rPr>
        <w:t xml:space="preserve"> (</w:t>
      </w:r>
      <w:hyperlink r:id="rId44">
        <w:r w:rsidRPr="4053485F">
          <w:rPr>
            <w:rStyle w:val="Hyperlink"/>
            <w:rFonts w:asciiTheme="minorHAnsi" w:eastAsiaTheme="minorEastAsia" w:hAnsiTheme="minorHAnsi" w:cstheme="minorBidi"/>
          </w:rPr>
          <w:t>https://www.missouristate.edu/disability/</w:t>
        </w:r>
      </w:hyperlink>
      <w:r w:rsidRPr="4053485F">
        <w:rPr>
          <w:rFonts w:asciiTheme="minorHAnsi" w:eastAsiaTheme="minorEastAsia" w:hAnsiTheme="minorHAnsi" w:cstheme="minorBidi"/>
          <w:color w:val="000000" w:themeColor="text1"/>
        </w:rPr>
        <w:t xml:space="preserve">). </w:t>
      </w:r>
      <w:r w:rsidR="00093472">
        <w:rPr>
          <w:rFonts w:asciiTheme="minorHAnsi" w:eastAsiaTheme="minorEastAsia" w:hAnsiTheme="minorHAnsi" w:cstheme="minorBidi"/>
          <w:color w:val="000000" w:themeColor="text1"/>
        </w:rPr>
        <w:t xml:space="preserve">DRC staff will engage in an interactive process involving students and Program personnel to determine what reasonable accommodations are appropriate, if any.  </w:t>
      </w:r>
    </w:p>
    <w:p w14:paraId="28F701BE" w14:textId="77777777" w:rsidR="00D41291" w:rsidRDefault="00D41291" w:rsidP="4053485F">
      <w:pPr>
        <w:spacing w:line="259" w:lineRule="auto"/>
        <w:rPr>
          <w:rFonts w:asciiTheme="minorHAnsi" w:eastAsiaTheme="minorEastAsia" w:hAnsiTheme="minorHAnsi" w:cstheme="minorBidi"/>
          <w:color w:val="000000" w:themeColor="text1"/>
        </w:rPr>
      </w:pPr>
    </w:p>
    <w:p w14:paraId="4742F3EE" w14:textId="4DAC09F0" w:rsidR="6D78BA2B" w:rsidRPr="00B2646A" w:rsidRDefault="6D78BA2B" w:rsidP="4053485F">
      <w:pPr>
        <w:pStyle w:val="Heading2"/>
        <w:rPr>
          <w:rFonts w:asciiTheme="minorHAnsi" w:eastAsiaTheme="minorEastAsia" w:hAnsiTheme="minorHAnsi" w:cstheme="minorBidi"/>
        </w:rPr>
      </w:pPr>
      <w:bookmarkStart w:id="51" w:name="_Communication"/>
      <w:bookmarkEnd w:id="51"/>
      <w:r w:rsidRPr="4053485F">
        <w:rPr>
          <w:rFonts w:asciiTheme="minorHAnsi" w:eastAsiaTheme="minorEastAsia" w:hAnsiTheme="minorHAnsi" w:cstheme="minorBidi"/>
        </w:rPr>
        <w:t>Communication</w:t>
      </w:r>
    </w:p>
    <w:p w14:paraId="295A84E2" w14:textId="581AF01C" w:rsidR="6D78BA2B" w:rsidRPr="00B2646A" w:rsidRDefault="6D78BA2B" w:rsidP="4053485F">
      <w:p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 xml:space="preserve">Statements in this section acknowledge that audiologists and speech-language pathologists must communicate in a way that is understood by their clients/patients and others. Communication may occur in different modalities depending on the joint needs of involved parties and may be supported through various accommodations as deemed reasonable and appropriate to client/patient needs. </w:t>
      </w:r>
    </w:p>
    <w:p w14:paraId="5610F0DC" w14:textId="745FB353" w:rsidR="6D78BA2B" w:rsidRPr="00B2646A" w:rsidRDefault="6D78BA2B" w:rsidP="42087406">
      <w:pPr>
        <w:pStyle w:val="ListParagraph"/>
        <w:numPr>
          <w:ilvl w:val="0"/>
          <w:numId w:val="25"/>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 xml:space="preserve">Employ oral, written, auditory, and non-verbal communication at a level sufficient to meet academic and clinical competencies. This includes ability to write discipline-specific papers and </w:t>
      </w:r>
      <w:r w:rsidRPr="42087406">
        <w:rPr>
          <w:rFonts w:asciiTheme="minorHAnsi" w:eastAsiaTheme="minorEastAsia" w:hAnsiTheme="minorHAnsi" w:cstheme="minorBidi"/>
          <w:color w:val="000000" w:themeColor="text1"/>
        </w:rPr>
        <w:lastRenderedPageBreak/>
        <w:t xml:space="preserve">clinical reports in Standard American English. </w:t>
      </w:r>
    </w:p>
    <w:p w14:paraId="05FDAC23" w14:textId="46822F0B" w:rsidR="6D78BA2B" w:rsidRPr="00B2646A" w:rsidRDefault="6D78BA2B" w:rsidP="42087406">
      <w:pPr>
        <w:pStyle w:val="ListParagraph"/>
        <w:numPr>
          <w:ilvl w:val="0"/>
          <w:numId w:val="25"/>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 xml:space="preserve">Adapt communication style to effectively interact with colleagues, clients, patients, caregivers, and invested parties of diverse backgrounds in various modes such as in person, over the phone, and in electronic format. </w:t>
      </w:r>
    </w:p>
    <w:p w14:paraId="34664EAE" w14:textId="6C1407FF" w:rsidR="6D78BA2B" w:rsidRDefault="6D78BA2B" w:rsidP="42087406">
      <w:pPr>
        <w:pStyle w:val="ListParagraph"/>
        <w:numPr>
          <w:ilvl w:val="0"/>
          <w:numId w:val="25"/>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Provide appropriate models of target behaviors according to the needs of individual clients.</w:t>
      </w:r>
    </w:p>
    <w:p w14:paraId="5F518B3B" w14:textId="77777777" w:rsidR="00D41291" w:rsidRPr="00B2646A" w:rsidRDefault="00D41291" w:rsidP="4053485F">
      <w:pPr>
        <w:pStyle w:val="ListParagraph"/>
        <w:spacing w:line="259" w:lineRule="auto"/>
        <w:ind w:left="0" w:firstLine="0"/>
        <w:rPr>
          <w:rFonts w:asciiTheme="minorHAnsi" w:eastAsiaTheme="minorEastAsia" w:hAnsiTheme="minorHAnsi" w:cstheme="minorBidi"/>
          <w:color w:val="000000" w:themeColor="text1"/>
        </w:rPr>
      </w:pPr>
    </w:p>
    <w:p w14:paraId="6DBD3EE3" w14:textId="24BDA9F3" w:rsidR="6D78BA2B" w:rsidRPr="00CD229C" w:rsidRDefault="6D78BA2B" w:rsidP="4053485F">
      <w:pPr>
        <w:pStyle w:val="Heading2"/>
        <w:rPr>
          <w:rFonts w:asciiTheme="minorHAnsi" w:eastAsiaTheme="minorEastAsia" w:hAnsiTheme="minorHAnsi" w:cstheme="minorBidi"/>
        </w:rPr>
      </w:pPr>
      <w:bookmarkStart w:id="52" w:name="_Motor/Physical"/>
      <w:bookmarkEnd w:id="52"/>
      <w:r w:rsidRPr="4053485F">
        <w:rPr>
          <w:rFonts w:asciiTheme="minorHAnsi" w:eastAsiaTheme="minorEastAsia" w:hAnsiTheme="minorHAnsi" w:cstheme="minorBidi"/>
        </w:rPr>
        <w:t>Motor/Physical</w:t>
      </w:r>
    </w:p>
    <w:p w14:paraId="2D8D933B" w14:textId="0E68D487" w:rsidR="6D78BA2B" w:rsidRPr="00CD229C" w:rsidRDefault="1481F9E5" w:rsidP="4053485F">
      <w:p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Statements in this section acknowledge that clinical practice by audiologists and speech-language pathologists involves various tasks requiring manipulation of items and environments.</w:t>
      </w:r>
      <w:r w:rsidR="6D78BA2B" w:rsidRPr="42087406">
        <w:rPr>
          <w:rFonts w:asciiTheme="minorHAnsi" w:eastAsiaTheme="minorEastAsia" w:hAnsiTheme="minorHAnsi" w:cstheme="minorBidi"/>
          <w:color w:val="000000" w:themeColor="text1"/>
        </w:rPr>
        <w:t xml:space="preserve"> It is recognized that this may be accomplished through a variety of means as deemed reasonable to offer and </w:t>
      </w:r>
      <w:r w:rsidR="001474AF">
        <w:rPr>
          <w:rFonts w:asciiTheme="minorHAnsi" w:eastAsiaTheme="minorEastAsia" w:hAnsiTheme="minorHAnsi" w:cstheme="minorBidi"/>
          <w:color w:val="000000" w:themeColor="text1"/>
        </w:rPr>
        <w:t xml:space="preserve">be </w:t>
      </w:r>
      <w:r w:rsidR="6D78BA2B" w:rsidRPr="42087406">
        <w:rPr>
          <w:rFonts w:asciiTheme="minorHAnsi" w:eastAsiaTheme="minorEastAsia" w:hAnsiTheme="minorHAnsi" w:cstheme="minorBidi"/>
          <w:color w:val="000000" w:themeColor="text1"/>
        </w:rPr>
        <w:t xml:space="preserve">appropriate to client/patient needs. </w:t>
      </w:r>
    </w:p>
    <w:p w14:paraId="35CE53A4" w14:textId="775CFBE7" w:rsidR="6D78BA2B" w:rsidRPr="00CD229C" w:rsidRDefault="6D78BA2B" w:rsidP="42087406">
      <w:pPr>
        <w:pStyle w:val="ListParagraph"/>
        <w:numPr>
          <w:ilvl w:val="0"/>
          <w:numId w:val="22"/>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 xml:space="preserve">Engage in physical activities at a level required to accurately implement classroom and clinical responsibilities (e.g., manipulating testing and therapeutic equipment and technology, client/patient equipment, and practice management technology) while retaining the integrity of the </w:t>
      </w:r>
      <w:r w:rsidR="00EC2119" w:rsidRPr="42087406">
        <w:rPr>
          <w:rFonts w:asciiTheme="minorHAnsi" w:eastAsiaTheme="minorEastAsia" w:hAnsiTheme="minorHAnsi" w:cstheme="minorBidi"/>
          <w:color w:val="000000" w:themeColor="text1"/>
        </w:rPr>
        <w:t>process</w:t>
      </w:r>
      <w:r w:rsidR="00AD7A97" w:rsidRPr="42087406">
        <w:rPr>
          <w:rFonts w:asciiTheme="minorHAnsi" w:eastAsiaTheme="minorEastAsia" w:hAnsiTheme="minorHAnsi" w:cstheme="minorBidi"/>
          <w:color w:val="000000" w:themeColor="text1"/>
        </w:rPr>
        <w:t>.</w:t>
      </w:r>
    </w:p>
    <w:p w14:paraId="5759A43B" w14:textId="45D89113" w:rsidR="6D78BA2B" w:rsidRPr="00CD229C" w:rsidRDefault="6D78BA2B" w:rsidP="42087406">
      <w:pPr>
        <w:pStyle w:val="ListParagraph"/>
        <w:numPr>
          <w:ilvl w:val="0"/>
          <w:numId w:val="22"/>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Respond in a manner that ensures the safety of clients and others</w:t>
      </w:r>
      <w:r w:rsidR="00AD7A97" w:rsidRPr="42087406">
        <w:rPr>
          <w:rFonts w:asciiTheme="minorHAnsi" w:eastAsiaTheme="minorEastAsia" w:hAnsiTheme="minorHAnsi" w:cstheme="minorBidi"/>
          <w:color w:val="000000" w:themeColor="text1"/>
        </w:rPr>
        <w:t>.</w:t>
      </w:r>
    </w:p>
    <w:p w14:paraId="2907060B" w14:textId="58CBDB68" w:rsidR="6D78BA2B" w:rsidRPr="00CD229C" w:rsidRDefault="6D78BA2B" w:rsidP="42087406">
      <w:pPr>
        <w:pStyle w:val="ListParagraph"/>
        <w:numPr>
          <w:ilvl w:val="0"/>
          <w:numId w:val="22"/>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Provide or independently secure transportation to/from clinical sites</w:t>
      </w:r>
      <w:r w:rsidR="00AD7A97" w:rsidRPr="42087406">
        <w:rPr>
          <w:rFonts w:asciiTheme="minorHAnsi" w:eastAsiaTheme="minorEastAsia" w:hAnsiTheme="minorHAnsi" w:cstheme="minorBidi"/>
          <w:color w:val="000000" w:themeColor="text1"/>
        </w:rPr>
        <w:t>.</w:t>
      </w:r>
    </w:p>
    <w:p w14:paraId="5995212B" w14:textId="360A31C3" w:rsidR="00EC2119" w:rsidRDefault="6D78BA2B" w:rsidP="42087406">
      <w:pPr>
        <w:pStyle w:val="ListParagraph"/>
        <w:numPr>
          <w:ilvl w:val="0"/>
          <w:numId w:val="22"/>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 xml:space="preserve">Participate in professional responsibilities/activities for up to </w:t>
      </w:r>
      <w:bookmarkStart w:id="53" w:name="_Int_UURgwxzH"/>
      <w:r w:rsidRPr="42087406">
        <w:rPr>
          <w:rFonts w:asciiTheme="minorHAnsi" w:eastAsiaTheme="minorEastAsia" w:hAnsiTheme="minorHAnsi" w:cstheme="minorBidi"/>
          <w:color w:val="000000" w:themeColor="text1"/>
        </w:rPr>
        <w:t>8-10 hour</w:t>
      </w:r>
      <w:bookmarkEnd w:id="53"/>
      <w:r w:rsidRPr="42087406">
        <w:rPr>
          <w:rFonts w:asciiTheme="minorHAnsi" w:eastAsiaTheme="minorEastAsia" w:hAnsiTheme="minorHAnsi" w:cstheme="minorBidi"/>
          <w:color w:val="000000" w:themeColor="text1"/>
        </w:rPr>
        <w:t xml:space="preserve"> shifts</w:t>
      </w:r>
      <w:r w:rsidR="00AD7A97" w:rsidRPr="42087406">
        <w:rPr>
          <w:rFonts w:asciiTheme="minorHAnsi" w:eastAsiaTheme="minorEastAsia" w:hAnsiTheme="minorHAnsi" w:cstheme="minorBidi"/>
          <w:color w:val="000000" w:themeColor="text1"/>
        </w:rPr>
        <w:t>.</w:t>
      </w:r>
    </w:p>
    <w:p w14:paraId="6EDA45F0" w14:textId="77777777" w:rsidR="00D41291" w:rsidRPr="00CD229C" w:rsidRDefault="00D41291" w:rsidP="4053485F">
      <w:pPr>
        <w:pStyle w:val="ListParagraph"/>
        <w:spacing w:line="259" w:lineRule="auto"/>
        <w:ind w:left="0" w:firstLine="0"/>
        <w:rPr>
          <w:rFonts w:asciiTheme="minorHAnsi" w:eastAsiaTheme="minorEastAsia" w:hAnsiTheme="minorHAnsi" w:cstheme="minorBidi"/>
          <w:color w:val="000000" w:themeColor="text1"/>
        </w:rPr>
      </w:pPr>
    </w:p>
    <w:p w14:paraId="055382AD" w14:textId="03F129D1" w:rsidR="6D78BA2B" w:rsidRPr="007375D3" w:rsidRDefault="6D78BA2B" w:rsidP="4053485F">
      <w:pPr>
        <w:pStyle w:val="Heading2"/>
        <w:rPr>
          <w:rFonts w:asciiTheme="minorHAnsi" w:eastAsiaTheme="minorEastAsia" w:hAnsiTheme="minorHAnsi" w:cstheme="minorBidi"/>
        </w:rPr>
      </w:pPr>
      <w:bookmarkStart w:id="54" w:name="_Sensory"/>
      <w:bookmarkEnd w:id="54"/>
      <w:r w:rsidRPr="4053485F">
        <w:rPr>
          <w:rFonts w:asciiTheme="minorHAnsi" w:eastAsiaTheme="minorEastAsia" w:hAnsiTheme="minorHAnsi" w:cstheme="minorBidi"/>
        </w:rPr>
        <w:t xml:space="preserve">Sensory </w:t>
      </w:r>
    </w:p>
    <w:p w14:paraId="16BA61F1" w14:textId="7192AE08" w:rsidR="6D78BA2B" w:rsidRPr="007375D3" w:rsidRDefault="6D78BA2B" w:rsidP="4053485F">
      <w:p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 xml:space="preserve">Statements in this section acknowledge that audiologists and speech-language pathologists use auditory, visual, tactile, and olfactory information to guide clinical practice. </w:t>
      </w:r>
      <w:r w:rsidR="31F51F8D" w:rsidRPr="42087406">
        <w:rPr>
          <w:rFonts w:asciiTheme="minorHAnsi" w:eastAsiaTheme="minorEastAsia" w:hAnsiTheme="minorHAnsi" w:cstheme="minorBidi"/>
          <w:color w:val="000000" w:themeColor="text1"/>
        </w:rPr>
        <w:t>Such information may be accessed through various means, including direct sensory perception and/or adaptive strategies.</w:t>
      </w:r>
    </w:p>
    <w:p w14:paraId="69D3C43B" w14:textId="2DAB3A50" w:rsidR="6D78BA2B" w:rsidRDefault="6D78BA2B" w:rsidP="42087406">
      <w:pPr>
        <w:pStyle w:val="ListParagraph"/>
        <w:numPr>
          <w:ilvl w:val="0"/>
          <w:numId w:val="18"/>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Use sensory information to differentiate functional and disordered auditory, oral, written, and visual communication; to correctly differentiate anatomical structures and diagnostic imaging findings; to correctly differentiate and discriminate text, numbers, tables, and graphs associated with diagnostic instruments and tests</w:t>
      </w:r>
      <w:r w:rsidR="00AD7A97" w:rsidRPr="42087406">
        <w:rPr>
          <w:rFonts w:asciiTheme="minorHAnsi" w:eastAsiaTheme="minorEastAsia" w:hAnsiTheme="minorHAnsi" w:cstheme="minorBidi"/>
          <w:color w:val="000000" w:themeColor="text1"/>
        </w:rPr>
        <w:t>.</w:t>
      </w:r>
      <w:r w:rsidRPr="42087406">
        <w:rPr>
          <w:rFonts w:asciiTheme="minorHAnsi" w:eastAsiaTheme="minorEastAsia" w:hAnsiTheme="minorHAnsi" w:cstheme="minorBidi"/>
          <w:color w:val="000000" w:themeColor="text1"/>
        </w:rPr>
        <w:t xml:space="preserve"> </w:t>
      </w:r>
    </w:p>
    <w:p w14:paraId="670C56AA" w14:textId="77777777" w:rsidR="00D41291" w:rsidRPr="007375D3" w:rsidRDefault="00D41291" w:rsidP="4053485F">
      <w:pPr>
        <w:pStyle w:val="ListParagraph"/>
        <w:spacing w:line="259" w:lineRule="auto"/>
        <w:ind w:left="0" w:firstLine="0"/>
        <w:rPr>
          <w:rFonts w:asciiTheme="minorHAnsi" w:eastAsiaTheme="minorEastAsia" w:hAnsiTheme="minorHAnsi" w:cstheme="minorBidi"/>
          <w:color w:val="000000" w:themeColor="text1"/>
        </w:rPr>
      </w:pPr>
    </w:p>
    <w:p w14:paraId="165A8CE9" w14:textId="3B6EBAE9" w:rsidR="6D78BA2B" w:rsidRDefault="6D78BA2B" w:rsidP="4053485F">
      <w:pPr>
        <w:pStyle w:val="Heading2"/>
        <w:rPr>
          <w:rFonts w:asciiTheme="minorHAnsi" w:eastAsiaTheme="minorEastAsia" w:hAnsiTheme="minorHAnsi" w:cstheme="minorBidi"/>
        </w:rPr>
      </w:pPr>
      <w:bookmarkStart w:id="55" w:name="_Intellectual/Cognitive"/>
      <w:bookmarkEnd w:id="55"/>
      <w:r w:rsidRPr="4053485F">
        <w:rPr>
          <w:rFonts w:asciiTheme="minorHAnsi" w:eastAsiaTheme="minorEastAsia" w:hAnsiTheme="minorHAnsi" w:cstheme="minorBidi"/>
        </w:rPr>
        <w:t xml:space="preserve">Intellectual/Cognitive </w:t>
      </w:r>
    </w:p>
    <w:p w14:paraId="6820727A" w14:textId="6471C447" w:rsidR="6D78BA2B" w:rsidRPr="00967E71" w:rsidRDefault="6D78BA2B" w:rsidP="4053485F">
      <w:p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Statements in this section acknowledge that audiologists and speech-language pathologists must engage in critical thinking, reasoning, and comprehension and retention of information required in clinical practice. It is recognized that such skills may be fostered through a variety of means as deemed reasonable and appropriate to client/patient needs.</w:t>
      </w:r>
    </w:p>
    <w:p w14:paraId="03D7F2FE" w14:textId="4446461C" w:rsidR="6D78BA2B" w:rsidRPr="00967E71" w:rsidRDefault="6D78BA2B" w:rsidP="42087406">
      <w:pPr>
        <w:pStyle w:val="ListParagraph"/>
        <w:numPr>
          <w:ilvl w:val="0"/>
          <w:numId w:val="17"/>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Retain, analyze, synthesize, evaluate, and apply auditory, written, and oral information at a level sufficient to meet curricular and clinical competencies</w:t>
      </w:r>
      <w:r w:rsidR="00AD7A97" w:rsidRPr="42087406">
        <w:rPr>
          <w:rFonts w:asciiTheme="minorHAnsi" w:eastAsiaTheme="minorEastAsia" w:hAnsiTheme="minorHAnsi" w:cstheme="minorBidi"/>
          <w:color w:val="000000" w:themeColor="text1"/>
        </w:rPr>
        <w:t>.</w:t>
      </w:r>
      <w:r w:rsidRPr="42087406">
        <w:rPr>
          <w:rFonts w:asciiTheme="minorHAnsi" w:eastAsiaTheme="minorEastAsia" w:hAnsiTheme="minorHAnsi" w:cstheme="minorBidi"/>
          <w:color w:val="000000" w:themeColor="text1"/>
        </w:rPr>
        <w:t xml:space="preserve"> </w:t>
      </w:r>
    </w:p>
    <w:p w14:paraId="10D76E1C" w14:textId="6156B1E2" w:rsidR="6D78BA2B" w:rsidRPr="00967E71" w:rsidRDefault="6D78BA2B" w:rsidP="42087406">
      <w:pPr>
        <w:pStyle w:val="ListParagraph"/>
        <w:numPr>
          <w:ilvl w:val="0"/>
          <w:numId w:val="17"/>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Employ informed critical thinking and ethical reasoning to formulate a differential diagnosis and create, implement, and adjust evaluation and treatment plans as appropriate for the client/patient's needs</w:t>
      </w:r>
      <w:r w:rsidR="00AD7A97" w:rsidRPr="42087406">
        <w:rPr>
          <w:rFonts w:asciiTheme="minorHAnsi" w:eastAsiaTheme="minorEastAsia" w:hAnsiTheme="minorHAnsi" w:cstheme="minorBidi"/>
          <w:color w:val="000000" w:themeColor="text1"/>
        </w:rPr>
        <w:t>.</w:t>
      </w:r>
      <w:r w:rsidRPr="42087406">
        <w:rPr>
          <w:rFonts w:asciiTheme="minorHAnsi" w:eastAsiaTheme="minorEastAsia" w:hAnsiTheme="minorHAnsi" w:cstheme="minorBidi"/>
          <w:color w:val="000000" w:themeColor="text1"/>
        </w:rPr>
        <w:t xml:space="preserve"> </w:t>
      </w:r>
    </w:p>
    <w:p w14:paraId="410CE2DB" w14:textId="6E6F5D52" w:rsidR="6D78BA2B" w:rsidRPr="00967E71" w:rsidRDefault="6D78BA2B" w:rsidP="42087406">
      <w:pPr>
        <w:pStyle w:val="ListParagraph"/>
        <w:numPr>
          <w:ilvl w:val="0"/>
          <w:numId w:val="17"/>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Engage in ongoing self-reflection and evaluation of one's existing knowledge and skills</w:t>
      </w:r>
      <w:r w:rsidR="00AD7A97" w:rsidRPr="42087406">
        <w:rPr>
          <w:rFonts w:asciiTheme="minorHAnsi" w:eastAsiaTheme="minorEastAsia" w:hAnsiTheme="minorHAnsi" w:cstheme="minorBidi"/>
          <w:color w:val="000000" w:themeColor="text1"/>
        </w:rPr>
        <w:t>.</w:t>
      </w:r>
    </w:p>
    <w:p w14:paraId="0880AED9" w14:textId="4891370D" w:rsidR="6D78BA2B" w:rsidRPr="00967E71" w:rsidRDefault="6D78BA2B" w:rsidP="42087406">
      <w:pPr>
        <w:pStyle w:val="ListParagraph"/>
        <w:numPr>
          <w:ilvl w:val="0"/>
          <w:numId w:val="17"/>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Critically examine and apply evidence-based judgment in keeping with best practices for client/patient care</w:t>
      </w:r>
      <w:r w:rsidR="00AD7A97" w:rsidRPr="42087406">
        <w:rPr>
          <w:rFonts w:asciiTheme="minorHAnsi" w:eastAsiaTheme="minorEastAsia" w:hAnsiTheme="minorHAnsi" w:cstheme="minorBidi"/>
          <w:color w:val="000000" w:themeColor="text1"/>
        </w:rPr>
        <w:t>.</w:t>
      </w:r>
      <w:r w:rsidRPr="42087406">
        <w:rPr>
          <w:rFonts w:asciiTheme="minorHAnsi" w:eastAsiaTheme="minorEastAsia" w:hAnsiTheme="minorHAnsi" w:cstheme="minorBidi"/>
          <w:color w:val="000000" w:themeColor="text1"/>
        </w:rPr>
        <w:t xml:space="preserve"> </w:t>
      </w:r>
    </w:p>
    <w:p w14:paraId="4EE8A9F0" w14:textId="0E0435A1" w:rsidR="6D78BA2B" w:rsidRDefault="6D78BA2B" w:rsidP="42087406">
      <w:pPr>
        <w:pStyle w:val="ListParagraph"/>
        <w:numPr>
          <w:ilvl w:val="0"/>
          <w:numId w:val="17"/>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Maintain attention and concentration for sufficient time to complete clinical activities</w:t>
      </w:r>
      <w:r w:rsidR="00AD7A97" w:rsidRPr="42087406">
        <w:rPr>
          <w:rFonts w:asciiTheme="minorHAnsi" w:eastAsiaTheme="minorEastAsia" w:hAnsiTheme="minorHAnsi" w:cstheme="minorBidi"/>
          <w:color w:val="000000" w:themeColor="text1"/>
        </w:rPr>
        <w:t>.</w:t>
      </w:r>
    </w:p>
    <w:p w14:paraId="4FAE2487" w14:textId="77777777" w:rsidR="00D41291" w:rsidRPr="00967E71" w:rsidRDefault="00D41291" w:rsidP="4053485F">
      <w:pPr>
        <w:pStyle w:val="ListParagraph"/>
        <w:spacing w:line="259" w:lineRule="auto"/>
        <w:ind w:left="0" w:firstLine="0"/>
        <w:rPr>
          <w:rFonts w:asciiTheme="minorHAnsi" w:eastAsiaTheme="minorEastAsia" w:hAnsiTheme="minorHAnsi" w:cstheme="minorBidi"/>
          <w:color w:val="000000" w:themeColor="text1"/>
        </w:rPr>
      </w:pPr>
    </w:p>
    <w:p w14:paraId="46E86A40" w14:textId="22031C73" w:rsidR="6D78BA2B" w:rsidRPr="002251C4" w:rsidRDefault="6D78BA2B" w:rsidP="4053485F">
      <w:pPr>
        <w:pStyle w:val="Heading2"/>
        <w:rPr>
          <w:rFonts w:asciiTheme="minorHAnsi" w:eastAsiaTheme="minorEastAsia" w:hAnsiTheme="minorHAnsi" w:cstheme="minorBidi"/>
        </w:rPr>
      </w:pPr>
      <w:bookmarkStart w:id="56" w:name="_Interpersonal"/>
      <w:bookmarkEnd w:id="56"/>
      <w:r w:rsidRPr="4053485F">
        <w:rPr>
          <w:rFonts w:asciiTheme="minorHAnsi" w:eastAsiaTheme="minorEastAsia" w:hAnsiTheme="minorHAnsi" w:cstheme="minorBidi"/>
        </w:rPr>
        <w:t xml:space="preserve">Interpersonal </w:t>
      </w:r>
    </w:p>
    <w:p w14:paraId="6B386CD1" w14:textId="6F03F89F" w:rsidR="6D78BA2B" w:rsidRPr="002251C4" w:rsidRDefault="6D78BA2B" w:rsidP="4053485F">
      <w:p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 xml:space="preserve">Statements in this section acknowledge that audiologists and speech-language pathologists must interact with a diverse community of individuals in a manner that is safe, ethical, and supportive. It is recognized </w:t>
      </w:r>
      <w:r w:rsidRPr="42087406">
        <w:rPr>
          <w:rFonts w:asciiTheme="minorHAnsi" w:eastAsiaTheme="minorEastAsia" w:hAnsiTheme="minorHAnsi" w:cstheme="minorBidi"/>
          <w:color w:val="000000" w:themeColor="text1"/>
        </w:rPr>
        <w:lastRenderedPageBreak/>
        <w:t xml:space="preserve">that personal interaction styles may vary by individuals and cultures and that good clinical practice honors such diversity while meeting this obligation. </w:t>
      </w:r>
    </w:p>
    <w:p w14:paraId="78CB0B1F" w14:textId="046630DF" w:rsidR="6D78BA2B" w:rsidRPr="002251C4" w:rsidRDefault="6D78BA2B" w:rsidP="42087406">
      <w:pPr>
        <w:pStyle w:val="ListParagraph"/>
        <w:numPr>
          <w:ilvl w:val="0"/>
          <w:numId w:val="17"/>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Display compassion, respect, and concern for others during all academic and clinical interactions</w:t>
      </w:r>
      <w:r w:rsidR="00AD7A97" w:rsidRPr="42087406">
        <w:rPr>
          <w:rFonts w:asciiTheme="minorHAnsi" w:eastAsiaTheme="minorEastAsia" w:hAnsiTheme="minorHAnsi" w:cstheme="minorBidi"/>
          <w:color w:val="000000" w:themeColor="text1"/>
        </w:rPr>
        <w:t>.</w:t>
      </w:r>
      <w:r w:rsidRPr="42087406">
        <w:rPr>
          <w:rFonts w:asciiTheme="minorHAnsi" w:eastAsiaTheme="minorEastAsia" w:hAnsiTheme="minorHAnsi" w:cstheme="minorBidi"/>
          <w:color w:val="000000" w:themeColor="text1"/>
        </w:rPr>
        <w:t xml:space="preserve"> </w:t>
      </w:r>
    </w:p>
    <w:p w14:paraId="1E5E66D9" w14:textId="1E7F7005" w:rsidR="6D78BA2B" w:rsidRPr="002251C4" w:rsidRDefault="6D78BA2B" w:rsidP="42087406">
      <w:pPr>
        <w:pStyle w:val="ListParagraph"/>
        <w:numPr>
          <w:ilvl w:val="0"/>
          <w:numId w:val="17"/>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Adhere to all aspects of relevant professional codes of ethics, privacy, information management policies, and program policies</w:t>
      </w:r>
      <w:r w:rsidR="00AD7A97" w:rsidRPr="42087406">
        <w:rPr>
          <w:rFonts w:asciiTheme="minorHAnsi" w:eastAsiaTheme="minorEastAsia" w:hAnsiTheme="minorHAnsi" w:cstheme="minorBidi"/>
          <w:color w:val="000000" w:themeColor="text1"/>
        </w:rPr>
        <w:t>.</w:t>
      </w:r>
    </w:p>
    <w:p w14:paraId="4D939126" w14:textId="2A5A864F" w:rsidR="6D78BA2B" w:rsidRPr="002251C4" w:rsidRDefault="6D78BA2B" w:rsidP="42087406">
      <w:pPr>
        <w:pStyle w:val="ListParagraph"/>
        <w:numPr>
          <w:ilvl w:val="0"/>
          <w:numId w:val="17"/>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Take personal responsibility for maintaining physical and mental health at a level that ensures safe, respectful, and successful participation in didactic and clinical activities</w:t>
      </w:r>
      <w:r w:rsidR="00AD7A97" w:rsidRPr="42087406">
        <w:rPr>
          <w:rFonts w:asciiTheme="minorHAnsi" w:eastAsiaTheme="minorEastAsia" w:hAnsiTheme="minorHAnsi" w:cstheme="minorBidi"/>
          <w:color w:val="000000" w:themeColor="text1"/>
        </w:rPr>
        <w:t>.</w:t>
      </w:r>
    </w:p>
    <w:p w14:paraId="69C3F6CE" w14:textId="41C903CA" w:rsidR="6D78BA2B" w:rsidRPr="002251C4" w:rsidRDefault="6D78BA2B" w:rsidP="42087406">
      <w:pPr>
        <w:pStyle w:val="ListParagraph"/>
        <w:numPr>
          <w:ilvl w:val="0"/>
          <w:numId w:val="17"/>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Understand and respect supervisory authority</w:t>
      </w:r>
      <w:r w:rsidR="00AD7A97" w:rsidRPr="42087406">
        <w:rPr>
          <w:rFonts w:asciiTheme="minorHAnsi" w:eastAsiaTheme="minorEastAsia" w:hAnsiTheme="minorHAnsi" w:cstheme="minorBidi"/>
          <w:color w:val="000000" w:themeColor="text1"/>
        </w:rPr>
        <w:t>.</w:t>
      </w:r>
    </w:p>
    <w:p w14:paraId="7677971D" w14:textId="796F19FB" w:rsidR="00D25E13" w:rsidRDefault="6D78BA2B" w:rsidP="42087406">
      <w:pPr>
        <w:pStyle w:val="ListParagraph"/>
        <w:numPr>
          <w:ilvl w:val="0"/>
          <w:numId w:val="17"/>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Collaborate with peers and other professionals</w:t>
      </w:r>
      <w:r w:rsidR="00AD7A97" w:rsidRPr="42087406">
        <w:rPr>
          <w:rFonts w:asciiTheme="minorHAnsi" w:eastAsiaTheme="minorEastAsia" w:hAnsiTheme="minorHAnsi" w:cstheme="minorBidi"/>
          <w:color w:val="000000" w:themeColor="text1"/>
        </w:rPr>
        <w:t>.</w:t>
      </w:r>
    </w:p>
    <w:p w14:paraId="633B6B7F" w14:textId="77777777" w:rsidR="00D41291" w:rsidRPr="002251C4" w:rsidRDefault="00D41291" w:rsidP="4053485F">
      <w:pPr>
        <w:pStyle w:val="ListParagraph"/>
        <w:ind w:left="0" w:firstLine="0"/>
        <w:rPr>
          <w:rFonts w:asciiTheme="minorHAnsi" w:eastAsiaTheme="minorEastAsia" w:hAnsiTheme="minorHAnsi" w:cstheme="minorBidi"/>
          <w:color w:val="000000" w:themeColor="text1"/>
        </w:rPr>
      </w:pPr>
    </w:p>
    <w:p w14:paraId="05DDF8EC" w14:textId="14CFE320" w:rsidR="6D78BA2B" w:rsidRPr="00E27467" w:rsidRDefault="6D78BA2B" w:rsidP="4053485F">
      <w:pPr>
        <w:pStyle w:val="Heading2"/>
        <w:rPr>
          <w:rFonts w:asciiTheme="minorHAnsi" w:eastAsiaTheme="minorEastAsia" w:hAnsiTheme="minorHAnsi" w:cstheme="minorBidi"/>
        </w:rPr>
      </w:pPr>
      <w:bookmarkStart w:id="57" w:name="_Cultural_Responsiveness"/>
      <w:bookmarkEnd w:id="57"/>
      <w:r w:rsidRPr="4053485F">
        <w:rPr>
          <w:rFonts w:asciiTheme="minorHAnsi" w:eastAsiaTheme="minorEastAsia" w:hAnsiTheme="minorHAnsi" w:cstheme="minorBidi"/>
        </w:rPr>
        <w:t xml:space="preserve">Cultural Responsiveness </w:t>
      </w:r>
    </w:p>
    <w:p w14:paraId="0297CE3B" w14:textId="454ABCFC" w:rsidR="6D78BA2B" w:rsidRDefault="6D78BA2B" w:rsidP="4053485F">
      <w:p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Statements in this section acknowledge that audiologists and speech-language pathologists have an obligation to practice in a manner responsive to individuals from different cultures, linguistic communities, social identities, beliefs, values, and worldviews. This includes people representing a variety</w:t>
      </w:r>
      <w:r w:rsidR="51802F74" w:rsidRPr="42087406">
        <w:rPr>
          <w:rFonts w:asciiTheme="minorHAnsi" w:eastAsiaTheme="minorEastAsia" w:hAnsiTheme="minorHAnsi" w:cstheme="minorBidi"/>
          <w:color w:val="000000" w:themeColor="text1"/>
        </w:rPr>
        <w:t xml:space="preserve"> </w:t>
      </w:r>
      <w:r w:rsidRPr="42087406">
        <w:rPr>
          <w:rFonts w:asciiTheme="minorHAnsi" w:eastAsiaTheme="minorEastAsia" w:hAnsiTheme="minorHAnsi" w:cstheme="minorBidi"/>
          <w:color w:val="000000" w:themeColor="text1"/>
        </w:rPr>
        <w:t xml:space="preserve">of abilities, ages, cultures, dialects, disabilities, ethnicities, genders, gender identities or expressions, languages, national/regional origins, races, religions, sexes, sexual orientations, socioeconomic statuses, and lived experiences. </w:t>
      </w:r>
    </w:p>
    <w:p w14:paraId="73DD3F81" w14:textId="6E0B0192" w:rsidR="6D78BA2B" w:rsidRDefault="6D78BA2B" w:rsidP="42087406">
      <w:pPr>
        <w:pStyle w:val="ListParagraph"/>
        <w:numPr>
          <w:ilvl w:val="0"/>
          <w:numId w:val="9"/>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Engage in ongoing learning about cultures and belief systems different from one's own and the impacts of these on healthcare and educational disparities to foster effective provision of services.</w:t>
      </w:r>
    </w:p>
    <w:p w14:paraId="28DEB06C" w14:textId="073DB271" w:rsidR="6AC950E8" w:rsidRPr="00E03AA0" w:rsidRDefault="6D78BA2B" w:rsidP="42087406">
      <w:pPr>
        <w:pStyle w:val="ListParagraph"/>
        <w:numPr>
          <w:ilvl w:val="0"/>
          <w:numId w:val="9"/>
        </w:num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 xml:space="preserve">Demonstrate the application of culturally responsive evidence-based decisions to guide clinical practice </w:t>
      </w:r>
    </w:p>
    <w:p w14:paraId="4D9724CD" w14:textId="4437C2D1" w:rsidR="42087406" w:rsidRDefault="42087406" w:rsidP="42087406">
      <w:pPr>
        <w:pStyle w:val="ListParagraph"/>
        <w:spacing w:line="259" w:lineRule="auto"/>
        <w:ind w:left="720"/>
        <w:rPr>
          <w:rFonts w:asciiTheme="minorHAnsi" w:eastAsiaTheme="minorEastAsia" w:hAnsiTheme="minorHAnsi" w:cstheme="minorBidi"/>
          <w:color w:val="000000" w:themeColor="text1"/>
        </w:rPr>
      </w:pPr>
    </w:p>
    <w:p w14:paraId="76760DA3" w14:textId="6B2A9D40" w:rsidR="6D78BA2B" w:rsidRDefault="6D78BA2B" w:rsidP="4053485F">
      <w:pPr>
        <w:spacing w:line="259" w:lineRule="auto"/>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*Students should be aware that external clinical placements are part of the plan of study. External sites may have different expectations related to essential/core functions.</w:t>
      </w:r>
    </w:p>
    <w:p w14:paraId="5E24D1D6" w14:textId="296641CB" w:rsidR="42087406" w:rsidRDefault="42087406" w:rsidP="42087406">
      <w:pPr>
        <w:pStyle w:val="BodyText"/>
        <w:rPr>
          <w:rFonts w:asciiTheme="minorHAnsi" w:eastAsiaTheme="minorEastAsia" w:hAnsiTheme="minorHAnsi" w:cstheme="minorBidi"/>
          <w:color w:val="000000" w:themeColor="text1"/>
        </w:rPr>
      </w:pPr>
    </w:p>
    <w:p w14:paraId="528C2EE6" w14:textId="3A51202A" w:rsidR="00DE7BBD" w:rsidRPr="00E65C5A" w:rsidRDefault="6D78BA2B" w:rsidP="42087406">
      <w:pPr>
        <w:pStyle w:val="BodyText"/>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 xml:space="preserve">Adapted from: Council of Academic Programs in Communication Sciences and Disorders (2023). A guide for future practitioners in audiology and speech-language pathology: Core functions. </w:t>
      </w:r>
      <w:hyperlink r:id="rId45">
        <w:r w:rsidRPr="42087406">
          <w:rPr>
            <w:rStyle w:val="Hyperlink"/>
            <w:rFonts w:asciiTheme="minorHAnsi" w:eastAsiaTheme="minorEastAsia" w:hAnsiTheme="minorHAnsi" w:cstheme="minorBidi"/>
          </w:rPr>
          <w:t>https://www.capcsd.org/academic-and-clinical-resources/</w:t>
        </w:r>
      </w:hyperlink>
    </w:p>
    <w:p w14:paraId="7A801054" w14:textId="4BC4C18C" w:rsidR="00DE7BBD" w:rsidRPr="00E65C5A" w:rsidRDefault="00DE7BBD" w:rsidP="42087406">
      <w:pPr>
        <w:pStyle w:val="BodyText"/>
        <w:rPr>
          <w:rFonts w:asciiTheme="minorHAnsi" w:eastAsiaTheme="minorEastAsia" w:hAnsiTheme="minorHAnsi" w:cstheme="minorBidi"/>
          <w:color w:val="000000" w:themeColor="text1"/>
        </w:rPr>
      </w:pPr>
    </w:p>
    <w:p w14:paraId="3F11BEBF" w14:textId="7C3B897D" w:rsidR="00DE7BBD" w:rsidRPr="00E65C5A" w:rsidRDefault="7CE994A8" w:rsidP="42087406">
      <w:pPr>
        <w:pStyle w:val="Heading2"/>
        <w:rPr>
          <w:rFonts w:asciiTheme="minorHAnsi" w:eastAsiaTheme="minorEastAsia" w:hAnsiTheme="minorHAnsi" w:cstheme="minorBidi"/>
          <w:color w:val="000000" w:themeColor="text1"/>
        </w:rPr>
      </w:pPr>
      <w:r>
        <w:t>Clinic Policies</w:t>
      </w:r>
    </w:p>
    <w:p w14:paraId="69CC6450" w14:textId="719EE104" w:rsidR="7CE994A8" w:rsidRPr="00E65C5A" w:rsidRDefault="7CE994A8" w:rsidP="4053485F">
      <w:pPr>
        <w:pStyle w:val="BodyText"/>
        <w:rPr>
          <w:rFonts w:asciiTheme="minorHAnsi" w:eastAsiaTheme="minorEastAsia" w:hAnsiTheme="minorHAnsi" w:cstheme="minorBidi"/>
          <w:color w:val="000000" w:themeColor="text1"/>
        </w:rPr>
      </w:pPr>
      <w:r w:rsidRPr="4053485F">
        <w:rPr>
          <w:rFonts w:asciiTheme="minorHAnsi" w:eastAsiaTheme="minorEastAsia" w:hAnsiTheme="minorHAnsi" w:cstheme="minorBidi"/>
          <w:color w:val="000000" w:themeColor="text1"/>
        </w:rPr>
        <w:t>For all clinic and practicum related policies, please see the Graduate Student Clinician Handbook. This includes policies pertaining to liability insurance, drug</w:t>
      </w:r>
      <w:r w:rsidR="07D295DA" w:rsidRPr="4053485F">
        <w:rPr>
          <w:rFonts w:asciiTheme="minorHAnsi" w:eastAsiaTheme="minorEastAsia" w:hAnsiTheme="minorHAnsi" w:cstheme="minorBidi"/>
          <w:color w:val="000000" w:themeColor="text1"/>
        </w:rPr>
        <w:t xml:space="preserve"> screening, and background checks. </w:t>
      </w:r>
    </w:p>
    <w:p w14:paraId="3F11BECE" w14:textId="77777777" w:rsidR="00DE7BBD" w:rsidRPr="00FF60B9" w:rsidRDefault="00DE7BBD" w:rsidP="4053485F">
      <w:pPr>
        <w:pStyle w:val="BodyText"/>
        <w:rPr>
          <w:rFonts w:asciiTheme="minorHAnsi" w:eastAsiaTheme="minorEastAsia" w:hAnsiTheme="minorHAnsi" w:cstheme="minorBidi"/>
          <w:sz w:val="23"/>
          <w:szCs w:val="23"/>
        </w:rPr>
      </w:pPr>
    </w:p>
    <w:p w14:paraId="3F11BECF" w14:textId="4CBBA7CE" w:rsidR="00DE7BBD" w:rsidRDefault="00EE224B" w:rsidP="42087406">
      <w:pPr>
        <w:pStyle w:val="Heading1"/>
        <w:rPr>
          <w:rFonts w:asciiTheme="minorHAnsi" w:eastAsiaTheme="minorEastAsia" w:hAnsiTheme="minorHAnsi" w:cstheme="minorBidi"/>
          <w:b/>
          <w:bCs/>
          <w:w w:val="110"/>
          <w:sz w:val="28"/>
          <w:szCs w:val="28"/>
        </w:rPr>
      </w:pPr>
      <w:bookmarkStart w:id="58" w:name="_CAA_Complaint_Process"/>
      <w:bookmarkEnd w:id="58"/>
      <w:r w:rsidRPr="42087406">
        <w:rPr>
          <w:rFonts w:asciiTheme="minorHAnsi" w:eastAsiaTheme="minorEastAsia" w:hAnsiTheme="minorHAnsi" w:cstheme="minorBidi"/>
          <w:b/>
          <w:bCs/>
          <w:w w:val="110"/>
          <w:sz w:val="28"/>
          <w:szCs w:val="28"/>
        </w:rPr>
        <w:t>CAA Complaint Process</w:t>
      </w:r>
      <w:r w:rsidR="00D21313" w:rsidRPr="42087406">
        <w:rPr>
          <w:rFonts w:asciiTheme="minorHAnsi" w:eastAsiaTheme="minorEastAsia" w:hAnsiTheme="minorHAnsi" w:cstheme="minorBidi"/>
          <w:b/>
          <w:bCs/>
          <w:w w:val="110"/>
          <w:sz w:val="28"/>
          <w:szCs w:val="28"/>
        </w:rPr>
        <w:t xml:space="preserve"> (CAA Standard </w:t>
      </w:r>
      <w:r w:rsidR="00D75922" w:rsidRPr="42087406">
        <w:rPr>
          <w:rFonts w:asciiTheme="minorHAnsi" w:eastAsiaTheme="minorEastAsia" w:hAnsiTheme="minorHAnsi" w:cstheme="minorBidi"/>
          <w:b/>
          <w:bCs/>
          <w:w w:val="110"/>
          <w:sz w:val="28"/>
          <w:szCs w:val="28"/>
        </w:rPr>
        <w:t>4.5</w:t>
      </w:r>
      <w:r w:rsidR="00034CBE" w:rsidRPr="42087406">
        <w:rPr>
          <w:rFonts w:asciiTheme="minorHAnsi" w:eastAsiaTheme="minorEastAsia" w:hAnsiTheme="minorHAnsi" w:cstheme="minorBidi"/>
          <w:b/>
          <w:bCs/>
          <w:w w:val="110"/>
          <w:sz w:val="28"/>
          <w:szCs w:val="28"/>
        </w:rPr>
        <w:t>)</w:t>
      </w:r>
    </w:p>
    <w:p w14:paraId="4AB2D1A2" w14:textId="58467F63" w:rsidR="42087406" w:rsidRDefault="42087406" w:rsidP="42087406">
      <w:pPr>
        <w:pStyle w:val="Heading1"/>
        <w:rPr>
          <w:rFonts w:asciiTheme="minorHAnsi" w:eastAsiaTheme="minorEastAsia" w:hAnsiTheme="minorHAnsi" w:cstheme="minorBidi"/>
          <w:b/>
          <w:bCs/>
          <w:sz w:val="28"/>
          <w:szCs w:val="28"/>
        </w:rPr>
      </w:pPr>
    </w:p>
    <w:p w14:paraId="3F11BED1" w14:textId="77777777" w:rsidR="00DE7BBD" w:rsidRPr="00FF60B9" w:rsidRDefault="00EE224B" w:rsidP="42087406">
      <w:pPr>
        <w:pStyle w:val="BodyText"/>
        <w:rPr>
          <w:rFonts w:asciiTheme="minorHAnsi" w:eastAsiaTheme="minorEastAsia" w:hAnsiTheme="minorHAnsi" w:cstheme="minorBidi"/>
        </w:rPr>
      </w:pPr>
      <w:r w:rsidRPr="4053485F">
        <w:rPr>
          <w:rFonts w:asciiTheme="minorHAnsi" w:eastAsiaTheme="minorEastAsia" w:hAnsiTheme="minorHAnsi" w:cstheme="minorBidi"/>
          <w:spacing w:val="-10"/>
          <w:w w:val="110"/>
        </w:rPr>
        <w:t xml:space="preserve">Complaints </w:t>
      </w:r>
      <w:r w:rsidRPr="4053485F">
        <w:rPr>
          <w:rFonts w:asciiTheme="minorHAnsi" w:eastAsiaTheme="minorEastAsia" w:hAnsiTheme="minorHAnsi" w:cstheme="minorBidi"/>
          <w:spacing w:val="-7"/>
          <w:w w:val="110"/>
        </w:rPr>
        <w:t xml:space="preserve">may </w:t>
      </w:r>
      <w:r w:rsidRPr="4053485F">
        <w:rPr>
          <w:rFonts w:asciiTheme="minorHAnsi" w:eastAsiaTheme="minorEastAsia" w:hAnsiTheme="minorHAnsi" w:cstheme="minorBidi"/>
          <w:spacing w:val="-6"/>
          <w:w w:val="110"/>
        </w:rPr>
        <w:t xml:space="preserve">be </w:t>
      </w:r>
      <w:r w:rsidRPr="4053485F">
        <w:rPr>
          <w:rFonts w:asciiTheme="minorHAnsi" w:eastAsiaTheme="minorEastAsia" w:hAnsiTheme="minorHAnsi" w:cstheme="minorBidi"/>
          <w:spacing w:val="-9"/>
          <w:w w:val="110"/>
        </w:rPr>
        <w:t xml:space="preserve">submitted </w:t>
      </w:r>
      <w:r w:rsidRPr="4053485F">
        <w:rPr>
          <w:rFonts w:asciiTheme="minorHAnsi" w:eastAsiaTheme="minorEastAsia" w:hAnsiTheme="minorHAnsi" w:cstheme="minorBidi"/>
          <w:spacing w:val="-5"/>
          <w:w w:val="110"/>
        </w:rPr>
        <w:t xml:space="preserve">to </w:t>
      </w:r>
      <w:r w:rsidRPr="4053485F">
        <w:rPr>
          <w:rFonts w:asciiTheme="minorHAnsi" w:eastAsiaTheme="minorEastAsia" w:hAnsiTheme="minorHAnsi" w:cstheme="minorBidi"/>
          <w:spacing w:val="-7"/>
          <w:w w:val="110"/>
        </w:rPr>
        <w:t xml:space="preserve">the </w:t>
      </w:r>
      <w:r w:rsidRPr="4053485F">
        <w:rPr>
          <w:rFonts w:asciiTheme="minorHAnsi" w:eastAsiaTheme="minorEastAsia" w:hAnsiTheme="minorHAnsi" w:cstheme="minorBidi"/>
          <w:spacing w:val="-9"/>
          <w:w w:val="110"/>
        </w:rPr>
        <w:t xml:space="preserve">Council </w:t>
      </w:r>
      <w:r w:rsidRPr="4053485F">
        <w:rPr>
          <w:rFonts w:asciiTheme="minorHAnsi" w:eastAsiaTheme="minorEastAsia" w:hAnsiTheme="minorHAnsi" w:cstheme="minorBidi"/>
          <w:spacing w:val="-8"/>
          <w:w w:val="110"/>
        </w:rPr>
        <w:t xml:space="preserve">for </w:t>
      </w:r>
      <w:r w:rsidRPr="4053485F">
        <w:rPr>
          <w:rFonts w:asciiTheme="minorHAnsi" w:eastAsiaTheme="minorEastAsia" w:hAnsiTheme="minorHAnsi" w:cstheme="minorBidi"/>
          <w:spacing w:val="-9"/>
          <w:w w:val="110"/>
        </w:rPr>
        <w:t xml:space="preserve">Academic </w:t>
      </w:r>
      <w:r w:rsidRPr="4053485F">
        <w:rPr>
          <w:rFonts w:asciiTheme="minorHAnsi" w:eastAsiaTheme="minorEastAsia" w:hAnsiTheme="minorHAnsi" w:cstheme="minorBidi"/>
          <w:spacing w:val="-10"/>
          <w:w w:val="110"/>
        </w:rPr>
        <w:t xml:space="preserve">Accreditation </w:t>
      </w:r>
      <w:r w:rsidRPr="4053485F">
        <w:rPr>
          <w:rFonts w:asciiTheme="minorHAnsi" w:eastAsiaTheme="minorEastAsia" w:hAnsiTheme="minorHAnsi" w:cstheme="minorBidi"/>
          <w:spacing w:val="-9"/>
          <w:w w:val="110"/>
        </w:rPr>
        <w:t xml:space="preserve">about </w:t>
      </w:r>
      <w:r w:rsidRPr="4053485F">
        <w:rPr>
          <w:rFonts w:asciiTheme="minorHAnsi" w:eastAsiaTheme="minorEastAsia" w:hAnsiTheme="minorHAnsi" w:cstheme="minorBidi"/>
          <w:spacing w:val="-6"/>
          <w:w w:val="110"/>
        </w:rPr>
        <w:t xml:space="preserve">any </w:t>
      </w:r>
      <w:r w:rsidRPr="4053485F">
        <w:rPr>
          <w:rFonts w:asciiTheme="minorHAnsi" w:eastAsiaTheme="minorEastAsia" w:hAnsiTheme="minorHAnsi" w:cstheme="minorBidi"/>
          <w:spacing w:val="-10"/>
          <w:w w:val="110"/>
        </w:rPr>
        <w:t xml:space="preserve">accredited </w:t>
      </w:r>
      <w:r w:rsidRPr="4053485F">
        <w:rPr>
          <w:rFonts w:asciiTheme="minorHAnsi" w:eastAsiaTheme="minorEastAsia" w:hAnsiTheme="minorHAnsi" w:cstheme="minorBidi"/>
          <w:spacing w:val="-9"/>
          <w:w w:val="110"/>
        </w:rPr>
        <w:t xml:space="preserve">program </w:t>
      </w:r>
      <w:r w:rsidRPr="4053485F">
        <w:rPr>
          <w:rFonts w:asciiTheme="minorHAnsi" w:eastAsiaTheme="minorEastAsia" w:hAnsiTheme="minorHAnsi" w:cstheme="minorBidi"/>
          <w:spacing w:val="-5"/>
          <w:w w:val="110"/>
        </w:rPr>
        <w:t xml:space="preserve">or </w:t>
      </w:r>
      <w:r w:rsidRPr="4053485F">
        <w:rPr>
          <w:rFonts w:asciiTheme="minorHAnsi" w:eastAsiaTheme="minorEastAsia" w:hAnsiTheme="minorHAnsi" w:cstheme="minorBidi"/>
          <w:spacing w:val="-9"/>
          <w:w w:val="110"/>
        </w:rPr>
        <w:t xml:space="preserve">program </w:t>
      </w:r>
      <w:r w:rsidRPr="4053485F">
        <w:rPr>
          <w:rFonts w:asciiTheme="minorHAnsi" w:eastAsiaTheme="minorEastAsia" w:hAnsiTheme="minorHAnsi" w:cstheme="minorBidi"/>
          <w:spacing w:val="-5"/>
          <w:w w:val="110"/>
        </w:rPr>
        <w:t xml:space="preserve">in </w:t>
      </w:r>
      <w:r w:rsidRPr="4053485F">
        <w:rPr>
          <w:rFonts w:asciiTheme="minorHAnsi" w:eastAsiaTheme="minorEastAsia" w:hAnsiTheme="minorHAnsi" w:cstheme="minorBidi"/>
          <w:spacing w:val="-10"/>
          <w:w w:val="110"/>
        </w:rPr>
        <w:t xml:space="preserve">candidacy </w:t>
      </w:r>
      <w:r w:rsidRPr="4053485F">
        <w:rPr>
          <w:rFonts w:asciiTheme="minorHAnsi" w:eastAsiaTheme="minorEastAsia" w:hAnsiTheme="minorHAnsi" w:cstheme="minorBidi"/>
          <w:spacing w:val="-9"/>
          <w:w w:val="110"/>
        </w:rPr>
        <w:t xml:space="preserve">status. Any </w:t>
      </w:r>
      <w:r w:rsidRPr="4053485F">
        <w:rPr>
          <w:rFonts w:asciiTheme="minorHAnsi" w:eastAsiaTheme="minorEastAsia" w:hAnsiTheme="minorHAnsi" w:cstheme="minorBidi"/>
          <w:spacing w:val="-11"/>
          <w:w w:val="110"/>
        </w:rPr>
        <w:t xml:space="preserve">student, </w:t>
      </w:r>
      <w:r w:rsidRPr="4053485F">
        <w:rPr>
          <w:rFonts w:asciiTheme="minorHAnsi" w:eastAsiaTheme="minorEastAsia" w:hAnsiTheme="minorHAnsi" w:cstheme="minorBidi"/>
          <w:spacing w:val="-12"/>
          <w:w w:val="110"/>
        </w:rPr>
        <w:t xml:space="preserve">instructional </w:t>
      </w:r>
      <w:r w:rsidRPr="4053485F">
        <w:rPr>
          <w:rFonts w:asciiTheme="minorHAnsi" w:eastAsiaTheme="minorEastAsia" w:hAnsiTheme="minorHAnsi" w:cstheme="minorBidi"/>
          <w:spacing w:val="-10"/>
          <w:w w:val="110"/>
        </w:rPr>
        <w:t xml:space="preserve">staff </w:t>
      </w:r>
      <w:r w:rsidRPr="4053485F">
        <w:rPr>
          <w:rFonts w:asciiTheme="minorHAnsi" w:eastAsiaTheme="minorEastAsia" w:hAnsiTheme="minorHAnsi" w:cstheme="minorBidi"/>
          <w:spacing w:val="-11"/>
          <w:w w:val="110"/>
        </w:rPr>
        <w:t xml:space="preserve">member, </w:t>
      </w:r>
      <w:r w:rsidRPr="4053485F">
        <w:rPr>
          <w:rFonts w:asciiTheme="minorHAnsi" w:eastAsiaTheme="minorEastAsia" w:hAnsiTheme="minorHAnsi" w:cstheme="minorBidi"/>
          <w:spacing w:val="-12"/>
          <w:w w:val="110"/>
        </w:rPr>
        <w:t xml:space="preserve">speech-language </w:t>
      </w:r>
      <w:r w:rsidRPr="4053485F">
        <w:rPr>
          <w:rFonts w:asciiTheme="minorHAnsi" w:eastAsiaTheme="minorEastAsia" w:hAnsiTheme="minorHAnsi" w:cstheme="minorBidi"/>
          <w:spacing w:val="-11"/>
          <w:w w:val="110"/>
        </w:rPr>
        <w:t>pathologist,</w:t>
      </w:r>
      <w:r w:rsidRPr="4053485F">
        <w:rPr>
          <w:rFonts w:asciiTheme="minorHAnsi" w:eastAsiaTheme="minorEastAsia" w:hAnsiTheme="minorHAnsi" w:cstheme="minorBidi"/>
          <w:spacing w:val="-29"/>
          <w:w w:val="110"/>
        </w:rPr>
        <w:t xml:space="preserve"> </w:t>
      </w:r>
      <w:r w:rsidRPr="4053485F">
        <w:rPr>
          <w:rFonts w:asciiTheme="minorHAnsi" w:eastAsiaTheme="minorEastAsia" w:hAnsiTheme="minorHAnsi" w:cstheme="minorBidi"/>
          <w:spacing w:val="-10"/>
          <w:w w:val="110"/>
        </w:rPr>
        <w:t>audiologist,</w:t>
      </w:r>
      <w:r w:rsidRPr="4053485F">
        <w:rPr>
          <w:rFonts w:asciiTheme="minorHAnsi" w:eastAsiaTheme="minorEastAsia" w:hAnsiTheme="minorHAnsi" w:cstheme="minorBidi"/>
          <w:spacing w:val="-24"/>
          <w:w w:val="110"/>
        </w:rPr>
        <w:t xml:space="preserve"> </w:t>
      </w:r>
      <w:r w:rsidRPr="4053485F">
        <w:rPr>
          <w:rFonts w:asciiTheme="minorHAnsi" w:eastAsiaTheme="minorEastAsia" w:hAnsiTheme="minorHAnsi" w:cstheme="minorBidi"/>
          <w:spacing w:val="-8"/>
          <w:w w:val="110"/>
        </w:rPr>
        <w:t>and/or</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8"/>
          <w:w w:val="110"/>
        </w:rPr>
        <w:t>member</w:t>
      </w:r>
      <w:r w:rsidRPr="4053485F">
        <w:rPr>
          <w:rFonts w:asciiTheme="minorHAnsi" w:eastAsiaTheme="minorEastAsia" w:hAnsiTheme="minorHAnsi" w:cstheme="minorBidi"/>
          <w:spacing w:val="-24"/>
          <w:w w:val="110"/>
        </w:rPr>
        <w:t xml:space="preserve"> </w:t>
      </w:r>
      <w:r w:rsidRPr="4053485F">
        <w:rPr>
          <w:rFonts w:asciiTheme="minorHAnsi" w:eastAsiaTheme="minorEastAsia" w:hAnsiTheme="minorHAnsi" w:cstheme="minorBidi"/>
          <w:spacing w:val="-5"/>
          <w:w w:val="110"/>
        </w:rPr>
        <w:t>of</w:t>
      </w:r>
      <w:r w:rsidRPr="4053485F">
        <w:rPr>
          <w:rFonts w:asciiTheme="minorHAnsi" w:eastAsiaTheme="minorEastAsia" w:hAnsiTheme="minorHAnsi" w:cstheme="minorBidi"/>
          <w:spacing w:val="-25"/>
          <w:w w:val="110"/>
        </w:rPr>
        <w:t xml:space="preserve"> </w:t>
      </w:r>
      <w:r w:rsidRPr="4053485F">
        <w:rPr>
          <w:rFonts w:asciiTheme="minorHAnsi" w:eastAsiaTheme="minorEastAsia" w:hAnsiTheme="minorHAnsi" w:cstheme="minorBidi"/>
          <w:spacing w:val="-7"/>
          <w:w w:val="110"/>
        </w:rPr>
        <w:t>the</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8"/>
          <w:w w:val="110"/>
        </w:rPr>
        <w:t>public</w:t>
      </w:r>
      <w:r w:rsidRPr="4053485F">
        <w:rPr>
          <w:rFonts w:asciiTheme="minorHAnsi" w:eastAsiaTheme="minorEastAsia" w:hAnsiTheme="minorHAnsi" w:cstheme="minorBidi"/>
          <w:spacing w:val="-22"/>
          <w:w w:val="110"/>
        </w:rPr>
        <w:t xml:space="preserve"> </w:t>
      </w:r>
      <w:r w:rsidRPr="4053485F">
        <w:rPr>
          <w:rFonts w:asciiTheme="minorHAnsi" w:eastAsiaTheme="minorEastAsia" w:hAnsiTheme="minorHAnsi" w:cstheme="minorBidi"/>
          <w:spacing w:val="-7"/>
          <w:w w:val="110"/>
        </w:rPr>
        <w:t>may</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spacing w:val="-8"/>
          <w:w w:val="110"/>
        </w:rPr>
        <w:t>submit</w:t>
      </w:r>
      <w:r w:rsidRPr="4053485F">
        <w:rPr>
          <w:rFonts w:asciiTheme="minorHAnsi" w:eastAsiaTheme="minorEastAsia" w:hAnsiTheme="minorHAnsi" w:cstheme="minorBidi"/>
          <w:spacing w:val="-23"/>
          <w:w w:val="110"/>
        </w:rPr>
        <w:t xml:space="preserve"> </w:t>
      </w:r>
      <w:r w:rsidRPr="4053485F">
        <w:rPr>
          <w:rFonts w:asciiTheme="minorHAnsi" w:eastAsiaTheme="minorEastAsia" w:hAnsiTheme="minorHAnsi" w:cstheme="minorBidi"/>
          <w:w w:val="110"/>
        </w:rPr>
        <w:t>a</w:t>
      </w:r>
      <w:r w:rsidRPr="4053485F">
        <w:rPr>
          <w:rFonts w:asciiTheme="minorHAnsi" w:eastAsiaTheme="minorEastAsia" w:hAnsiTheme="minorHAnsi" w:cstheme="minorBidi"/>
          <w:spacing w:val="-24"/>
          <w:w w:val="110"/>
        </w:rPr>
        <w:t xml:space="preserve"> </w:t>
      </w:r>
      <w:r w:rsidRPr="4053485F">
        <w:rPr>
          <w:rFonts w:asciiTheme="minorHAnsi" w:eastAsiaTheme="minorEastAsia" w:hAnsiTheme="minorHAnsi" w:cstheme="minorBidi"/>
          <w:spacing w:val="-9"/>
          <w:w w:val="110"/>
        </w:rPr>
        <w:t>complaint.</w:t>
      </w:r>
      <w:r w:rsidRPr="4053485F">
        <w:rPr>
          <w:rFonts w:asciiTheme="minorHAnsi" w:eastAsiaTheme="minorEastAsia" w:hAnsiTheme="minorHAnsi" w:cstheme="minorBidi"/>
          <w:spacing w:val="-25"/>
          <w:w w:val="110"/>
        </w:rPr>
        <w:t xml:space="preserve"> </w:t>
      </w:r>
      <w:r w:rsidRPr="4053485F">
        <w:rPr>
          <w:rFonts w:asciiTheme="minorHAnsi" w:eastAsiaTheme="minorEastAsia" w:hAnsiTheme="minorHAnsi" w:cstheme="minorBidi"/>
          <w:spacing w:val="-4"/>
          <w:w w:val="110"/>
        </w:rPr>
        <w:t>For</w:t>
      </w:r>
      <w:r w:rsidRPr="4053485F">
        <w:rPr>
          <w:rFonts w:asciiTheme="minorHAnsi" w:eastAsiaTheme="minorEastAsia" w:hAnsiTheme="minorHAnsi" w:cstheme="minorBidi"/>
          <w:spacing w:val="-17"/>
          <w:w w:val="110"/>
        </w:rPr>
        <w:t xml:space="preserve"> </w:t>
      </w:r>
      <w:r w:rsidRPr="4053485F">
        <w:rPr>
          <w:rFonts w:asciiTheme="minorHAnsi" w:eastAsiaTheme="minorEastAsia" w:hAnsiTheme="minorHAnsi" w:cstheme="minorBidi"/>
          <w:w w:val="110"/>
        </w:rPr>
        <w:t>a</w:t>
      </w:r>
      <w:r w:rsidRPr="4053485F">
        <w:rPr>
          <w:rFonts w:asciiTheme="minorHAnsi" w:eastAsiaTheme="minorEastAsia" w:hAnsiTheme="minorHAnsi" w:cstheme="minorBidi"/>
          <w:spacing w:val="-15"/>
          <w:w w:val="110"/>
        </w:rPr>
        <w:t xml:space="preserve"> </w:t>
      </w:r>
      <w:r w:rsidRPr="4053485F">
        <w:rPr>
          <w:rFonts w:asciiTheme="minorHAnsi" w:eastAsiaTheme="minorEastAsia" w:hAnsiTheme="minorHAnsi" w:cstheme="minorBidi"/>
          <w:spacing w:val="-5"/>
          <w:w w:val="110"/>
        </w:rPr>
        <w:t>complaint</w:t>
      </w:r>
      <w:r w:rsidRPr="4053485F">
        <w:rPr>
          <w:rFonts w:asciiTheme="minorHAnsi" w:eastAsiaTheme="minorEastAsia" w:hAnsiTheme="minorHAnsi" w:cstheme="minorBidi"/>
          <w:spacing w:val="-19"/>
          <w:w w:val="110"/>
        </w:rPr>
        <w:t xml:space="preserve"> </w:t>
      </w:r>
      <w:r w:rsidRPr="4053485F">
        <w:rPr>
          <w:rFonts w:asciiTheme="minorHAnsi" w:eastAsiaTheme="minorEastAsia" w:hAnsiTheme="minorHAnsi" w:cstheme="minorBidi"/>
          <w:w w:val="110"/>
        </w:rPr>
        <w:t>to</w:t>
      </w:r>
      <w:r w:rsidRPr="4053485F">
        <w:rPr>
          <w:rFonts w:asciiTheme="minorHAnsi" w:eastAsiaTheme="minorEastAsia" w:hAnsiTheme="minorHAnsi" w:cstheme="minorBidi"/>
          <w:spacing w:val="-17"/>
          <w:w w:val="110"/>
        </w:rPr>
        <w:t xml:space="preserve"> </w:t>
      </w:r>
      <w:r w:rsidRPr="4053485F">
        <w:rPr>
          <w:rFonts w:asciiTheme="minorHAnsi" w:eastAsiaTheme="minorEastAsia" w:hAnsiTheme="minorHAnsi" w:cstheme="minorBidi"/>
          <w:spacing w:val="-3"/>
          <w:w w:val="110"/>
        </w:rPr>
        <w:t xml:space="preserve">be </w:t>
      </w:r>
      <w:r w:rsidRPr="4053485F">
        <w:rPr>
          <w:rFonts w:asciiTheme="minorHAnsi" w:eastAsiaTheme="minorEastAsia" w:hAnsiTheme="minorHAnsi" w:cstheme="minorBidi"/>
          <w:spacing w:val="-5"/>
          <w:w w:val="110"/>
        </w:rPr>
        <w:t xml:space="preserve">considered </w:t>
      </w:r>
      <w:r w:rsidRPr="4053485F">
        <w:rPr>
          <w:rFonts w:asciiTheme="minorHAnsi" w:eastAsiaTheme="minorEastAsia" w:hAnsiTheme="minorHAnsi" w:cstheme="minorBidi"/>
          <w:spacing w:val="-4"/>
          <w:w w:val="110"/>
        </w:rPr>
        <w:t xml:space="preserve">by the </w:t>
      </w:r>
      <w:r w:rsidRPr="4053485F">
        <w:rPr>
          <w:rFonts w:asciiTheme="minorHAnsi" w:eastAsiaTheme="minorEastAsia" w:hAnsiTheme="minorHAnsi" w:cstheme="minorBidi"/>
          <w:spacing w:val="-5"/>
          <w:w w:val="110"/>
        </w:rPr>
        <w:t xml:space="preserve">CAA, </w:t>
      </w:r>
      <w:r w:rsidRPr="4053485F">
        <w:rPr>
          <w:rFonts w:asciiTheme="minorHAnsi" w:eastAsiaTheme="minorEastAsia" w:hAnsiTheme="minorHAnsi" w:cstheme="minorBidi"/>
          <w:spacing w:val="-4"/>
          <w:w w:val="110"/>
        </w:rPr>
        <w:t>it</w:t>
      </w:r>
      <w:r w:rsidRPr="4053485F">
        <w:rPr>
          <w:rFonts w:asciiTheme="minorHAnsi" w:eastAsiaTheme="minorEastAsia" w:hAnsiTheme="minorHAnsi" w:cstheme="minorBidi"/>
          <w:spacing w:val="-33"/>
          <w:w w:val="110"/>
        </w:rPr>
        <w:t xml:space="preserve"> </w:t>
      </w:r>
      <w:r w:rsidRPr="4053485F">
        <w:rPr>
          <w:rFonts w:asciiTheme="minorHAnsi" w:eastAsiaTheme="minorEastAsia" w:hAnsiTheme="minorHAnsi" w:cstheme="minorBidi"/>
          <w:spacing w:val="-5"/>
          <w:w w:val="110"/>
        </w:rPr>
        <w:t>must:</w:t>
      </w:r>
    </w:p>
    <w:p w14:paraId="3F11BED2" w14:textId="51174D54" w:rsidR="00DE7BBD" w:rsidRPr="00852A93" w:rsidRDefault="00EE224B" w:rsidP="42087406">
      <w:pPr>
        <w:pStyle w:val="ListParagraph"/>
        <w:numPr>
          <w:ilvl w:val="0"/>
          <w:numId w:val="29"/>
        </w:numPr>
        <w:tabs>
          <w:tab w:val="left" w:pos="765"/>
        </w:tabs>
        <w:spacing w:line="235" w:lineRule="auto"/>
        <w:ind w:right="-4"/>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be against an accredited education program or program in Candidacy status in speech-language pathology and/or audiology,</w:t>
      </w:r>
    </w:p>
    <w:p w14:paraId="3F11BED3" w14:textId="1CE39CBE" w:rsidR="00DE7BBD" w:rsidRPr="00852A93" w:rsidRDefault="00EE224B" w:rsidP="42087406">
      <w:pPr>
        <w:pStyle w:val="ListParagraph"/>
        <w:numPr>
          <w:ilvl w:val="0"/>
          <w:numId w:val="29"/>
        </w:numPr>
        <w:tabs>
          <w:tab w:val="left" w:pos="765"/>
        </w:tabs>
        <w:spacing w:line="235" w:lineRule="auto"/>
        <w:ind w:right="-4"/>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relate to the Standards for Accreditation of Graduate Education Programs in Audiology and Speech-Language Pathology, and specify where possible the relevant standards, and</w:t>
      </w:r>
    </w:p>
    <w:p w14:paraId="3F11BED4" w14:textId="57562332" w:rsidR="00DE7BBD" w:rsidRPr="00852A93" w:rsidRDefault="00EE224B" w:rsidP="42087406">
      <w:pPr>
        <w:pStyle w:val="ListParagraph"/>
        <w:numPr>
          <w:ilvl w:val="0"/>
          <w:numId w:val="29"/>
        </w:numPr>
        <w:tabs>
          <w:tab w:val="left" w:pos="765"/>
        </w:tabs>
        <w:spacing w:line="235" w:lineRule="auto"/>
        <w:ind w:right="-4"/>
        <w:rPr>
          <w:rFonts w:asciiTheme="minorHAnsi" w:eastAsiaTheme="minorEastAsia" w:hAnsiTheme="minorHAnsi" w:cstheme="minorBidi"/>
          <w:color w:val="000000" w:themeColor="text1"/>
        </w:rPr>
      </w:pPr>
      <w:r w:rsidRPr="42087406">
        <w:rPr>
          <w:rFonts w:asciiTheme="minorHAnsi" w:eastAsiaTheme="minorEastAsia" w:hAnsiTheme="minorHAnsi" w:cstheme="minorBidi"/>
          <w:color w:val="000000" w:themeColor="text1"/>
        </w:rPr>
        <w:t xml:space="preserve">include verification and documentation (e.g., copies of grievance processes, communications verifying completion of processes, etc.) if the complaint is from a student or faculty/instructional </w:t>
      </w:r>
      <w:r w:rsidRPr="42087406">
        <w:rPr>
          <w:rFonts w:asciiTheme="minorHAnsi" w:eastAsiaTheme="minorEastAsia" w:hAnsiTheme="minorHAnsi" w:cstheme="minorBidi"/>
          <w:color w:val="000000" w:themeColor="text1"/>
        </w:rPr>
        <w:lastRenderedPageBreak/>
        <w:t>staff member at that institution, that the complainant exhausted all relevant institutional grievance and review mechanisms before submitting a complaint to the CAA, if relevant to the complaint.</w:t>
      </w:r>
    </w:p>
    <w:p w14:paraId="3F11BED5" w14:textId="77777777" w:rsidR="00DE7BBD" w:rsidRPr="00CA7F14" w:rsidRDefault="00DE7BBD" w:rsidP="4053485F">
      <w:pPr>
        <w:pStyle w:val="BodyText"/>
        <w:rPr>
          <w:rFonts w:asciiTheme="minorHAnsi" w:eastAsiaTheme="minorEastAsia" w:hAnsiTheme="minorHAnsi" w:cstheme="minorBidi"/>
          <w:sz w:val="23"/>
          <w:szCs w:val="23"/>
        </w:rPr>
      </w:pPr>
    </w:p>
    <w:p w14:paraId="59736857" w14:textId="3AB82DF0" w:rsidR="76EE89A7" w:rsidRDefault="00EE224B" w:rsidP="4053485F">
      <w:pPr>
        <w:pStyle w:val="BodyText"/>
        <w:rPr>
          <w:rFonts w:asciiTheme="minorHAnsi" w:eastAsiaTheme="minorEastAsia" w:hAnsiTheme="minorHAnsi" w:cstheme="minorBidi"/>
          <w:color w:val="0000FF"/>
          <w:spacing w:val="-5"/>
          <w:u w:val="single" w:color="0000FF"/>
        </w:rPr>
      </w:pPr>
      <w:r w:rsidRPr="4053485F">
        <w:rPr>
          <w:rFonts w:asciiTheme="minorHAnsi" w:eastAsiaTheme="minorEastAsia" w:hAnsiTheme="minorHAnsi" w:cstheme="minorBidi"/>
          <w:spacing w:val="-7"/>
          <w:w w:val="110"/>
        </w:rPr>
        <w:t xml:space="preserve">For more </w:t>
      </w:r>
      <w:r w:rsidRPr="4053485F">
        <w:rPr>
          <w:rFonts w:asciiTheme="minorHAnsi" w:eastAsiaTheme="minorEastAsia" w:hAnsiTheme="minorHAnsi" w:cstheme="minorBidi"/>
          <w:spacing w:val="-8"/>
          <w:w w:val="110"/>
        </w:rPr>
        <w:t xml:space="preserve">information </w:t>
      </w:r>
      <w:r w:rsidRPr="4053485F">
        <w:rPr>
          <w:rFonts w:asciiTheme="minorHAnsi" w:eastAsiaTheme="minorEastAsia" w:hAnsiTheme="minorHAnsi" w:cstheme="minorBidi"/>
          <w:spacing w:val="-6"/>
          <w:w w:val="110"/>
        </w:rPr>
        <w:t xml:space="preserve">about </w:t>
      </w:r>
      <w:r w:rsidRPr="4053485F">
        <w:rPr>
          <w:rFonts w:asciiTheme="minorHAnsi" w:eastAsiaTheme="minorEastAsia" w:hAnsiTheme="minorHAnsi" w:cstheme="minorBidi"/>
          <w:spacing w:val="-8"/>
          <w:w w:val="110"/>
        </w:rPr>
        <w:t xml:space="preserve">submitting complaints </w:t>
      </w:r>
      <w:r w:rsidRPr="4053485F">
        <w:rPr>
          <w:rFonts w:asciiTheme="minorHAnsi" w:eastAsiaTheme="minorEastAsia" w:hAnsiTheme="minorHAnsi" w:cstheme="minorBidi"/>
          <w:spacing w:val="-5"/>
          <w:w w:val="110"/>
        </w:rPr>
        <w:t xml:space="preserve">to </w:t>
      </w:r>
      <w:r w:rsidRPr="4053485F">
        <w:rPr>
          <w:rFonts w:asciiTheme="minorHAnsi" w:eastAsiaTheme="minorEastAsia" w:hAnsiTheme="minorHAnsi" w:cstheme="minorBidi"/>
          <w:spacing w:val="-6"/>
          <w:w w:val="110"/>
        </w:rPr>
        <w:t xml:space="preserve">the </w:t>
      </w:r>
      <w:r w:rsidRPr="4053485F">
        <w:rPr>
          <w:rFonts w:asciiTheme="minorHAnsi" w:eastAsiaTheme="minorEastAsia" w:hAnsiTheme="minorHAnsi" w:cstheme="minorBidi"/>
          <w:spacing w:val="-7"/>
          <w:w w:val="110"/>
        </w:rPr>
        <w:t xml:space="preserve">CAA, </w:t>
      </w:r>
      <w:r w:rsidRPr="4053485F">
        <w:rPr>
          <w:rFonts w:asciiTheme="minorHAnsi" w:eastAsiaTheme="minorEastAsia" w:hAnsiTheme="minorHAnsi" w:cstheme="minorBidi"/>
          <w:spacing w:val="-8"/>
          <w:w w:val="110"/>
        </w:rPr>
        <w:t xml:space="preserve">please </w:t>
      </w:r>
      <w:r w:rsidRPr="4053485F">
        <w:rPr>
          <w:rFonts w:asciiTheme="minorHAnsi" w:eastAsiaTheme="minorEastAsia" w:hAnsiTheme="minorHAnsi" w:cstheme="minorBidi"/>
          <w:spacing w:val="-6"/>
          <w:w w:val="110"/>
        </w:rPr>
        <w:t xml:space="preserve">see </w:t>
      </w:r>
      <w:hyperlink r:id="rId46">
        <w:r w:rsidRPr="4053485F">
          <w:rPr>
            <w:rFonts w:asciiTheme="minorHAnsi" w:eastAsiaTheme="minorEastAsia" w:hAnsiTheme="minorHAnsi" w:cstheme="minorBidi"/>
            <w:color w:val="0000FF"/>
            <w:spacing w:val="-5"/>
            <w:u w:val="single" w:color="0000FF"/>
          </w:rPr>
          <w:t>http://www.asha.org/academic/accreditation/accredmanual/section8.htm</w:t>
        </w:r>
      </w:hyperlink>
    </w:p>
    <w:p w14:paraId="60007318" w14:textId="77777777" w:rsidR="00AF41D6" w:rsidRPr="00AF41D6" w:rsidRDefault="00AF41D6" w:rsidP="4053485F">
      <w:pPr>
        <w:pStyle w:val="BodyText"/>
        <w:rPr>
          <w:rFonts w:asciiTheme="minorHAnsi" w:eastAsiaTheme="minorEastAsia" w:hAnsiTheme="minorHAnsi" w:cstheme="minorBidi"/>
        </w:rPr>
      </w:pPr>
    </w:p>
    <w:p w14:paraId="46C88D9C" w14:textId="7DB54C02" w:rsidR="3533C72F" w:rsidRDefault="00EE224B" w:rsidP="42087406">
      <w:pPr>
        <w:pStyle w:val="Heading1"/>
        <w:jc w:val="center"/>
        <w:rPr>
          <w:rFonts w:asciiTheme="minorHAnsi" w:eastAsiaTheme="minorEastAsia" w:hAnsiTheme="minorHAnsi" w:cstheme="minorBidi"/>
          <w:b/>
          <w:bCs/>
          <w:sz w:val="22"/>
          <w:szCs w:val="22"/>
        </w:rPr>
      </w:pPr>
      <w:bookmarkStart w:id="59" w:name="_Certification_and_Licensure"/>
      <w:bookmarkEnd w:id="59"/>
      <w:r w:rsidRPr="42087406">
        <w:rPr>
          <w:rFonts w:asciiTheme="minorHAnsi" w:eastAsiaTheme="minorEastAsia" w:hAnsiTheme="minorHAnsi" w:cstheme="minorBidi"/>
          <w:b/>
          <w:bCs/>
          <w:sz w:val="22"/>
          <w:szCs w:val="22"/>
        </w:rPr>
        <w:t>Certification and Licensure</w:t>
      </w:r>
    </w:p>
    <w:p w14:paraId="3F11BED9" w14:textId="78BFC912" w:rsidR="58235C9F" w:rsidRPr="00606871" w:rsidRDefault="0031278C" w:rsidP="42087406">
      <w:pPr>
        <w:pStyle w:val="Heading2"/>
        <w:ind w:left="0" w:right="0"/>
        <w:jc w:val="left"/>
        <w:rPr>
          <w:rFonts w:asciiTheme="minorHAnsi" w:eastAsiaTheme="minorEastAsia" w:hAnsiTheme="minorHAnsi" w:cstheme="minorBidi"/>
        </w:rPr>
      </w:pPr>
      <w:r w:rsidRPr="4053485F">
        <w:rPr>
          <w:rFonts w:asciiTheme="minorHAnsi" w:eastAsiaTheme="minorEastAsia" w:hAnsiTheme="minorHAnsi" w:cstheme="minorBidi"/>
          <w:b w:val="0"/>
          <w:bCs w:val="0"/>
          <w:spacing w:val="-10"/>
          <w:w w:val="110"/>
        </w:rPr>
        <w:t>The AUD and SLP</w:t>
      </w:r>
      <w:r w:rsidR="58235C9F" w:rsidRPr="4053485F">
        <w:rPr>
          <w:rFonts w:asciiTheme="minorHAnsi" w:eastAsiaTheme="minorEastAsia" w:hAnsiTheme="minorHAnsi" w:cstheme="minorBidi"/>
          <w:b w:val="0"/>
          <w:bCs w:val="0"/>
          <w:spacing w:val="-10"/>
          <w:w w:val="110"/>
        </w:rPr>
        <w:t xml:space="preserve"> academic programs prepare you to be eligible for </w:t>
      </w:r>
      <w:r w:rsidR="00292D19" w:rsidRPr="4053485F">
        <w:rPr>
          <w:rFonts w:asciiTheme="minorHAnsi" w:eastAsiaTheme="minorEastAsia" w:hAnsiTheme="minorHAnsi" w:cstheme="minorBidi"/>
          <w:b w:val="0"/>
          <w:bCs w:val="0"/>
          <w:spacing w:val="-10"/>
          <w:w w:val="110"/>
        </w:rPr>
        <w:t xml:space="preserve">ASHA </w:t>
      </w:r>
      <w:r w:rsidR="00563B4F" w:rsidRPr="4053485F">
        <w:rPr>
          <w:rFonts w:asciiTheme="minorHAnsi" w:eastAsiaTheme="minorEastAsia" w:hAnsiTheme="minorHAnsi" w:cstheme="minorBidi"/>
          <w:b w:val="0"/>
          <w:bCs w:val="0"/>
          <w:spacing w:val="-10"/>
          <w:w w:val="110"/>
        </w:rPr>
        <w:t>certification and</w:t>
      </w:r>
      <w:r w:rsidR="58235C9F" w:rsidRPr="4053485F">
        <w:rPr>
          <w:rFonts w:asciiTheme="minorHAnsi" w:eastAsiaTheme="minorEastAsia" w:hAnsiTheme="minorHAnsi" w:cstheme="minorBidi"/>
          <w:b w:val="0"/>
          <w:bCs w:val="0"/>
          <w:spacing w:val="-10"/>
          <w:w w:val="110"/>
        </w:rPr>
        <w:t xml:space="preserve"> state licensure. </w:t>
      </w:r>
      <w:r w:rsidR="00000D46" w:rsidRPr="4053485F">
        <w:rPr>
          <w:rFonts w:asciiTheme="minorHAnsi" w:eastAsiaTheme="minorEastAsia" w:hAnsiTheme="minorHAnsi" w:cstheme="minorBidi"/>
          <w:b w:val="0"/>
          <w:bCs w:val="0"/>
          <w:spacing w:val="-10"/>
          <w:w w:val="110"/>
        </w:rPr>
        <w:t xml:space="preserve">To verify </w:t>
      </w:r>
      <w:r w:rsidR="000179AC" w:rsidRPr="4053485F">
        <w:rPr>
          <w:rFonts w:asciiTheme="minorHAnsi" w:eastAsiaTheme="minorEastAsia" w:hAnsiTheme="minorHAnsi" w:cstheme="minorBidi"/>
          <w:b w:val="0"/>
          <w:bCs w:val="0"/>
          <w:spacing w:val="-10"/>
          <w:w w:val="110"/>
        </w:rPr>
        <w:t xml:space="preserve">the </w:t>
      </w:r>
      <w:r w:rsidR="00000D46" w:rsidRPr="4053485F">
        <w:rPr>
          <w:rFonts w:asciiTheme="minorHAnsi" w:eastAsiaTheme="minorEastAsia" w:hAnsiTheme="minorHAnsi" w:cstheme="minorBidi"/>
          <w:b w:val="0"/>
          <w:bCs w:val="0"/>
          <w:spacing w:val="-10"/>
          <w:w w:val="110"/>
        </w:rPr>
        <w:t>program</w:t>
      </w:r>
      <w:r w:rsidR="009C25DB" w:rsidRPr="4053485F">
        <w:rPr>
          <w:rFonts w:asciiTheme="minorHAnsi" w:eastAsiaTheme="minorEastAsia" w:hAnsiTheme="minorHAnsi" w:cstheme="minorBidi"/>
          <w:b w:val="0"/>
          <w:bCs w:val="0"/>
          <w:spacing w:val="-10"/>
          <w:w w:val="110"/>
        </w:rPr>
        <w:t>s</w:t>
      </w:r>
      <w:r w:rsidR="00000D46" w:rsidRPr="4053485F">
        <w:rPr>
          <w:rFonts w:asciiTheme="minorHAnsi" w:eastAsiaTheme="minorEastAsia" w:hAnsiTheme="minorHAnsi" w:cstheme="minorBidi"/>
          <w:b w:val="0"/>
          <w:bCs w:val="0"/>
          <w:spacing w:val="-10"/>
          <w:w w:val="110"/>
        </w:rPr>
        <w:t xml:space="preserve"> meet licensure requirements in your state, please visit the following site: </w:t>
      </w:r>
      <w:hyperlink r:id="rId47">
        <w:r w:rsidR="16A3A71A" w:rsidRPr="42087406">
          <w:rPr>
            <w:rStyle w:val="Hyperlink"/>
            <w:rFonts w:asciiTheme="minorHAnsi" w:eastAsiaTheme="minorEastAsia" w:hAnsiTheme="minorHAnsi" w:cstheme="minorBidi"/>
          </w:rPr>
          <w:t>State Education Requirements for Licensure and Certification</w:t>
        </w:r>
      </w:hyperlink>
      <w:r w:rsidR="00A16271" w:rsidRPr="42087406">
        <w:rPr>
          <w:rFonts w:asciiTheme="minorHAnsi" w:eastAsiaTheme="minorEastAsia" w:hAnsiTheme="minorHAnsi" w:cstheme="minorBidi"/>
        </w:rPr>
        <w:t xml:space="preserve"> (CAA standard 3.1 a/b)</w:t>
      </w:r>
    </w:p>
    <w:p w14:paraId="02130F47" w14:textId="17C11553" w:rsidR="33F06311" w:rsidRDefault="33F06311" w:rsidP="4053485F">
      <w:pPr>
        <w:rPr>
          <w:rFonts w:asciiTheme="minorHAnsi" w:eastAsiaTheme="minorEastAsia" w:hAnsiTheme="minorHAnsi" w:cstheme="minorBidi"/>
        </w:rPr>
      </w:pPr>
    </w:p>
    <w:p w14:paraId="3F11BEDB" w14:textId="597A97AD" w:rsidR="00DE7BBD" w:rsidRPr="00FF60B9" w:rsidRDefault="00EE224B" w:rsidP="4053485F">
      <w:pPr>
        <w:pStyle w:val="Heading2"/>
        <w:rPr>
          <w:rFonts w:asciiTheme="minorHAnsi" w:eastAsiaTheme="minorEastAsia" w:hAnsiTheme="minorHAnsi" w:cstheme="minorBidi"/>
          <w:sz w:val="16"/>
          <w:szCs w:val="16"/>
        </w:rPr>
      </w:pPr>
      <w:bookmarkStart w:id="60" w:name="_Tracking_your_Knowledge"/>
      <w:bookmarkEnd w:id="60"/>
      <w:r w:rsidRPr="4053485F">
        <w:rPr>
          <w:rFonts w:asciiTheme="minorHAnsi" w:eastAsiaTheme="minorEastAsia" w:hAnsiTheme="minorHAnsi" w:cstheme="minorBidi"/>
          <w:w w:val="105"/>
        </w:rPr>
        <w:t>Tracking your Knowledge and Skills</w:t>
      </w:r>
    </w:p>
    <w:p w14:paraId="3F11BEDC" w14:textId="30365966" w:rsidR="00DE7BBD" w:rsidRPr="00143E24" w:rsidRDefault="00EE224B" w:rsidP="4053485F">
      <w:pPr>
        <w:pStyle w:val="BodyText"/>
        <w:ind w:right="124"/>
        <w:rPr>
          <w:rFonts w:asciiTheme="minorHAnsi" w:eastAsiaTheme="minorEastAsia" w:hAnsiTheme="minorHAnsi" w:cstheme="minorBidi"/>
        </w:rPr>
      </w:pPr>
      <w:r w:rsidRPr="4053485F">
        <w:rPr>
          <w:rFonts w:asciiTheme="minorHAnsi" w:eastAsiaTheme="minorEastAsia" w:hAnsiTheme="minorHAnsi" w:cstheme="minorBidi"/>
          <w:spacing w:val="-5"/>
        </w:rPr>
        <w:t xml:space="preserve">KASA stands </w:t>
      </w:r>
      <w:r w:rsidRPr="4053485F">
        <w:rPr>
          <w:rFonts w:asciiTheme="minorHAnsi" w:eastAsiaTheme="minorEastAsia" w:hAnsiTheme="minorHAnsi" w:cstheme="minorBidi"/>
          <w:spacing w:val="-4"/>
        </w:rPr>
        <w:t xml:space="preserve">for </w:t>
      </w:r>
      <w:r w:rsidRPr="4053485F">
        <w:rPr>
          <w:rFonts w:asciiTheme="minorHAnsi" w:eastAsiaTheme="minorEastAsia" w:hAnsiTheme="minorHAnsi" w:cstheme="minorBidi"/>
          <w:spacing w:val="-6"/>
        </w:rPr>
        <w:t xml:space="preserve">“Knowledge </w:t>
      </w:r>
      <w:r w:rsidRPr="4053485F">
        <w:rPr>
          <w:rFonts w:asciiTheme="minorHAnsi" w:eastAsiaTheme="minorEastAsia" w:hAnsiTheme="minorHAnsi" w:cstheme="minorBidi"/>
          <w:spacing w:val="-4"/>
        </w:rPr>
        <w:t xml:space="preserve">and </w:t>
      </w:r>
      <w:r w:rsidRPr="4053485F">
        <w:rPr>
          <w:rFonts w:asciiTheme="minorHAnsi" w:eastAsiaTheme="minorEastAsia" w:hAnsiTheme="minorHAnsi" w:cstheme="minorBidi"/>
          <w:spacing w:val="-6"/>
        </w:rPr>
        <w:t xml:space="preserve">Skills Acquisition”. </w:t>
      </w:r>
      <w:r w:rsidRPr="4053485F">
        <w:rPr>
          <w:rFonts w:asciiTheme="minorHAnsi" w:eastAsiaTheme="minorEastAsia" w:hAnsiTheme="minorHAnsi" w:cstheme="minorBidi"/>
        </w:rPr>
        <w:t xml:space="preserve">You must track your acquisition of the knowledge and skills necessary for practice as a speech language pathologist or audiologist or success as a teacher of the deaf and hard of hearing. Your advisor and clinical faculty will acquaint you with the KASA tracking process. You must progress satisfactorily through clinical levels and competencies. If you do not successfully achieve all competencies, regardless of grades or hours in the program, you will not be eligible for a </w:t>
      </w:r>
      <w:r w:rsidR="57BC57A6" w:rsidRPr="4053485F">
        <w:rPr>
          <w:rFonts w:asciiTheme="minorHAnsi" w:eastAsiaTheme="minorEastAsia" w:hAnsiTheme="minorHAnsi" w:cstheme="minorBidi"/>
        </w:rPr>
        <w:t xml:space="preserve">SLP/AUD </w:t>
      </w:r>
      <w:r w:rsidRPr="4053485F">
        <w:rPr>
          <w:rFonts w:asciiTheme="minorHAnsi" w:eastAsiaTheme="minorEastAsia" w:hAnsiTheme="minorHAnsi" w:cstheme="minorBidi"/>
        </w:rPr>
        <w:t>graduate degree until such time that the competencies have been demonstrated.</w:t>
      </w:r>
    </w:p>
    <w:p w14:paraId="3F11BEDD" w14:textId="77777777" w:rsidR="00DE7BBD" w:rsidRPr="00CA7F14" w:rsidRDefault="00DE7BBD" w:rsidP="4053485F">
      <w:pPr>
        <w:pStyle w:val="BodyText"/>
        <w:rPr>
          <w:rFonts w:asciiTheme="minorHAnsi" w:eastAsiaTheme="minorEastAsia" w:hAnsiTheme="minorHAnsi" w:cstheme="minorBidi"/>
          <w:sz w:val="21"/>
          <w:szCs w:val="21"/>
        </w:rPr>
      </w:pPr>
    </w:p>
    <w:p w14:paraId="3F11BEDF" w14:textId="25709B2D" w:rsidR="00DE7BBD" w:rsidRPr="003D563C" w:rsidRDefault="00EE224B" w:rsidP="4053485F">
      <w:pPr>
        <w:pStyle w:val="Heading2"/>
        <w:rPr>
          <w:rFonts w:asciiTheme="minorHAnsi" w:eastAsiaTheme="minorEastAsia" w:hAnsiTheme="minorHAnsi" w:cstheme="minorBidi"/>
          <w:sz w:val="17"/>
          <w:szCs w:val="17"/>
        </w:rPr>
      </w:pPr>
      <w:bookmarkStart w:id="61" w:name="_National_Exams"/>
      <w:bookmarkEnd w:id="61"/>
      <w:r w:rsidRPr="4053485F">
        <w:rPr>
          <w:rFonts w:asciiTheme="minorHAnsi" w:eastAsiaTheme="minorEastAsia" w:hAnsiTheme="minorHAnsi" w:cstheme="minorBidi"/>
          <w:w w:val="105"/>
        </w:rPr>
        <w:t>National</w:t>
      </w:r>
      <w:r w:rsidRPr="4053485F">
        <w:rPr>
          <w:rFonts w:asciiTheme="minorHAnsi" w:eastAsiaTheme="minorEastAsia" w:hAnsiTheme="minorHAnsi" w:cstheme="minorBidi"/>
          <w:spacing w:val="-24"/>
          <w:w w:val="105"/>
        </w:rPr>
        <w:t xml:space="preserve"> </w:t>
      </w:r>
      <w:r w:rsidRPr="4053485F">
        <w:rPr>
          <w:rFonts w:asciiTheme="minorHAnsi" w:eastAsiaTheme="minorEastAsia" w:hAnsiTheme="minorHAnsi" w:cstheme="minorBidi"/>
          <w:spacing w:val="-8"/>
          <w:w w:val="105"/>
        </w:rPr>
        <w:t>Exams</w:t>
      </w:r>
    </w:p>
    <w:p w14:paraId="64A7700C" w14:textId="629EA644" w:rsidR="007E595B" w:rsidRPr="003D563C" w:rsidRDefault="00EE224B" w:rsidP="4053485F">
      <w:pPr>
        <w:pStyle w:val="BodyText"/>
        <w:ind w:right="124"/>
        <w:rPr>
          <w:rFonts w:asciiTheme="minorHAnsi" w:eastAsiaTheme="minorEastAsia" w:hAnsiTheme="minorHAnsi" w:cstheme="minorBidi"/>
        </w:rPr>
      </w:pPr>
      <w:r w:rsidRPr="4053485F">
        <w:rPr>
          <w:rFonts w:asciiTheme="minorHAnsi" w:eastAsiaTheme="minorEastAsia" w:hAnsiTheme="minorHAnsi" w:cstheme="minorBidi"/>
        </w:rPr>
        <w:t>All graduates must pass state and/or national examinations in their respective areas. For audiology and SLP, the examination is the Praxis. Passing the Praxis is not a requirement for graduation.</w:t>
      </w:r>
      <w:r w:rsidR="007E595B" w:rsidRPr="4053485F">
        <w:rPr>
          <w:rFonts w:asciiTheme="minorHAnsi" w:eastAsiaTheme="minorEastAsia" w:hAnsiTheme="minorHAnsi" w:cstheme="minorBidi"/>
        </w:rPr>
        <w:t xml:space="preserve"> </w:t>
      </w:r>
      <w:r w:rsidRPr="4053485F">
        <w:rPr>
          <w:rFonts w:asciiTheme="minorHAnsi" w:eastAsiaTheme="minorEastAsia" w:hAnsiTheme="minorHAnsi" w:cstheme="minorBidi"/>
        </w:rPr>
        <w:t xml:space="preserve">However, taking the Praxis and providing the </w:t>
      </w:r>
      <w:r w:rsidR="1C43A11A" w:rsidRPr="4053485F">
        <w:rPr>
          <w:rFonts w:asciiTheme="minorHAnsi" w:eastAsiaTheme="minorEastAsia" w:hAnsiTheme="minorHAnsi" w:cstheme="minorBidi"/>
        </w:rPr>
        <w:t>program</w:t>
      </w:r>
      <w:r w:rsidRPr="4053485F">
        <w:rPr>
          <w:rFonts w:asciiTheme="minorHAnsi" w:eastAsiaTheme="minorEastAsia" w:hAnsiTheme="minorHAnsi" w:cstheme="minorBidi"/>
        </w:rPr>
        <w:t xml:space="preserve"> with a copy of your results is a requirement</w:t>
      </w:r>
      <w:r w:rsidR="007E595B" w:rsidRPr="4053485F">
        <w:rPr>
          <w:rFonts w:asciiTheme="minorHAnsi" w:eastAsiaTheme="minorEastAsia" w:hAnsiTheme="minorHAnsi" w:cstheme="minorBidi"/>
        </w:rPr>
        <w:t xml:space="preserve"> </w:t>
      </w:r>
      <w:r w:rsidR="007E595B" w:rsidRPr="4053485F">
        <w:rPr>
          <w:rFonts w:asciiTheme="minorHAnsi" w:eastAsiaTheme="minorEastAsia" w:hAnsiTheme="minorHAnsi" w:cstheme="minorBidi"/>
          <w:w w:val="105"/>
        </w:rPr>
        <w:t>f</w:t>
      </w:r>
      <w:r w:rsidRPr="4053485F">
        <w:rPr>
          <w:rFonts w:asciiTheme="minorHAnsi" w:eastAsiaTheme="minorEastAsia" w:hAnsiTheme="minorHAnsi" w:cstheme="minorBidi"/>
          <w:w w:val="105"/>
        </w:rPr>
        <w:t>or graduation</w:t>
      </w:r>
      <w:r w:rsidR="007E595B" w:rsidRPr="4053485F">
        <w:rPr>
          <w:rFonts w:asciiTheme="minorHAnsi" w:eastAsiaTheme="minorEastAsia" w:hAnsiTheme="minorHAnsi" w:cstheme="minorBidi"/>
          <w:w w:val="105"/>
        </w:rPr>
        <w:t>.</w:t>
      </w:r>
    </w:p>
    <w:p w14:paraId="1D10B815" w14:textId="16A8CC04" w:rsidR="007E595B" w:rsidRPr="00FF60B9" w:rsidRDefault="007E595B" w:rsidP="4053485F">
      <w:pPr>
        <w:pStyle w:val="BodyText"/>
        <w:ind w:right="124"/>
        <w:rPr>
          <w:rFonts w:asciiTheme="minorHAnsi" w:eastAsiaTheme="minorEastAsia" w:hAnsiTheme="minorHAnsi" w:cstheme="minorBidi"/>
        </w:rPr>
      </w:pPr>
    </w:p>
    <w:p w14:paraId="48CAF0E2" w14:textId="77777777" w:rsidR="0065155C" w:rsidRPr="003D563C" w:rsidRDefault="00EE224B" w:rsidP="4053485F">
      <w:pPr>
        <w:pStyle w:val="Heading2"/>
        <w:rPr>
          <w:rFonts w:asciiTheme="minorHAnsi" w:eastAsiaTheme="minorEastAsia" w:hAnsiTheme="minorHAnsi" w:cstheme="minorBidi"/>
          <w:w w:val="105"/>
        </w:rPr>
      </w:pPr>
      <w:bookmarkStart w:id="62" w:name="_Certification_and_Licensure_1"/>
      <w:bookmarkEnd w:id="62"/>
      <w:r w:rsidRPr="4053485F">
        <w:rPr>
          <w:rFonts w:asciiTheme="minorHAnsi" w:eastAsiaTheme="minorEastAsia" w:hAnsiTheme="minorHAnsi" w:cstheme="minorBidi"/>
          <w:w w:val="105"/>
        </w:rPr>
        <w:t xml:space="preserve">Certification </w:t>
      </w:r>
      <w:r w:rsidRPr="4053485F">
        <w:rPr>
          <w:rFonts w:asciiTheme="minorHAnsi" w:eastAsiaTheme="minorEastAsia" w:hAnsiTheme="minorHAnsi" w:cstheme="minorBidi"/>
          <w:spacing w:val="-6"/>
          <w:w w:val="105"/>
        </w:rPr>
        <w:t xml:space="preserve">and </w:t>
      </w:r>
      <w:r w:rsidRPr="4053485F">
        <w:rPr>
          <w:rFonts w:asciiTheme="minorHAnsi" w:eastAsiaTheme="minorEastAsia" w:hAnsiTheme="minorHAnsi" w:cstheme="minorBidi"/>
          <w:w w:val="105"/>
        </w:rPr>
        <w:t>Licensure</w:t>
      </w:r>
    </w:p>
    <w:p w14:paraId="3F11BEE5" w14:textId="78A0B84A" w:rsidR="00DE7BBD" w:rsidRPr="003D563C" w:rsidRDefault="001F4CE0" w:rsidP="4053485F">
      <w:pPr>
        <w:pStyle w:val="BodyText"/>
        <w:ind w:right="80"/>
        <w:rPr>
          <w:rFonts w:asciiTheme="minorHAnsi" w:eastAsiaTheme="minorEastAsia" w:hAnsiTheme="minorHAnsi" w:cstheme="minorBidi"/>
        </w:rPr>
      </w:pPr>
      <w:r w:rsidRPr="4053485F">
        <w:rPr>
          <w:rFonts w:asciiTheme="minorHAnsi" w:eastAsiaTheme="minorEastAsia" w:hAnsiTheme="minorHAnsi" w:cstheme="minorBidi"/>
          <w:spacing w:val="-5"/>
          <w:w w:val="105"/>
        </w:rPr>
        <w:t>To</w:t>
      </w:r>
      <w:r w:rsidR="00EE224B" w:rsidRPr="4053485F">
        <w:rPr>
          <w:rFonts w:asciiTheme="minorHAnsi" w:eastAsiaTheme="minorEastAsia" w:hAnsiTheme="minorHAnsi" w:cstheme="minorBidi"/>
          <w:spacing w:val="-19"/>
          <w:w w:val="105"/>
        </w:rPr>
        <w:t xml:space="preserve"> </w:t>
      </w:r>
      <w:r w:rsidR="00EE224B" w:rsidRPr="4053485F">
        <w:rPr>
          <w:rFonts w:asciiTheme="minorHAnsi" w:eastAsiaTheme="minorEastAsia" w:hAnsiTheme="minorHAnsi" w:cstheme="minorBidi"/>
          <w:spacing w:val="-6"/>
          <w:w w:val="105"/>
        </w:rPr>
        <w:t>be</w:t>
      </w:r>
      <w:r w:rsidR="00EE224B" w:rsidRPr="4053485F">
        <w:rPr>
          <w:rFonts w:asciiTheme="minorHAnsi" w:eastAsiaTheme="minorEastAsia" w:hAnsiTheme="minorHAnsi" w:cstheme="minorBidi"/>
          <w:spacing w:val="-19"/>
          <w:w w:val="105"/>
        </w:rPr>
        <w:t xml:space="preserve"> </w:t>
      </w:r>
      <w:r w:rsidR="00EE224B" w:rsidRPr="4053485F">
        <w:rPr>
          <w:rFonts w:asciiTheme="minorHAnsi" w:eastAsiaTheme="minorEastAsia" w:hAnsiTheme="minorHAnsi" w:cstheme="minorBidi"/>
          <w:spacing w:val="-9"/>
          <w:w w:val="105"/>
        </w:rPr>
        <w:t>employed</w:t>
      </w:r>
      <w:r w:rsidR="00EE224B" w:rsidRPr="4053485F">
        <w:rPr>
          <w:rFonts w:asciiTheme="minorHAnsi" w:eastAsiaTheme="minorEastAsia" w:hAnsiTheme="minorHAnsi" w:cstheme="minorBidi"/>
          <w:spacing w:val="-21"/>
          <w:w w:val="105"/>
        </w:rPr>
        <w:t xml:space="preserve"> </w:t>
      </w:r>
      <w:r w:rsidR="00EE224B" w:rsidRPr="4053485F">
        <w:rPr>
          <w:rFonts w:asciiTheme="minorHAnsi" w:eastAsiaTheme="minorEastAsia" w:hAnsiTheme="minorHAnsi" w:cstheme="minorBidi"/>
          <w:spacing w:val="-5"/>
          <w:w w:val="105"/>
        </w:rPr>
        <w:t>as</w:t>
      </w:r>
      <w:r w:rsidR="00EE224B" w:rsidRPr="4053485F">
        <w:rPr>
          <w:rFonts w:asciiTheme="minorHAnsi" w:eastAsiaTheme="minorEastAsia" w:hAnsiTheme="minorHAnsi" w:cstheme="minorBidi"/>
          <w:spacing w:val="-21"/>
          <w:w w:val="105"/>
        </w:rPr>
        <w:t xml:space="preserve"> </w:t>
      </w:r>
      <w:r w:rsidR="00EE224B" w:rsidRPr="4053485F">
        <w:rPr>
          <w:rFonts w:asciiTheme="minorHAnsi" w:eastAsiaTheme="minorEastAsia" w:hAnsiTheme="minorHAnsi" w:cstheme="minorBidi"/>
          <w:spacing w:val="-6"/>
          <w:w w:val="105"/>
        </w:rPr>
        <w:t>an</w:t>
      </w:r>
      <w:r w:rsidR="00EE224B" w:rsidRPr="4053485F">
        <w:rPr>
          <w:rFonts w:asciiTheme="minorHAnsi" w:eastAsiaTheme="minorEastAsia" w:hAnsiTheme="minorHAnsi" w:cstheme="minorBidi"/>
          <w:spacing w:val="-20"/>
          <w:w w:val="105"/>
        </w:rPr>
        <w:t xml:space="preserve"> </w:t>
      </w:r>
      <w:r w:rsidR="00EE224B" w:rsidRPr="4053485F">
        <w:rPr>
          <w:rFonts w:asciiTheme="minorHAnsi" w:eastAsiaTheme="minorEastAsia" w:hAnsiTheme="minorHAnsi" w:cstheme="minorBidi"/>
          <w:spacing w:val="-9"/>
          <w:w w:val="105"/>
        </w:rPr>
        <w:t>audiologist</w:t>
      </w:r>
      <w:r w:rsidR="00EE224B" w:rsidRPr="4053485F">
        <w:rPr>
          <w:rFonts w:asciiTheme="minorHAnsi" w:eastAsiaTheme="minorEastAsia" w:hAnsiTheme="minorHAnsi" w:cstheme="minorBidi"/>
          <w:spacing w:val="-22"/>
          <w:w w:val="105"/>
        </w:rPr>
        <w:t xml:space="preserve"> </w:t>
      </w:r>
      <w:r w:rsidR="00EE224B" w:rsidRPr="4053485F">
        <w:rPr>
          <w:rFonts w:asciiTheme="minorHAnsi" w:eastAsiaTheme="minorEastAsia" w:hAnsiTheme="minorHAnsi" w:cstheme="minorBidi"/>
          <w:spacing w:val="-5"/>
          <w:w w:val="105"/>
        </w:rPr>
        <w:t>or</w:t>
      </w:r>
      <w:r w:rsidR="00EE224B" w:rsidRPr="4053485F">
        <w:rPr>
          <w:rFonts w:asciiTheme="minorHAnsi" w:eastAsiaTheme="minorEastAsia" w:hAnsiTheme="minorHAnsi" w:cstheme="minorBidi"/>
          <w:spacing w:val="-21"/>
          <w:w w:val="105"/>
        </w:rPr>
        <w:t xml:space="preserve"> </w:t>
      </w:r>
      <w:r w:rsidR="00EE224B" w:rsidRPr="4053485F">
        <w:rPr>
          <w:rFonts w:asciiTheme="minorHAnsi" w:eastAsiaTheme="minorEastAsia" w:hAnsiTheme="minorHAnsi" w:cstheme="minorBidi"/>
          <w:w w:val="105"/>
        </w:rPr>
        <w:t>a</w:t>
      </w:r>
      <w:r w:rsidR="00EE224B" w:rsidRPr="4053485F">
        <w:rPr>
          <w:rFonts w:asciiTheme="minorHAnsi" w:eastAsiaTheme="minorEastAsia" w:hAnsiTheme="minorHAnsi" w:cstheme="minorBidi"/>
          <w:spacing w:val="-23"/>
          <w:w w:val="105"/>
        </w:rPr>
        <w:t xml:space="preserve"> </w:t>
      </w:r>
      <w:r w:rsidR="00EE224B" w:rsidRPr="4053485F">
        <w:rPr>
          <w:rFonts w:asciiTheme="minorHAnsi" w:eastAsiaTheme="minorEastAsia" w:hAnsiTheme="minorHAnsi" w:cstheme="minorBidi"/>
          <w:spacing w:val="-8"/>
          <w:w w:val="105"/>
        </w:rPr>
        <w:t>speech</w:t>
      </w:r>
      <w:r w:rsidR="00EE224B" w:rsidRPr="4053485F">
        <w:rPr>
          <w:rFonts w:asciiTheme="minorHAnsi" w:eastAsiaTheme="minorEastAsia" w:hAnsiTheme="minorHAnsi" w:cstheme="minorBidi"/>
          <w:spacing w:val="-20"/>
          <w:w w:val="105"/>
        </w:rPr>
        <w:t xml:space="preserve"> </w:t>
      </w:r>
      <w:r w:rsidR="00EE224B" w:rsidRPr="4053485F">
        <w:rPr>
          <w:rFonts w:asciiTheme="minorHAnsi" w:eastAsiaTheme="minorEastAsia" w:hAnsiTheme="minorHAnsi" w:cstheme="minorBidi"/>
          <w:spacing w:val="-10"/>
          <w:w w:val="105"/>
        </w:rPr>
        <w:t>language</w:t>
      </w:r>
      <w:r w:rsidR="00EE224B" w:rsidRPr="4053485F">
        <w:rPr>
          <w:rFonts w:asciiTheme="minorHAnsi" w:eastAsiaTheme="minorEastAsia" w:hAnsiTheme="minorHAnsi" w:cstheme="minorBidi"/>
          <w:spacing w:val="-19"/>
          <w:w w:val="105"/>
        </w:rPr>
        <w:t xml:space="preserve"> </w:t>
      </w:r>
      <w:r w:rsidR="00EE224B" w:rsidRPr="4053485F">
        <w:rPr>
          <w:rFonts w:asciiTheme="minorHAnsi" w:eastAsiaTheme="minorEastAsia" w:hAnsiTheme="minorHAnsi" w:cstheme="minorBidi"/>
          <w:spacing w:val="-9"/>
          <w:w w:val="105"/>
        </w:rPr>
        <w:t>pathologist</w:t>
      </w:r>
      <w:r w:rsidR="00EE224B" w:rsidRPr="4053485F">
        <w:rPr>
          <w:rFonts w:asciiTheme="minorHAnsi" w:eastAsiaTheme="minorEastAsia" w:hAnsiTheme="minorHAnsi" w:cstheme="minorBidi"/>
          <w:spacing w:val="-20"/>
          <w:w w:val="105"/>
        </w:rPr>
        <w:t xml:space="preserve"> </w:t>
      </w:r>
      <w:r w:rsidR="00EE224B" w:rsidRPr="4053485F">
        <w:rPr>
          <w:rFonts w:asciiTheme="minorHAnsi" w:eastAsiaTheme="minorEastAsia" w:hAnsiTheme="minorHAnsi" w:cstheme="minorBidi"/>
          <w:spacing w:val="-7"/>
          <w:w w:val="105"/>
        </w:rPr>
        <w:t>the</w:t>
      </w:r>
      <w:r w:rsidR="00EE224B" w:rsidRPr="4053485F">
        <w:rPr>
          <w:rFonts w:asciiTheme="minorHAnsi" w:eastAsiaTheme="minorEastAsia" w:hAnsiTheme="minorHAnsi" w:cstheme="minorBidi"/>
          <w:spacing w:val="-20"/>
          <w:w w:val="105"/>
        </w:rPr>
        <w:t xml:space="preserve"> </w:t>
      </w:r>
      <w:r w:rsidR="00EE224B" w:rsidRPr="4053485F">
        <w:rPr>
          <w:rFonts w:asciiTheme="minorHAnsi" w:eastAsiaTheme="minorEastAsia" w:hAnsiTheme="minorHAnsi" w:cstheme="minorBidi"/>
          <w:spacing w:val="-10"/>
          <w:w w:val="105"/>
        </w:rPr>
        <w:t>individual</w:t>
      </w:r>
      <w:r w:rsidR="00EE224B" w:rsidRPr="4053485F">
        <w:rPr>
          <w:rFonts w:asciiTheme="minorHAnsi" w:eastAsiaTheme="minorEastAsia" w:hAnsiTheme="minorHAnsi" w:cstheme="minorBidi"/>
          <w:spacing w:val="-20"/>
          <w:w w:val="105"/>
        </w:rPr>
        <w:t xml:space="preserve"> </w:t>
      </w:r>
      <w:r w:rsidR="00EE224B" w:rsidRPr="4053485F">
        <w:rPr>
          <w:rFonts w:asciiTheme="minorHAnsi" w:eastAsiaTheme="minorEastAsia" w:hAnsiTheme="minorHAnsi" w:cstheme="minorBidi"/>
          <w:spacing w:val="-8"/>
          <w:w w:val="105"/>
        </w:rPr>
        <w:t>must</w:t>
      </w:r>
      <w:r w:rsidR="00EE224B" w:rsidRPr="4053485F">
        <w:rPr>
          <w:rFonts w:asciiTheme="minorHAnsi" w:eastAsiaTheme="minorEastAsia" w:hAnsiTheme="minorHAnsi" w:cstheme="minorBidi"/>
          <w:spacing w:val="-20"/>
          <w:w w:val="105"/>
        </w:rPr>
        <w:t xml:space="preserve"> </w:t>
      </w:r>
      <w:r w:rsidR="00EE224B" w:rsidRPr="4053485F">
        <w:rPr>
          <w:rFonts w:asciiTheme="minorHAnsi" w:eastAsiaTheme="minorEastAsia" w:hAnsiTheme="minorHAnsi" w:cstheme="minorBidi"/>
          <w:spacing w:val="-8"/>
          <w:w w:val="105"/>
        </w:rPr>
        <w:t>hold</w:t>
      </w:r>
      <w:r w:rsidR="00EE224B" w:rsidRPr="4053485F">
        <w:rPr>
          <w:rFonts w:asciiTheme="minorHAnsi" w:eastAsiaTheme="minorEastAsia" w:hAnsiTheme="minorHAnsi" w:cstheme="minorBidi"/>
          <w:spacing w:val="-20"/>
          <w:w w:val="105"/>
        </w:rPr>
        <w:t xml:space="preserve"> </w:t>
      </w:r>
      <w:r w:rsidR="00EE224B" w:rsidRPr="4053485F">
        <w:rPr>
          <w:rFonts w:asciiTheme="minorHAnsi" w:eastAsiaTheme="minorEastAsia" w:hAnsiTheme="minorHAnsi" w:cstheme="minorBidi"/>
          <w:w w:val="105"/>
        </w:rPr>
        <w:t>a</w:t>
      </w:r>
      <w:r w:rsidRPr="4053485F">
        <w:rPr>
          <w:rFonts w:asciiTheme="minorHAnsi" w:eastAsiaTheme="minorEastAsia" w:hAnsiTheme="minorHAnsi" w:cstheme="minorBidi"/>
          <w:w w:val="105"/>
        </w:rPr>
        <w:t xml:space="preserve"> </w:t>
      </w:r>
      <w:r w:rsidR="00EE224B" w:rsidRPr="4053485F">
        <w:rPr>
          <w:rFonts w:asciiTheme="minorHAnsi" w:eastAsiaTheme="minorEastAsia" w:hAnsiTheme="minorHAnsi" w:cstheme="minorBidi"/>
          <w:spacing w:val="-8"/>
          <w:w w:val="105"/>
        </w:rPr>
        <w:t>state</w:t>
      </w:r>
      <w:r w:rsidR="00EE224B" w:rsidRPr="4053485F">
        <w:rPr>
          <w:rFonts w:asciiTheme="minorHAnsi" w:eastAsiaTheme="minorEastAsia" w:hAnsiTheme="minorHAnsi" w:cstheme="minorBidi"/>
          <w:spacing w:val="-19"/>
          <w:w w:val="105"/>
        </w:rPr>
        <w:t xml:space="preserve"> </w:t>
      </w:r>
      <w:r w:rsidR="00EE224B" w:rsidRPr="4053485F">
        <w:rPr>
          <w:rFonts w:asciiTheme="minorHAnsi" w:eastAsiaTheme="minorEastAsia" w:hAnsiTheme="minorHAnsi" w:cstheme="minorBidi"/>
          <w:spacing w:val="-9"/>
          <w:w w:val="105"/>
        </w:rPr>
        <w:t>license</w:t>
      </w:r>
      <w:r w:rsidR="00EE224B" w:rsidRPr="4053485F">
        <w:rPr>
          <w:rFonts w:asciiTheme="minorHAnsi" w:eastAsiaTheme="minorEastAsia" w:hAnsiTheme="minorHAnsi" w:cstheme="minorBidi"/>
          <w:spacing w:val="-18"/>
          <w:w w:val="105"/>
        </w:rPr>
        <w:t xml:space="preserve"> </w:t>
      </w:r>
      <w:r w:rsidR="00EE224B" w:rsidRPr="4053485F">
        <w:rPr>
          <w:rFonts w:asciiTheme="minorHAnsi" w:eastAsiaTheme="minorEastAsia" w:hAnsiTheme="minorHAnsi" w:cstheme="minorBidi"/>
          <w:spacing w:val="-8"/>
          <w:w w:val="105"/>
        </w:rPr>
        <w:t>from</w:t>
      </w:r>
      <w:r w:rsidR="00EE224B" w:rsidRPr="4053485F">
        <w:rPr>
          <w:rFonts w:asciiTheme="minorHAnsi" w:eastAsiaTheme="minorEastAsia" w:hAnsiTheme="minorHAnsi" w:cstheme="minorBidi"/>
          <w:spacing w:val="-18"/>
          <w:w w:val="105"/>
        </w:rPr>
        <w:t xml:space="preserve"> </w:t>
      </w:r>
      <w:r w:rsidR="00EE224B" w:rsidRPr="4053485F">
        <w:rPr>
          <w:rFonts w:asciiTheme="minorHAnsi" w:eastAsiaTheme="minorEastAsia" w:hAnsiTheme="minorHAnsi" w:cstheme="minorBidi"/>
          <w:spacing w:val="-7"/>
          <w:w w:val="105"/>
        </w:rPr>
        <w:t>the</w:t>
      </w:r>
      <w:r w:rsidR="00EE224B" w:rsidRPr="4053485F">
        <w:rPr>
          <w:rFonts w:asciiTheme="minorHAnsi" w:eastAsiaTheme="minorEastAsia" w:hAnsiTheme="minorHAnsi" w:cstheme="minorBidi"/>
          <w:spacing w:val="-20"/>
          <w:w w:val="105"/>
        </w:rPr>
        <w:t xml:space="preserve"> </w:t>
      </w:r>
      <w:r w:rsidR="00EE224B" w:rsidRPr="4053485F">
        <w:rPr>
          <w:rFonts w:asciiTheme="minorHAnsi" w:eastAsiaTheme="minorEastAsia" w:hAnsiTheme="minorHAnsi" w:cstheme="minorBidi"/>
          <w:spacing w:val="-10"/>
          <w:w w:val="105"/>
        </w:rPr>
        <w:t>professional</w:t>
      </w:r>
      <w:r w:rsidR="00EE224B" w:rsidRPr="4053485F">
        <w:rPr>
          <w:rFonts w:asciiTheme="minorHAnsi" w:eastAsiaTheme="minorEastAsia" w:hAnsiTheme="minorHAnsi" w:cstheme="minorBidi"/>
          <w:spacing w:val="-20"/>
          <w:w w:val="105"/>
        </w:rPr>
        <w:t xml:space="preserve"> </w:t>
      </w:r>
      <w:r w:rsidR="00EE224B" w:rsidRPr="4053485F">
        <w:rPr>
          <w:rFonts w:asciiTheme="minorHAnsi" w:eastAsiaTheme="minorEastAsia" w:hAnsiTheme="minorHAnsi" w:cstheme="minorBidi"/>
          <w:spacing w:val="-10"/>
          <w:w w:val="105"/>
        </w:rPr>
        <w:t>licensing</w:t>
      </w:r>
      <w:r w:rsidR="00EE224B" w:rsidRPr="4053485F">
        <w:rPr>
          <w:rFonts w:asciiTheme="minorHAnsi" w:eastAsiaTheme="minorEastAsia" w:hAnsiTheme="minorHAnsi" w:cstheme="minorBidi"/>
          <w:spacing w:val="-19"/>
          <w:w w:val="105"/>
        </w:rPr>
        <w:t xml:space="preserve"> </w:t>
      </w:r>
      <w:r w:rsidR="00EE224B" w:rsidRPr="4053485F">
        <w:rPr>
          <w:rFonts w:asciiTheme="minorHAnsi" w:eastAsiaTheme="minorEastAsia" w:hAnsiTheme="minorHAnsi" w:cstheme="minorBidi"/>
          <w:spacing w:val="-9"/>
          <w:w w:val="105"/>
        </w:rPr>
        <w:t>agency.</w:t>
      </w:r>
      <w:r w:rsidRPr="4053485F">
        <w:rPr>
          <w:rFonts w:asciiTheme="minorHAnsi" w:eastAsiaTheme="minorEastAsia" w:hAnsiTheme="minorHAnsi" w:cstheme="minorBidi"/>
          <w:spacing w:val="-9"/>
          <w:w w:val="105"/>
        </w:rPr>
        <w:t xml:space="preserve"> </w:t>
      </w:r>
      <w:r w:rsidR="00EE224B" w:rsidRPr="4053485F">
        <w:rPr>
          <w:rFonts w:asciiTheme="minorHAnsi" w:eastAsiaTheme="minorEastAsia" w:hAnsiTheme="minorHAnsi" w:cstheme="minorBidi"/>
          <w:spacing w:val="-23"/>
          <w:w w:val="105"/>
        </w:rPr>
        <w:t xml:space="preserve"> </w:t>
      </w:r>
      <w:r w:rsidR="00EE224B" w:rsidRPr="4053485F">
        <w:rPr>
          <w:rFonts w:asciiTheme="minorHAnsi" w:eastAsiaTheme="minorEastAsia" w:hAnsiTheme="minorHAnsi" w:cstheme="minorBidi"/>
          <w:spacing w:val="-5"/>
          <w:w w:val="105"/>
        </w:rPr>
        <w:t>In</w:t>
      </w:r>
      <w:r w:rsidR="00EE224B" w:rsidRPr="4053485F">
        <w:rPr>
          <w:rFonts w:asciiTheme="minorHAnsi" w:eastAsiaTheme="minorEastAsia" w:hAnsiTheme="minorHAnsi" w:cstheme="minorBidi"/>
          <w:spacing w:val="-19"/>
          <w:w w:val="105"/>
        </w:rPr>
        <w:t xml:space="preserve"> </w:t>
      </w:r>
      <w:r w:rsidR="00EE224B" w:rsidRPr="4053485F">
        <w:rPr>
          <w:rFonts w:asciiTheme="minorHAnsi" w:eastAsiaTheme="minorEastAsia" w:hAnsiTheme="minorHAnsi" w:cstheme="minorBidi"/>
          <w:spacing w:val="-8"/>
          <w:w w:val="105"/>
        </w:rPr>
        <w:t>some</w:t>
      </w:r>
      <w:r w:rsidR="00EE224B" w:rsidRPr="4053485F">
        <w:rPr>
          <w:rFonts w:asciiTheme="minorHAnsi" w:eastAsiaTheme="minorEastAsia" w:hAnsiTheme="minorHAnsi" w:cstheme="minorBidi"/>
          <w:spacing w:val="-19"/>
          <w:w w:val="105"/>
        </w:rPr>
        <w:t xml:space="preserve"> </w:t>
      </w:r>
      <w:r w:rsidR="00EE224B" w:rsidRPr="4053485F">
        <w:rPr>
          <w:rFonts w:asciiTheme="minorHAnsi" w:eastAsiaTheme="minorEastAsia" w:hAnsiTheme="minorHAnsi" w:cstheme="minorBidi"/>
          <w:spacing w:val="-9"/>
          <w:w w:val="105"/>
        </w:rPr>
        <w:t>cases,</w:t>
      </w:r>
      <w:r w:rsidR="00EE224B" w:rsidRPr="4053485F">
        <w:rPr>
          <w:rFonts w:asciiTheme="minorHAnsi" w:eastAsiaTheme="minorEastAsia" w:hAnsiTheme="minorHAnsi" w:cstheme="minorBidi"/>
          <w:spacing w:val="-18"/>
          <w:w w:val="105"/>
        </w:rPr>
        <w:t xml:space="preserve"> </w:t>
      </w:r>
      <w:r w:rsidR="00EE224B" w:rsidRPr="4053485F">
        <w:rPr>
          <w:rFonts w:asciiTheme="minorHAnsi" w:eastAsiaTheme="minorEastAsia" w:hAnsiTheme="minorHAnsi" w:cstheme="minorBidi"/>
          <w:spacing w:val="-7"/>
          <w:w w:val="105"/>
        </w:rPr>
        <w:t>the</w:t>
      </w:r>
      <w:r w:rsidR="00EE224B" w:rsidRPr="4053485F">
        <w:rPr>
          <w:rFonts w:asciiTheme="minorHAnsi" w:eastAsiaTheme="minorEastAsia" w:hAnsiTheme="minorHAnsi" w:cstheme="minorBidi"/>
          <w:spacing w:val="-20"/>
          <w:w w:val="105"/>
        </w:rPr>
        <w:t xml:space="preserve"> </w:t>
      </w:r>
      <w:r w:rsidR="00EE224B" w:rsidRPr="4053485F">
        <w:rPr>
          <w:rFonts w:asciiTheme="minorHAnsi" w:eastAsiaTheme="minorEastAsia" w:hAnsiTheme="minorHAnsi" w:cstheme="minorBidi"/>
          <w:spacing w:val="-10"/>
          <w:w w:val="105"/>
        </w:rPr>
        <w:t>individual</w:t>
      </w:r>
      <w:r w:rsidR="00EE224B" w:rsidRPr="4053485F">
        <w:rPr>
          <w:rFonts w:asciiTheme="minorHAnsi" w:eastAsiaTheme="minorEastAsia" w:hAnsiTheme="minorHAnsi" w:cstheme="minorBidi"/>
          <w:spacing w:val="-20"/>
          <w:w w:val="105"/>
        </w:rPr>
        <w:t xml:space="preserve"> </w:t>
      </w:r>
      <w:r w:rsidR="00EE224B" w:rsidRPr="4053485F">
        <w:rPr>
          <w:rFonts w:asciiTheme="minorHAnsi" w:eastAsiaTheme="minorEastAsia" w:hAnsiTheme="minorHAnsi" w:cstheme="minorBidi"/>
          <w:spacing w:val="-7"/>
          <w:w w:val="105"/>
        </w:rPr>
        <w:t>may</w:t>
      </w:r>
      <w:r w:rsidR="00EE224B" w:rsidRPr="4053485F">
        <w:rPr>
          <w:rFonts w:asciiTheme="minorHAnsi" w:eastAsiaTheme="minorEastAsia" w:hAnsiTheme="minorHAnsi" w:cstheme="minorBidi"/>
          <w:spacing w:val="-19"/>
          <w:w w:val="105"/>
        </w:rPr>
        <w:t xml:space="preserve"> </w:t>
      </w:r>
      <w:r w:rsidR="00EE224B" w:rsidRPr="4053485F">
        <w:rPr>
          <w:rFonts w:asciiTheme="minorHAnsi" w:eastAsiaTheme="minorEastAsia" w:hAnsiTheme="minorHAnsi" w:cstheme="minorBidi"/>
          <w:spacing w:val="-6"/>
          <w:w w:val="105"/>
        </w:rPr>
        <w:t>also</w:t>
      </w:r>
      <w:r w:rsidR="00EE224B" w:rsidRPr="4053485F">
        <w:rPr>
          <w:rFonts w:asciiTheme="minorHAnsi" w:eastAsiaTheme="minorEastAsia" w:hAnsiTheme="minorHAnsi" w:cstheme="minorBidi"/>
          <w:spacing w:val="-16"/>
          <w:w w:val="105"/>
        </w:rPr>
        <w:t xml:space="preserve"> </w:t>
      </w:r>
      <w:r w:rsidR="00EE224B" w:rsidRPr="4053485F">
        <w:rPr>
          <w:rFonts w:asciiTheme="minorHAnsi" w:eastAsiaTheme="minorEastAsia" w:hAnsiTheme="minorHAnsi" w:cstheme="minorBidi"/>
          <w:spacing w:val="-6"/>
          <w:w w:val="105"/>
        </w:rPr>
        <w:t>need</w:t>
      </w:r>
      <w:r w:rsidR="00EE224B" w:rsidRPr="4053485F">
        <w:rPr>
          <w:rFonts w:asciiTheme="minorHAnsi" w:eastAsiaTheme="minorEastAsia" w:hAnsiTheme="minorHAnsi" w:cstheme="minorBidi"/>
          <w:spacing w:val="-17"/>
          <w:w w:val="105"/>
        </w:rPr>
        <w:t xml:space="preserve"> </w:t>
      </w:r>
      <w:r w:rsidR="00EE224B" w:rsidRPr="4053485F">
        <w:rPr>
          <w:rFonts w:asciiTheme="minorHAnsi" w:eastAsiaTheme="minorEastAsia" w:hAnsiTheme="minorHAnsi" w:cstheme="minorBidi"/>
          <w:spacing w:val="-4"/>
          <w:w w:val="105"/>
        </w:rPr>
        <w:t xml:space="preserve">to </w:t>
      </w:r>
      <w:r w:rsidR="00EE224B" w:rsidRPr="4053485F">
        <w:rPr>
          <w:rFonts w:asciiTheme="minorHAnsi" w:eastAsiaTheme="minorEastAsia" w:hAnsiTheme="minorHAnsi" w:cstheme="minorBidi"/>
          <w:spacing w:val="-6"/>
          <w:w w:val="105"/>
        </w:rPr>
        <w:t>hold</w:t>
      </w:r>
      <w:r w:rsidR="00EE224B" w:rsidRPr="4053485F">
        <w:rPr>
          <w:rFonts w:asciiTheme="minorHAnsi" w:eastAsiaTheme="minorEastAsia" w:hAnsiTheme="minorHAnsi" w:cstheme="minorBidi"/>
          <w:spacing w:val="-16"/>
          <w:w w:val="105"/>
        </w:rPr>
        <w:t xml:space="preserve"> </w:t>
      </w:r>
      <w:r w:rsidR="00EE224B" w:rsidRPr="4053485F">
        <w:rPr>
          <w:rFonts w:asciiTheme="minorHAnsi" w:eastAsiaTheme="minorEastAsia" w:hAnsiTheme="minorHAnsi" w:cstheme="minorBidi"/>
          <w:spacing w:val="-8"/>
          <w:w w:val="105"/>
        </w:rPr>
        <w:t>professional</w:t>
      </w:r>
      <w:r w:rsidR="00EE224B" w:rsidRPr="4053485F">
        <w:rPr>
          <w:rFonts w:asciiTheme="minorHAnsi" w:eastAsiaTheme="minorEastAsia" w:hAnsiTheme="minorHAnsi" w:cstheme="minorBidi"/>
          <w:spacing w:val="-16"/>
          <w:w w:val="105"/>
        </w:rPr>
        <w:t xml:space="preserve"> </w:t>
      </w:r>
      <w:r w:rsidR="00EE224B" w:rsidRPr="4053485F">
        <w:rPr>
          <w:rFonts w:asciiTheme="minorHAnsi" w:eastAsiaTheme="minorEastAsia" w:hAnsiTheme="minorHAnsi" w:cstheme="minorBidi"/>
          <w:spacing w:val="-8"/>
          <w:w w:val="105"/>
        </w:rPr>
        <w:t>certification</w:t>
      </w:r>
      <w:r w:rsidR="00EE224B" w:rsidRPr="4053485F">
        <w:rPr>
          <w:rFonts w:asciiTheme="minorHAnsi" w:eastAsiaTheme="minorEastAsia" w:hAnsiTheme="minorHAnsi" w:cstheme="minorBidi"/>
          <w:spacing w:val="-16"/>
          <w:w w:val="105"/>
        </w:rPr>
        <w:t xml:space="preserve"> </w:t>
      </w:r>
      <w:r w:rsidR="00EE224B" w:rsidRPr="4053485F">
        <w:rPr>
          <w:rFonts w:asciiTheme="minorHAnsi" w:eastAsiaTheme="minorEastAsia" w:hAnsiTheme="minorHAnsi" w:cstheme="minorBidi"/>
          <w:spacing w:val="-6"/>
          <w:w w:val="105"/>
        </w:rPr>
        <w:t>from</w:t>
      </w:r>
      <w:r w:rsidR="00EE224B" w:rsidRPr="4053485F">
        <w:rPr>
          <w:rFonts w:asciiTheme="minorHAnsi" w:eastAsiaTheme="minorEastAsia" w:hAnsiTheme="minorHAnsi" w:cstheme="minorBidi"/>
          <w:spacing w:val="-15"/>
          <w:w w:val="105"/>
        </w:rPr>
        <w:t xml:space="preserve"> </w:t>
      </w:r>
      <w:r w:rsidR="00EE224B" w:rsidRPr="4053485F">
        <w:rPr>
          <w:rFonts w:asciiTheme="minorHAnsi" w:eastAsiaTheme="minorEastAsia" w:hAnsiTheme="minorHAnsi" w:cstheme="minorBidi"/>
          <w:spacing w:val="-7"/>
          <w:w w:val="105"/>
        </w:rPr>
        <w:t>their</w:t>
      </w:r>
      <w:r w:rsidR="00EE224B" w:rsidRPr="4053485F">
        <w:rPr>
          <w:rFonts w:asciiTheme="minorHAnsi" w:eastAsiaTheme="minorEastAsia" w:hAnsiTheme="minorHAnsi" w:cstheme="minorBidi"/>
          <w:spacing w:val="-18"/>
          <w:w w:val="105"/>
        </w:rPr>
        <w:t xml:space="preserve"> </w:t>
      </w:r>
      <w:r w:rsidR="00EE224B" w:rsidRPr="4053485F">
        <w:rPr>
          <w:rFonts w:asciiTheme="minorHAnsi" w:eastAsiaTheme="minorEastAsia" w:hAnsiTheme="minorHAnsi" w:cstheme="minorBidi"/>
          <w:spacing w:val="-8"/>
          <w:w w:val="105"/>
        </w:rPr>
        <w:t>respective</w:t>
      </w:r>
      <w:r w:rsidR="00EE224B" w:rsidRPr="4053485F">
        <w:rPr>
          <w:rFonts w:asciiTheme="minorHAnsi" w:eastAsiaTheme="minorEastAsia" w:hAnsiTheme="minorHAnsi" w:cstheme="minorBidi"/>
          <w:spacing w:val="-16"/>
          <w:w w:val="105"/>
        </w:rPr>
        <w:t xml:space="preserve"> </w:t>
      </w:r>
      <w:r w:rsidR="00EE224B" w:rsidRPr="4053485F">
        <w:rPr>
          <w:rFonts w:asciiTheme="minorHAnsi" w:eastAsiaTheme="minorEastAsia" w:hAnsiTheme="minorHAnsi" w:cstheme="minorBidi"/>
          <w:spacing w:val="-8"/>
          <w:w w:val="105"/>
        </w:rPr>
        <w:t>professional</w:t>
      </w:r>
      <w:r w:rsidR="00EE224B" w:rsidRPr="4053485F">
        <w:rPr>
          <w:rFonts w:asciiTheme="minorHAnsi" w:eastAsiaTheme="minorEastAsia" w:hAnsiTheme="minorHAnsi" w:cstheme="minorBidi"/>
          <w:spacing w:val="-16"/>
          <w:w w:val="105"/>
        </w:rPr>
        <w:t xml:space="preserve"> </w:t>
      </w:r>
      <w:r w:rsidR="00EE224B" w:rsidRPr="4053485F">
        <w:rPr>
          <w:rFonts w:asciiTheme="minorHAnsi" w:eastAsiaTheme="minorEastAsia" w:hAnsiTheme="minorHAnsi" w:cstheme="minorBidi"/>
          <w:spacing w:val="-8"/>
          <w:w w:val="105"/>
        </w:rPr>
        <w:t>association.</w:t>
      </w:r>
    </w:p>
    <w:p w14:paraId="00D20AB7" w14:textId="77777777" w:rsidR="00DE7BBD" w:rsidRPr="00FF60B9" w:rsidRDefault="00DE7BBD" w:rsidP="4053485F">
      <w:pPr>
        <w:rPr>
          <w:rFonts w:asciiTheme="minorHAnsi" w:eastAsiaTheme="minorEastAsia" w:hAnsiTheme="minorHAnsi" w:cstheme="minorBidi"/>
        </w:rPr>
      </w:pPr>
    </w:p>
    <w:p w14:paraId="5A051ADA" w14:textId="77777777" w:rsidR="00FF28A2" w:rsidRPr="00FF60B9" w:rsidRDefault="00FF28A2" w:rsidP="4053485F">
      <w:pPr>
        <w:rPr>
          <w:rFonts w:asciiTheme="minorHAnsi" w:eastAsiaTheme="minorEastAsia" w:hAnsiTheme="minorHAnsi" w:cstheme="minorBidi"/>
        </w:rPr>
      </w:pPr>
    </w:p>
    <w:p w14:paraId="3F11BEE8" w14:textId="6F6B35E6" w:rsidR="00DE7BBD" w:rsidRPr="008B5BD7" w:rsidRDefault="00EE224B" w:rsidP="4053485F">
      <w:pPr>
        <w:pStyle w:val="Heading1"/>
        <w:rPr>
          <w:rFonts w:asciiTheme="minorHAnsi" w:eastAsiaTheme="minorEastAsia" w:hAnsiTheme="minorHAnsi" w:cstheme="minorBidi"/>
          <w:b/>
          <w:bCs/>
        </w:rPr>
      </w:pPr>
      <w:bookmarkStart w:id="63" w:name="_Certification_FAQs"/>
      <w:bookmarkEnd w:id="63"/>
      <w:r w:rsidRPr="008B5BD7">
        <w:rPr>
          <w:rFonts w:asciiTheme="minorHAnsi" w:eastAsiaTheme="minorEastAsia" w:hAnsiTheme="minorHAnsi" w:cstheme="minorBidi"/>
          <w:b/>
          <w:bCs/>
        </w:rPr>
        <w:t>Certification FAQs</w:t>
      </w:r>
    </w:p>
    <w:p w14:paraId="346ED89A" w14:textId="77777777" w:rsidR="00AA55DE" w:rsidRPr="00E41D55" w:rsidRDefault="00AA55DE" w:rsidP="4053485F">
      <w:pPr>
        <w:pStyle w:val="Heading2"/>
        <w:ind w:left="0" w:right="80"/>
        <w:rPr>
          <w:rFonts w:asciiTheme="minorHAnsi" w:eastAsiaTheme="minorEastAsia" w:hAnsiTheme="minorHAnsi" w:cstheme="minorBidi"/>
          <w:b w:val="0"/>
          <w:bCs w:val="0"/>
        </w:rPr>
      </w:pPr>
    </w:p>
    <w:p w14:paraId="3F11BEE9" w14:textId="77777777" w:rsidR="00DE7BBD" w:rsidRPr="0031532E" w:rsidRDefault="00EE224B" w:rsidP="4053485F">
      <w:pPr>
        <w:tabs>
          <w:tab w:val="left" w:pos="270"/>
        </w:tabs>
        <w:ind w:right="80"/>
        <w:rPr>
          <w:rFonts w:asciiTheme="minorHAnsi" w:eastAsiaTheme="minorEastAsia" w:hAnsiTheme="minorHAnsi" w:cstheme="minorBidi"/>
          <w:i/>
          <w:iCs/>
          <w:spacing w:val="2"/>
          <w:sz w:val="24"/>
          <w:szCs w:val="24"/>
        </w:rPr>
      </w:pPr>
      <w:r w:rsidRPr="4053485F">
        <w:rPr>
          <w:rFonts w:asciiTheme="minorHAnsi" w:eastAsiaTheme="minorEastAsia" w:hAnsiTheme="minorHAnsi" w:cstheme="minorBidi"/>
          <w:i/>
          <w:iCs/>
          <w:spacing w:val="2"/>
          <w:sz w:val="24"/>
          <w:szCs w:val="24"/>
        </w:rPr>
        <w:t>Do I have to have a license prior to beginning my first job?</w:t>
      </w:r>
    </w:p>
    <w:p w14:paraId="3F11BEEA" w14:textId="10FE08B3" w:rsidR="00DE7BBD" w:rsidRPr="00FF60B9" w:rsidRDefault="00EE224B" w:rsidP="4053485F">
      <w:pPr>
        <w:tabs>
          <w:tab w:val="left" w:pos="630"/>
        </w:tabs>
        <w:ind w:right="80"/>
        <w:rPr>
          <w:rFonts w:asciiTheme="minorHAnsi" w:eastAsiaTheme="minorEastAsia" w:hAnsiTheme="minorHAnsi" w:cstheme="minorBidi"/>
        </w:rPr>
      </w:pPr>
      <w:r w:rsidRPr="4053485F">
        <w:rPr>
          <w:rFonts w:asciiTheme="minorHAnsi" w:eastAsiaTheme="minorEastAsia" w:hAnsiTheme="minorHAnsi" w:cstheme="minorBidi"/>
        </w:rPr>
        <w:t xml:space="preserve">All AuD and SLP graduates must be licensed prior to taking their first job. They must </w:t>
      </w:r>
      <w:r w:rsidRPr="4053485F">
        <w:rPr>
          <w:rFonts w:asciiTheme="minorHAnsi" w:eastAsiaTheme="minorEastAsia" w:hAnsiTheme="minorHAnsi" w:cstheme="minorBidi"/>
          <w:spacing w:val="-4"/>
        </w:rPr>
        <w:t xml:space="preserve">continuously </w:t>
      </w:r>
      <w:r w:rsidRPr="4053485F">
        <w:rPr>
          <w:rFonts w:asciiTheme="minorHAnsi" w:eastAsiaTheme="minorEastAsia" w:hAnsiTheme="minorHAnsi" w:cstheme="minorBidi"/>
          <w:spacing w:val="-3"/>
        </w:rPr>
        <w:t xml:space="preserve">be licensed for </w:t>
      </w:r>
      <w:r w:rsidRPr="4053485F">
        <w:rPr>
          <w:rFonts w:asciiTheme="minorHAnsi" w:eastAsiaTheme="minorEastAsia" w:hAnsiTheme="minorHAnsi" w:cstheme="minorBidi"/>
        </w:rPr>
        <w:t xml:space="preserve">as </w:t>
      </w:r>
      <w:r w:rsidRPr="4053485F">
        <w:rPr>
          <w:rFonts w:asciiTheme="minorHAnsi" w:eastAsiaTheme="minorEastAsia" w:hAnsiTheme="minorHAnsi" w:cstheme="minorBidi"/>
          <w:spacing w:val="-3"/>
        </w:rPr>
        <w:t xml:space="preserve">long </w:t>
      </w:r>
      <w:r w:rsidRPr="4053485F">
        <w:rPr>
          <w:rFonts w:asciiTheme="minorHAnsi" w:eastAsiaTheme="minorEastAsia" w:hAnsiTheme="minorHAnsi" w:cstheme="minorBidi"/>
        </w:rPr>
        <w:t xml:space="preserve">as </w:t>
      </w:r>
      <w:r w:rsidRPr="4053485F">
        <w:rPr>
          <w:rFonts w:asciiTheme="minorHAnsi" w:eastAsiaTheme="minorEastAsia" w:hAnsiTheme="minorHAnsi" w:cstheme="minorBidi"/>
          <w:spacing w:val="-4"/>
        </w:rPr>
        <w:t xml:space="preserve">they </w:t>
      </w:r>
      <w:r w:rsidRPr="4053485F">
        <w:rPr>
          <w:rFonts w:asciiTheme="minorHAnsi" w:eastAsiaTheme="minorEastAsia" w:hAnsiTheme="minorHAnsi" w:cstheme="minorBidi"/>
          <w:spacing w:val="-3"/>
        </w:rPr>
        <w:t xml:space="preserve">are </w:t>
      </w:r>
      <w:r w:rsidRPr="4053485F">
        <w:rPr>
          <w:rFonts w:asciiTheme="minorHAnsi" w:eastAsiaTheme="minorEastAsia" w:hAnsiTheme="minorHAnsi" w:cstheme="minorBidi"/>
          <w:spacing w:val="-4"/>
        </w:rPr>
        <w:t xml:space="preserve">providing professional services. </w:t>
      </w:r>
      <w:r w:rsidRPr="4053485F">
        <w:rPr>
          <w:rFonts w:asciiTheme="minorHAnsi" w:eastAsiaTheme="minorEastAsia" w:hAnsiTheme="minorHAnsi" w:cstheme="minorBidi"/>
          <w:spacing w:val="-3"/>
        </w:rPr>
        <w:t xml:space="preserve">AuD </w:t>
      </w:r>
      <w:r w:rsidRPr="4053485F">
        <w:rPr>
          <w:rFonts w:asciiTheme="minorHAnsi" w:eastAsiaTheme="minorEastAsia" w:hAnsiTheme="minorHAnsi" w:cstheme="minorBidi"/>
          <w:spacing w:val="-4"/>
        </w:rPr>
        <w:t xml:space="preserve">students are </w:t>
      </w:r>
      <w:r w:rsidRPr="4053485F">
        <w:rPr>
          <w:rFonts w:asciiTheme="minorHAnsi" w:eastAsiaTheme="minorEastAsia" w:hAnsiTheme="minorHAnsi" w:cstheme="minorBidi"/>
          <w:spacing w:val="-5"/>
        </w:rPr>
        <w:t xml:space="preserve">eligible </w:t>
      </w:r>
      <w:r w:rsidRPr="4053485F">
        <w:rPr>
          <w:rFonts w:asciiTheme="minorHAnsi" w:eastAsiaTheme="minorEastAsia" w:hAnsiTheme="minorHAnsi" w:cstheme="minorBidi"/>
          <w:spacing w:val="-3"/>
        </w:rPr>
        <w:t xml:space="preserve">in </w:t>
      </w:r>
      <w:r w:rsidRPr="4053485F">
        <w:rPr>
          <w:rFonts w:asciiTheme="minorHAnsi" w:eastAsiaTheme="minorEastAsia" w:hAnsiTheme="minorHAnsi" w:cstheme="minorBidi"/>
          <w:spacing w:val="-4"/>
        </w:rPr>
        <w:t xml:space="preserve">most </w:t>
      </w:r>
      <w:r w:rsidRPr="4053485F">
        <w:rPr>
          <w:rFonts w:asciiTheme="minorHAnsi" w:eastAsiaTheme="minorEastAsia" w:hAnsiTheme="minorHAnsi" w:cstheme="minorBidi"/>
          <w:spacing w:val="-5"/>
        </w:rPr>
        <w:t xml:space="preserve">states </w:t>
      </w:r>
      <w:r w:rsidRPr="4053485F">
        <w:rPr>
          <w:rFonts w:asciiTheme="minorHAnsi" w:eastAsiaTheme="minorEastAsia" w:hAnsiTheme="minorHAnsi" w:cstheme="minorBidi"/>
          <w:spacing w:val="-3"/>
        </w:rPr>
        <w:t xml:space="preserve">for </w:t>
      </w:r>
      <w:r w:rsidRPr="4053485F">
        <w:rPr>
          <w:rFonts w:asciiTheme="minorHAnsi" w:eastAsiaTheme="minorEastAsia" w:hAnsiTheme="minorHAnsi" w:cstheme="minorBidi"/>
        </w:rPr>
        <w:t xml:space="preserve">a </w:t>
      </w:r>
      <w:r w:rsidRPr="4053485F">
        <w:rPr>
          <w:rFonts w:asciiTheme="minorHAnsi" w:eastAsiaTheme="minorEastAsia" w:hAnsiTheme="minorHAnsi" w:cstheme="minorBidi"/>
          <w:spacing w:val="-4"/>
        </w:rPr>
        <w:t xml:space="preserve">full </w:t>
      </w:r>
      <w:r w:rsidRPr="4053485F">
        <w:rPr>
          <w:rFonts w:asciiTheme="minorHAnsi" w:eastAsiaTheme="minorEastAsia" w:hAnsiTheme="minorHAnsi" w:cstheme="minorBidi"/>
          <w:spacing w:val="-5"/>
        </w:rPr>
        <w:t xml:space="preserve">license </w:t>
      </w:r>
      <w:r w:rsidRPr="4053485F">
        <w:rPr>
          <w:rFonts w:asciiTheme="minorHAnsi" w:eastAsiaTheme="minorEastAsia" w:hAnsiTheme="minorHAnsi" w:cstheme="minorBidi"/>
          <w:spacing w:val="-4"/>
        </w:rPr>
        <w:t xml:space="preserve">upon </w:t>
      </w:r>
      <w:r w:rsidRPr="4053485F">
        <w:rPr>
          <w:rFonts w:asciiTheme="minorHAnsi" w:eastAsiaTheme="minorEastAsia" w:hAnsiTheme="minorHAnsi" w:cstheme="minorBidi"/>
          <w:spacing w:val="-5"/>
        </w:rPr>
        <w:t xml:space="preserve">graduation. </w:t>
      </w:r>
      <w:r w:rsidRPr="4053485F">
        <w:rPr>
          <w:rFonts w:asciiTheme="minorHAnsi" w:eastAsiaTheme="minorEastAsia" w:hAnsiTheme="minorHAnsi" w:cstheme="minorBidi"/>
        </w:rPr>
        <w:t xml:space="preserve">Graduates from MSU's SLP programs are eligible for licensure or provisional licensure and/or certification in many American states. However, students are always advised to research individual state requirements to ensure eligibility. It is against the law for a graduate to see patients, whether under supervision or not, unless they hold a license from the state in which they practice </w:t>
      </w:r>
      <w:r w:rsidRPr="4053485F">
        <w:rPr>
          <w:rFonts w:asciiTheme="minorHAnsi" w:eastAsiaTheme="minorEastAsia" w:hAnsiTheme="minorHAnsi" w:cstheme="minorBidi"/>
          <w:spacing w:val="-5"/>
        </w:rPr>
        <w:t xml:space="preserve">(some Veterans Administration Hospitals </w:t>
      </w:r>
      <w:r w:rsidRPr="4053485F">
        <w:rPr>
          <w:rFonts w:asciiTheme="minorHAnsi" w:eastAsiaTheme="minorEastAsia" w:hAnsiTheme="minorHAnsi" w:cstheme="minorBidi"/>
          <w:spacing w:val="-3"/>
        </w:rPr>
        <w:t xml:space="preserve">and </w:t>
      </w:r>
      <w:r w:rsidRPr="4053485F">
        <w:rPr>
          <w:rFonts w:asciiTheme="minorHAnsi" w:eastAsiaTheme="minorEastAsia" w:hAnsiTheme="minorHAnsi" w:cstheme="minorBidi"/>
          <w:spacing w:val="-5"/>
        </w:rPr>
        <w:t xml:space="preserve">federal employment situations </w:t>
      </w:r>
      <w:r w:rsidRPr="4053485F">
        <w:rPr>
          <w:rFonts w:asciiTheme="minorHAnsi" w:eastAsiaTheme="minorEastAsia" w:hAnsiTheme="minorHAnsi" w:cstheme="minorBidi"/>
          <w:spacing w:val="-3"/>
        </w:rPr>
        <w:t xml:space="preserve">may be </w:t>
      </w:r>
      <w:r w:rsidRPr="4053485F">
        <w:rPr>
          <w:rFonts w:asciiTheme="minorHAnsi" w:eastAsiaTheme="minorEastAsia" w:hAnsiTheme="minorHAnsi" w:cstheme="minorBidi"/>
        </w:rPr>
        <w:t xml:space="preserve">exempt). </w:t>
      </w:r>
      <w:r w:rsidRPr="4053485F">
        <w:rPr>
          <w:rFonts w:asciiTheme="minorHAnsi" w:eastAsiaTheme="minorEastAsia" w:hAnsiTheme="minorHAnsi" w:cstheme="minorBidi"/>
          <w:spacing w:val="-5"/>
        </w:rPr>
        <w:t xml:space="preserve">Licensing </w:t>
      </w:r>
      <w:r w:rsidRPr="4053485F">
        <w:rPr>
          <w:rFonts w:asciiTheme="minorHAnsi" w:eastAsiaTheme="minorEastAsia" w:hAnsiTheme="minorHAnsi" w:cstheme="minorBidi"/>
          <w:spacing w:val="-6"/>
        </w:rPr>
        <w:t xml:space="preserve">information </w:t>
      </w:r>
      <w:r w:rsidRPr="4053485F">
        <w:rPr>
          <w:rFonts w:asciiTheme="minorHAnsi" w:eastAsiaTheme="minorEastAsia" w:hAnsiTheme="minorHAnsi" w:cstheme="minorBidi"/>
          <w:spacing w:val="-3"/>
        </w:rPr>
        <w:t xml:space="preserve">for </w:t>
      </w:r>
      <w:r w:rsidRPr="4053485F">
        <w:rPr>
          <w:rFonts w:asciiTheme="minorHAnsi" w:eastAsiaTheme="minorEastAsia" w:hAnsiTheme="minorHAnsi" w:cstheme="minorBidi"/>
          <w:spacing w:val="-5"/>
        </w:rPr>
        <w:t xml:space="preserve">the </w:t>
      </w:r>
      <w:r w:rsidRPr="4053485F">
        <w:rPr>
          <w:rFonts w:asciiTheme="minorHAnsi" w:eastAsiaTheme="minorEastAsia" w:hAnsiTheme="minorHAnsi" w:cstheme="minorBidi"/>
          <w:spacing w:val="-6"/>
        </w:rPr>
        <w:t xml:space="preserve">state </w:t>
      </w:r>
      <w:r w:rsidRPr="4053485F">
        <w:rPr>
          <w:rFonts w:asciiTheme="minorHAnsi" w:eastAsiaTheme="minorEastAsia" w:hAnsiTheme="minorHAnsi" w:cstheme="minorBidi"/>
        </w:rPr>
        <w:t xml:space="preserve">of </w:t>
      </w:r>
      <w:r w:rsidRPr="4053485F">
        <w:rPr>
          <w:rFonts w:asciiTheme="minorHAnsi" w:eastAsiaTheme="minorEastAsia" w:hAnsiTheme="minorHAnsi" w:cstheme="minorBidi"/>
          <w:spacing w:val="-5"/>
        </w:rPr>
        <w:t xml:space="preserve">Missouri </w:t>
      </w:r>
      <w:r w:rsidRPr="4053485F">
        <w:rPr>
          <w:rFonts w:asciiTheme="minorHAnsi" w:eastAsiaTheme="minorEastAsia" w:hAnsiTheme="minorHAnsi" w:cstheme="minorBidi"/>
          <w:spacing w:val="-4"/>
        </w:rPr>
        <w:t xml:space="preserve">can </w:t>
      </w:r>
      <w:r w:rsidRPr="4053485F">
        <w:rPr>
          <w:rFonts w:asciiTheme="minorHAnsi" w:eastAsiaTheme="minorEastAsia" w:hAnsiTheme="minorHAnsi" w:cstheme="minorBidi"/>
          <w:spacing w:val="-3"/>
        </w:rPr>
        <w:t xml:space="preserve">be </w:t>
      </w:r>
      <w:r w:rsidRPr="4053485F">
        <w:rPr>
          <w:rFonts w:asciiTheme="minorHAnsi" w:eastAsiaTheme="minorEastAsia" w:hAnsiTheme="minorHAnsi" w:cstheme="minorBidi"/>
          <w:spacing w:val="-5"/>
        </w:rPr>
        <w:t xml:space="preserve">found </w:t>
      </w:r>
      <w:r w:rsidRPr="4053485F">
        <w:rPr>
          <w:rFonts w:asciiTheme="minorHAnsi" w:eastAsiaTheme="minorEastAsia" w:hAnsiTheme="minorHAnsi" w:cstheme="minorBidi"/>
          <w:spacing w:val="-3"/>
        </w:rPr>
        <w:t>at</w:t>
      </w:r>
      <w:r w:rsidRPr="4053485F">
        <w:rPr>
          <w:rFonts w:asciiTheme="minorHAnsi" w:eastAsiaTheme="minorEastAsia" w:hAnsiTheme="minorHAnsi" w:cstheme="minorBidi"/>
          <w:color w:val="0000FF"/>
        </w:rPr>
        <w:t xml:space="preserve"> </w:t>
      </w:r>
      <w:hyperlink r:id="rId48">
        <w:r w:rsidRPr="4053485F">
          <w:rPr>
            <w:rFonts w:asciiTheme="minorHAnsi" w:eastAsiaTheme="minorEastAsia" w:hAnsiTheme="minorHAnsi" w:cstheme="minorBidi"/>
            <w:color w:val="0000FF"/>
            <w:u w:val="single" w:color="0000FF"/>
          </w:rPr>
          <w:t>http://www.pr.mo.gov/healingarts.asp</w:t>
        </w:r>
      </w:hyperlink>
    </w:p>
    <w:p w14:paraId="3F11BEEB" w14:textId="77777777" w:rsidR="00DE7BBD" w:rsidRPr="00FF60B9" w:rsidRDefault="00DE7BBD" w:rsidP="4053485F">
      <w:pPr>
        <w:pStyle w:val="BodyText"/>
        <w:ind w:right="80"/>
        <w:rPr>
          <w:rFonts w:asciiTheme="minorHAnsi" w:eastAsiaTheme="minorEastAsia" w:hAnsiTheme="minorHAnsi" w:cstheme="minorBidi"/>
          <w:sz w:val="20"/>
          <w:szCs w:val="20"/>
        </w:rPr>
      </w:pPr>
    </w:p>
    <w:p w14:paraId="3F11BEEC" w14:textId="2DDC82B8" w:rsidR="00DE7BBD" w:rsidRPr="00EE72A3" w:rsidRDefault="00EE224B" w:rsidP="4053485F">
      <w:pPr>
        <w:tabs>
          <w:tab w:val="left" w:pos="720"/>
        </w:tabs>
        <w:ind w:right="80"/>
        <w:rPr>
          <w:rFonts w:asciiTheme="minorHAnsi" w:eastAsiaTheme="minorEastAsia" w:hAnsiTheme="minorHAnsi" w:cstheme="minorBidi"/>
          <w:i/>
          <w:iCs/>
          <w:sz w:val="24"/>
          <w:szCs w:val="24"/>
        </w:rPr>
      </w:pPr>
      <w:r w:rsidRPr="4053485F">
        <w:rPr>
          <w:rFonts w:asciiTheme="minorHAnsi" w:eastAsiaTheme="minorEastAsia" w:hAnsiTheme="minorHAnsi" w:cstheme="minorBidi"/>
          <w:i/>
          <w:iCs/>
          <w:sz w:val="24"/>
          <w:szCs w:val="24"/>
        </w:rPr>
        <w:t xml:space="preserve">Do I </w:t>
      </w:r>
      <w:r w:rsidRPr="4053485F">
        <w:rPr>
          <w:rFonts w:asciiTheme="minorHAnsi" w:eastAsiaTheme="minorEastAsia" w:hAnsiTheme="minorHAnsi" w:cstheme="minorBidi"/>
          <w:i/>
          <w:iCs/>
          <w:spacing w:val="2"/>
          <w:sz w:val="24"/>
          <w:szCs w:val="24"/>
        </w:rPr>
        <w:t xml:space="preserve">need </w:t>
      </w:r>
      <w:r w:rsidRPr="4053485F">
        <w:rPr>
          <w:rFonts w:asciiTheme="minorHAnsi" w:eastAsiaTheme="minorEastAsia" w:hAnsiTheme="minorHAnsi" w:cstheme="minorBidi"/>
          <w:i/>
          <w:iCs/>
          <w:sz w:val="24"/>
          <w:szCs w:val="24"/>
        </w:rPr>
        <w:t>ASHA</w:t>
      </w:r>
      <w:r w:rsidRPr="4053485F">
        <w:rPr>
          <w:rFonts w:asciiTheme="minorHAnsi" w:eastAsiaTheme="minorEastAsia" w:hAnsiTheme="minorHAnsi" w:cstheme="minorBidi"/>
          <w:i/>
          <w:iCs/>
          <w:spacing w:val="26"/>
          <w:sz w:val="24"/>
          <w:szCs w:val="24"/>
        </w:rPr>
        <w:t xml:space="preserve"> </w:t>
      </w:r>
      <w:r w:rsidRPr="4053485F">
        <w:rPr>
          <w:rFonts w:asciiTheme="minorHAnsi" w:eastAsiaTheme="minorEastAsia" w:hAnsiTheme="minorHAnsi" w:cstheme="minorBidi"/>
          <w:i/>
          <w:iCs/>
          <w:spacing w:val="2"/>
          <w:sz w:val="24"/>
          <w:szCs w:val="24"/>
        </w:rPr>
        <w:t>Certification?</w:t>
      </w:r>
    </w:p>
    <w:p w14:paraId="3F11BEED" w14:textId="2C38A394" w:rsidR="00DE7BBD" w:rsidRPr="00D2236D" w:rsidRDefault="00EE224B" w:rsidP="42087406">
      <w:pPr>
        <w:pStyle w:val="ListParagraph"/>
        <w:numPr>
          <w:ilvl w:val="1"/>
          <w:numId w:val="28"/>
        </w:numPr>
        <w:tabs>
          <w:tab w:val="left" w:pos="1340"/>
          <w:tab w:val="left" w:pos="1341"/>
        </w:tabs>
        <w:ind w:right="80"/>
        <w:rPr>
          <w:rFonts w:asciiTheme="minorHAnsi" w:eastAsiaTheme="minorEastAsia" w:hAnsiTheme="minorHAnsi" w:cstheme="minorBidi"/>
        </w:rPr>
      </w:pPr>
      <w:r w:rsidRPr="4053485F">
        <w:rPr>
          <w:rFonts w:asciiTheme="minorHAnsi" w:eastAsiaTheme="minorEastAsia" w:hAnsiTheme="minorHAnsi" w:cstheme="minorBidi"/>
        </w:rPr>
        <w:t xml:space="preserve">Although certification from a professional association (ASHA) is evidence that the individual has met the highest standards as set by their professional association, </w:t>
      </w:r>
      <w:r w:rsidRPr="4053485F">
        <w:rPr>
          <w:rFonts w:asciiTheme="minorHAnsi" w:eastAsiaTheme="minorEastAsia" w:hAnsiTheme="minorHAnsi" w:cstheme="minorBidi"/>
          <w:spacing w:val="-4"/>
        </w:rPr>
        <w:t xml:space="preserve">certification </w:t>
      </w:r>
      <w:r w:rsidRPr="4053485F">
        <w:rPr>
          <w:rFonts w:asciiTheme="minorHAnsi" w:eastAsiaTheme="minorEastAsia" w:hAnsiTheme="minorHAnsi" w:cstheme="minorBidi"/>
        </w:rPr>
        <w:t xml:space="preserve">is </w:t>
      </w:r>
      <w:r w:rsidRPr="4053485F">
        <w:rPr>
          <w:rFonts w:asciiTheme="minorHAnsi" w:eastAsiaTheme="minorEastAsia" w:hAnsiTheme="minorHAnsi" w:cstheme="minorBidi"/>
          <w:spacing w:val="-4"/>
        </w:rPr>
        <w:t xml:space="preserve">voluntary. There </w:t>
      </w:r>
      <w:r w:rsidRPr="4053485F">
        <w:rPr>
          <w:rFonts w:asciiTheme="minorHAnsi" w:eastAsiaTheme="minorEastAsia" w:hAnsiTheme="minorHAnsi" w:cstheme="minorBidi"/>
          <w:spacing w:val="-3"/>
        </w:rPr>
        <w:t xml:space="preserve">are many benefits </w:t>
      </w:r>
      <w:r w:rsidRPr="4053485F">
        <w:rPr>
          <w:rFonts w:asciiTheme="minorHAnsi" w:eastAsiaTheme="minorEastAsia" w:hAnsiTheme="minorHAnsi" w:cstheme="minorBidi"/>
        </w:rPr>
        <w:t xml:space="preserve">in </w:t>
      </w:r>
      <w:r w:rsidRPr="4053485F">
        <w:rPr>
          <w:rFonts w:asciiTheme="minorHAnsi" w:eastAsiaTheme="minorEastAsia" w:hAnsiTheme="minorHAnsi" w:cstheme="minorBidi"/>
          <w:spacing w:val="-4"/>
        </w:rPr>
        <w:t xml:space="preserve">obtaining </w:t>
      </w:r>
      <w:r w:rsidRPr="4053485F">
        <w:rPr>
          <w:rFonts w:asciiTheme="minorHAnsi" w:eastAsiaTheme="minorEastAsia" w:hAnsiTheme="minorHAnsi" w:cstheme="minorBidi"/>
          <w:spacing w:val="-3"/>
        </w:rPr>
        <w:t xml:space="preserve">the earned </w:t>
      </w:r>
      <w:r w:rsidRPr="4053485F">
        <w:rPr>
          <w:rFonts w:asciiTheme="minorHAnsi" w:eastAsiaTheme="minorEastAsia" w:hAnsiTheme="minorHAnsi" w:cstheme="minorBidi"/>
          <w:spacing w:val="-4"/>
        </w:rPr>
        <w:t xml:space="preserve">professional certification. Graduation </w:t>
      </w:r>
      <w:r w:rsidRPr="4053485F">
        <w:rPr>
          <w:rFonts w:asciiTheme="minorHAnsi" w:eastAsiaTheme="minorEastAsia" w:hAnsiTheme="minorHAnsi" w:cstheme="minorBidi"/>
          <w:spacing w:val="-3"/>
        </w:rPr>
        <w:t xml:space="preserve">from </w:t>
      </w:r>
      <w:r w:rsidRPr="4053485F">
        <w:rPr>
          <w:rFonts w:asciiTheme="minorHAnsi" w:eastAsiaTheme="minorEastAsia" w:hAnsiTheme="minorHAnsi" w:cstheme="minorBidi"/>
        </w:rPr>
        <w:t xml:space="preserve">a CAA </w:t>
      </w:r>
      <w:r w:rsidRPr="4053485F">
        <w:rPr>
          <w:rFonts w:asciiTheme="minorHAnsi" w:eastAsiaTheme="minorEastAsia" w:hAnsiTheme="minorHAnsi" w:cstheme="minorBidi"/>
          <w:spacing w:val="-4"/>
        </w:rPr>
        <w:t xml:space="preserve">accredited program </w:t>
      </w:r>
      <w:r w:rsidRPr="4053485F">
        <w:rPr>
          <w:rFonts w:asciiTheme="minorHAnsi" w:eastAsiaTheme="minorEastAsia" w:hAnsiTheme="minorHAnsi" w:cstheme="minorBidi"/>
        </w:rPr>
        <w:t xml:space="preserve">in </w:t>
      </w:r>
      <w:r w:rsidRPr="4053485F">
        <w:rPr>
          <w:rFonts w:asciiTheme="minorHAnsi" w:eastAsiaTheme="minorEastAsia" w:hAnsiTheme="minorHAnsi" w:cstheme="minorBidi"/>
          <w:spacing w:val="-4"/>
        </w:rPr>
        <w:t xml:space="preserve">SLP and/or </w:t>
      </w:r>
      <w:r w:rsidRPr="4053485F">
        <w:rPr>
          <w:rFonts w:asciiTheme="minorHAnsi" w:eastAsiaTheme="minorEastAsia" w:hAnsiTheme="minorHAnsi" w:cstheme="minorBidi"/>
          <w:spacing w:val="-3"/>
        </w:rPr>
        <w:t xml:space="preserve">AuD </w:t>
      </w:r>
      <w:r w:rsidRPr="4053485F">
        <w:rPr>
          <w:rFonts w:asciiTheme="minorHAnsi" w:eastAsiaTheme="minorEastAsia" w:hAnsiTheme="minorHAnsi" w:cstheme="minorBidi"/>
          <w:spacing w:val="-4"/>
        </w:rPr>
        <w:t xml:space="preserve">qualifies </w:t>
      </w:r>
      <w:r w:rsidRPr="4053485F">
        <w:rPr>
          <w:rFonts w:asciiTheme="minorHAnsi" w:eastAsiaTheme="minorEastAsia" w:hAnsiTheme="minorHAnsi" w:cstheme="minorBidi"/>
          <w:spacing w:val="-2"/>
        </w:rPr>
        <w:t xml:space="preserve">the </w:t>
      </w:r>
      <w:r w:rsidRPr="4053485F">
        <w:rPr>
          <w:rFonts w:asciiTheme="minorHAnsi" w:eastAsiaTheme="minorEastAsia" w:hAnsiTheme="minorHAnsi" w:cstheme="minorBidi"/>
        </w:rPr>
        <w:t>student to apply for ASHA</w:t>
      </w:r>
      <w:r w:rsidRPr="4053485F">
        <w:rPr>
          <w:rFonts w:asciiTheme="minorHAnsi" w:eastAsiaTheme="minorEastAsia" w:hAnsiTheme="minorHAnsi" w:cstheme="minorBidi"/>
          <w:spacing w:val="-5"/>
        </w:rPr>
        <w:t xml:space="preserve"> </w:t>
      </w:r>
      <w:r w:rsidRPr="4053485F">
        <w:rPr>
          <w:rFonts w:asciiTheme="minorHAnsi" w:eastAsiaTheme="minorEastAsia" w:hAnsiTheme="minorHAnsi" w:cstheme="minorBidi"/>
        </w:rPr>
        <w:t>certification</w:t>
      </w:r>
      <w:r w:rsidR="2DBF11C6" w:rsidRPr="4053485F">
        <w:rPr>
          <w:rFonts w:asciiTheme="minorHAnsi" w:eastAsiaTheme="minorEastAsia" w:hAnsiTheme="minorHAnsi" w:cstheme="minorBidi"/>
        </w:rPr>
        <w:t>.</w:t>
      </w:r>
    </w:p>
    <w:p w14:paraId="3F11BEEE" w14:textId="77777777" w:rsidR="00DE7BBD" w:rsidRPr="00D2236D" w:rsidRDefault="00EE224B" w:rsidP="42087406">
      <w:pPr>
        <w:pStyle w:val="ListParagraph"/>
        <w:numPr>
          <w:ilvl w:val="1"/>
          <w:numId w:val="28"/>
        </w:numPr>
        <w:tabs>
          <w:tab w:val="left" w:pos="1340"/>
          <w:tab w:val="left" w:pos="1341"/>
        </w:tabs>
        <w:spacing w:line="279" w:lineRule="exact"/>
        <w:ind w:right="80"/>
        <w:rPr>
          <w:rFonts w:asciiTheme="minorHAnsi" w:eastAsiaTheme="minorEastAsia" w:hAnsiTheme="minorHAnsi" w:cstheme="minorBidi"/>
        </w:rPr>
      </w:pPr>
      <w:r w:rsidRPr="4053485F">
        <w:rPr>
          <w:rFonts w:asciiTheme="minorHAnsi" w:eastAsiaTheme="minorEastAsia" w:hAnsiTheme="minorHAnsi" w:cstheme="minorBidi"/>
          <w:spacing w:val="2"/>
        </w:rPr>
        <w:lastRenderedPageBreak/>
        <w:t xml:space="preserve">Certification requires passing </w:t>
      </w:r>
      <w:r w:rsidRPr="4053485F">
        <w:rPr>
          <w:rFonts w:asciiTheme="minorHAnsi" w:eastAsiaTheme="minorEastAsia" w:hAnsiTheme="minorHAnsi" w:cstheme="minorBidi"/>
        </w:rPr>
        <w:t xml:space="preserve">the </w:t>
      </w:r>
      <w:r w:rsidRPr="4053485F">
        <w:rPr>
          <w:rFonts w:asciiTheme="minorHAnsi" w:eastAsiaTheme="minorEastAsia" w:hAnsiTheme="minorHAnsi" w:cstheme="minorBidi"/>
          <w:spacing w:val="2"/>
        </w:rPr>
        <w:t>Praxis</w:t>
      </w:r>
      <w:r w:rsidRPr="4053485F">
        <w:rPr>
          <w:rFonts w:asciiTheme="minorHAnsi" w:eastAsiaTheme="minorEastAsia" w:hAnsiTheme="minorHAnsi" w:cstheme="minorBidi"/>
          <w:spacing w:val="31"/>
        </w:rPr>
        <w:t xml:space="preserve"> </w:t>
      </w:r>
      <w:r w:rsidRPr="4053485F">
        <w:rPr>
          <w:rFonts w:asciiTheme="minorHAnsi" w:eastAsiaTheme="minorEastAsia" w:hAnsiTheme="minorHAnsi" w:cstheme="minorBidi"/>
          <w:spacing w:val="3"/>
        </w:rPr>
        <w:t>examination.</w:t>
      </w:r>
    </w:p>
    <w:p w14:paraId="3F11BEEF" w14:textId="77777777" w:rsidR="00DE7BBD" w:rsidRPr="00D2236D" w:rsidRDefault="00EE224B" w:rsidP="42087406">
      <w:pPr>
        <w:pStyle w:val="ListParagraph"/>
        <w:numPr>
          <w:ilvl w:val="1"/>
          <w:numId w:val="28"/>
        </w:numPr>
        <w:tabs>
          <w:tab w:val="left" w:pos="1340"/>
          <w:tab w:val="left" w:pos="1341"/>
        </w:tabs>
        <w:ind w:right="80"/>
        <w:rPr>
          <w:rFonts w:asciiTheme="minorHAnsi" w:eastAsiaTheme="minorEastAsia" w:hAnsiTheme="minorHAnsi" w:cstheme="minorBidi"/>
        </w:rPr>
      </w:pPr>
      <w:r w:rsidRPr="4053485F">
        <w:rPr>
          <w:rFonts w:asciiTheme="minorHAnsi" w:eastAsiaTheme="minorEastAsia" w:hAnsiTheme="minorHAnsi" w:cstheme="minorBidi"/>
        </w:rPr>
        <w:t>Continued certification requires annual dues and continuing</w:t>
      </w:r>
      <w:r w:rsidRPr="4053485F">
        <w:rPr>
          <w:rFonts w:asciiTheme="minorHAnsi" w:eastAsiaTheme="minorEastAsia" w:hAnsiTheme="minorHAnsi" w:cstheme="minorBidi"/>
          <w:spacing w:val="23"/>
        </w:rPr>
        <w:t xml:space="preserve"> </w:t>
      </w:r>
      <w:r w:rsidRPr="4053485F">
        <w:rPr>
          <w:rFonts w:asciiTheme="minorHAnsi" w:eastAsiaTheme="minorEastAsia" w:hAnsiTheme="minorHAnsi" w:cstheme="minorBidi"/>
        </w:rPr>
        <w:t>education.</w:t>
      </w:r>
    </w:p>
    <w:p w14:paraId="3F11BEF0" w14:textId="77777777" w:rsidR="00DE7BBD" w:rsidRPr="00D2236D" w:rsidRDefault="00EE224B" w:rsidP="42087406">
      <w:pPr>
        <w:pStyle w:val="ListParagraph"/>
        <w:numPr>
          <w:ilvl w:val="1"/>
          <w:numId w:val="28"/>
        </w:numPr>
        <w:tabs>
          <w:tab w:val="left" w:pos="1340"/>
          <w:tab w:val="left" w:pos="1341"/>
        </w:tabs>
        <w:ind w:right="80"/>
        <w:rPr>
          <w:rFonts w:asciiTheme="minorHAnsi" w:eastAsiaTheme="minorEastAsia" w:hAnsiTheme="minorHAnsi" w:cstheme="minorBidi"/>
        </w:rPr>
      </w:pPr>
      <w:r w:rsidRPr="4053485F">
        <w:rPr>
          <w:rFonts w:asciiTheme="minorHAnsi" w:eastAsiaTheme="minorEastAsia" w:hAnsiTheme="minorHAnsi" w:cstheme="minorBidi"/>
          <w:spacing w:val="-3"/>
        </w:rPr>
        <w:t xml:space="preserve">Certification and continued membership </w:t>
      </w:r>
      <w:r w:rsidRPr="4053485F">
        <w:rPr>
          <w:rFonts w:asciiTheme="minorHAnsi" w:eastAsiaTheme="minorEastAsia" w:hAnsiTheme="minorHAnsi" w:cstheme="minorBidi"/>
        </w:rPr>
        <w:t xml:space="preserve">will </w:t>
      </w:r>
      <w:r w:rsidRPr="4053485F">
        <w:rPr>
          <w:rFonts w:asciiTheme="minorHAnsi" w:eastAsiaTheme="minorEastAsia" w:hAnsiTheme="minorHAnsi" w:cstheme="minorBidi"/>
          <w:spacing w:val="-3"/>
        </w:rPr>
        <w:t xml:space="preserve">allow </w:t>
      </w:r>
      <w:r w:rsidRPr="4053485F">
        <w:rPr>
          <w:rFonts w:asciiTheme="minorHAnsi" w:eastAsiaTheme="minorEastAsia" w:hAnsiTheme="minorHAnsi" w:cstheme="minorBidi"/>
        </w:rPr>
        <w:t xml:space="preserve">for a </w:t>
      </w:r>
      <w:r w:rsidRPr="4053485F">
        <w:rPr>
          <w:rFonts w:asciiTheme="minorHAnsi" w:eastAsiaTheme="minorEastAsia" w:hAnsiTheme="minorHAnsi" w:cstheme="minorBidi"/>
          <w:spacing w:val="-3"/>
        </w:rPr>
        <w:t xml:space="preserve">simpler process </w:t>
      </w:r>
      <w:r w:rsidRPr="4053485F">
        <w:rPr>
          <w:rFonts w:asciiTheme="minorHAnsi" w:eastAsiaTheme="minorEastAsia" w:hAnsiTheme="minorHAnsi" w:cstheme="minorBidi"/>
        </w:rPr>
        <w:t xml:space="preserve">in </w:t>
      </w:r>
      <w:r w:rsidRPr="4053485F">
        <w:rPr>
          <w:rFonts w:asciiTheme="minorHAnsi" w:eastAsiaTheme="minorEastAsia" w:hAnsiTheme="minorHAnsi" w:cstheme="minorBidi"/>
          <w:spacing w:val="-3"/>
        </w:rPr>
        <w:t xml:space="preserve">obtaining </w:t>
      </w:r>
      <w:r w:rsidRPr="4053485F">
        <w:rPr>
          <w:rFonts w:asciiTheme="minorHAnsi" w:eastAsiaTheme="minorEastAsia" w:hAnsiTheme="minorHAnsi" w:cstheme="minorBidi"/>
        </w:rPr>
        <w:t xml:space="preserve">state licensure. It can be said that professional certification allows a degree of </w:t>
      </w:r>
      <w:r w:rsidRPr="4053485F">
        <w:rPr>
          <w:rFonts w:asciiTheme="minorHAnsi" w:eastAsiaTheme="minorEastAsia" w:hAnsiTheme="minorHAnsi" w:cstheme="minorBidi"/>
          <w:spacing w:val="-4"/>
        </w:rPr>
        <w:t xml:space="preserve">portability </w:t>
      </w:r>
      <w:r w:rsidRPr="4053485F">
        <w:rPr>
          <w:rFonts w:asciiTheme="minorHAnsi" w:eastAsiaTheme="minorEastAsia" w:hAnsiTheme="minorHAnsi" w:cstheme="minorBidi"/>
        </w:rPr>
        <w:t xml:space="preserve">of </w:t>
      </w:r>
      <w:r w:rsidRPr="4053485F">
        <w:rPr>
          <w:rFonts w:asciiTheme="minorHAnsi" w:eastAsiaTheme="minorEastAsia" w:hAnsiTheme="minorHAnsi" w:cstheme="minorBidi"/>
          <w:spacing w:val="-4"/>
        </w:rPr>
        <w:t xml:space="preserve">licensure. Although, </w:t>
      </w:r>
      <w:r w:rsidRPr="4053485F">
        <w:rPr>
          <w:rFonts w:asciiTheme="minorHAnsi" w:eastAsiaTheme="minorEastAsia" w:hAnsiTheme="minorHAnsi" w:cstheme="minorBidi"/>
        </w:rPr>
        <w:t xml:space="preserve">a </w:t>
      </w:r>
      <w:r w:rsidRPr="4053485F">
        <w:rPr>
          <w:rFonts w:asciiTheme="minorHAnsi" w:eastAsiaTheme="minorEastAsia" w:hAnsiTheme="minorHAnsi" w:cstheme="minorBidi"/>
          <w:spacing w:val="-4"/>
        </w:rPr>
        <w:t xml:space="preserve">professional </w:t>
      </w:r>
      <w:r w:rsidRPr="4053485F">
        <w:rPr>
          <w:rFonts w:asciiTheme="minorHAnsi" w:eastAsiaTheme="minorEastAsia" w:hAnsiTheme="minorHAnsi" w:cstheme="minorBidi"/>
          <w:spacing w:val="-3"/>
        </w:rPr>
        <w:t xml:space="preserve">must be </w:t>
      </w:r>
      <w:r w:rsidRPr="4053485F">
        <w:rPr>
          <w:rFonts w:asciiTheme="minorHAnsi" w:eastAsiaTheme="minorEastAsia" w:hAnsiTheme="minorHAnsi" w:cstheme="minorBidi"/>
          <w:spacing w:val="-4"/>
        </w:rPr>
        <w:t xml:space="preserve">licensed </w:t>
      </w:r>
      <w:r w:rsidRPr="4053485F">
        <w:rPr>
          <w:rFonts w:asciiTheme="minorHAnsi" w:eastAsiaTheme="minorEastAsia" w:hAnsiTheme="minorHAnsi" w:cstheme="minorBidi"/>
        </w:rPr>
        <w:t xml:space="preserve">in </w:t>
      </w:r>
      <w:r w:rsidRPr="4053485F">
        <w:rPr>
          <w:rFonts w:asciiTheme="minorHAnsi" w:eastAsiaTheme="minorEastAsia" w:hAnsiTheme="minorHAnsi" w:cstheme="minorBidi"/>
          <w:spacing w:val="-3"/>
        </w:rPr>
        <w:t xml:space="preserve">each state they provide professional service. There </w:t>
      </w:r>
      <w:r w:rsidRPr="4053485F">
        <w:rPr>
          <w:rFonts w:asciiTheme="minorHAnsi" w:eastAsiaTheme="minorEastAsia" w:hAnsiTheme="minorHAnsi" w:cstheme="minorBidi"/>
        </w:rPr>
        <w:t xml:space="preserve">is </w:t>
      </w:r>
      <w:r w:rsidRPr="4053485F">
        <w:rPr>
          <w:rFonts w:asciiTheme="minorHAnsi" w:eastAsiaTheme="minorEastAsia" w:hAnsiTheme="minorHAnsi" w:cstheme="minorBidi"/>
          <w:spacing w:val="-3"/>
        </w:rPr>
        <w:t xml:space="preserve">typically </w:t>
      </w:r>
      <w:r w:rsidRPr="4053485F">
        <w:rPr>
          <w:rFonts w:asciiTheme="minorHAnsi" w:eastAsiaTheme="minorEastAsia" w:hAnsiTheme="minorHAnsi" w:cstheme="minorBidi"/>
          <w:spacing w:val="-2"/>
        </w:rPr>
        <w:t xml:space="preserve">not </w:t>
      </w:r>
      <w:r w:rsidRPr="4053485F">
        <w:rPr>
          <w:rFonts w:asciiTheme="minorHAnsi" w:eastAsiaTheme="minorEastAsia" w:hAnsiTheme="minorHAnsi" w:cstheme="minorBidi"/>
          <w:spacing w:val="-3"/>
        </w:rPr>
        <w:t xml:space="preserve">licensure reciprocity </w:t>
      </w:r>
      <w:r w:rsidRPr="4053485F">
        <w:rPr>
          <w:rFonts w:asciiTheme="minorHAnsi" w:eastAsiaTheme="minorEastAsia" w:hAnsiTheme="minorHAnsi" w:cstheme="minorBidi"/>
        </w:rPr>
        <w:t xml:space="preserve">from </w:t>
      </w:r>
      <w:r w:rsidRPr="4053485F">
        <w:rPr>
          <w:rFonts w:asciiTheme="minorHAnsi" w:eastAsiaTheme="minorEastAsia" w:hAnsiTheme="minorHAnsi" w:cstheme="minorBidi"/>
          <w:spacing w:val="-3"/>
        </w:rPr>
        <w:t xml:space="preserve">state to </w:t>
      </w:r>
      <w:r w:rsidRPr="4053485F">
        <w:rPr>
          <w:rFonts w:asciiTheme="minorHAnsi" w:eastAsiaTheme="minorEastAsia" w:hAnsiTheme="minorHAnsi" w:cstheme="minorBidi"/>
        </w:rPr>
        <w:t>state.</w:t>
      </w:r>
    </w:p>
    <w:p w14:paraId="35D7EF13" w14:textId="6CED9076" w:rsidR="009718A5" w:rsidRPr="00D2236D" w:rsidRDefault="00EE224B" w:rsidP="42087406">
      <w:pPr>
        <w:pStyle w:val="ListParagraph"/>
        <w:numPr>
          <w:ilvl w:val="1"/>
          <w:numId w:val="28"/>
        </w:numPr>
        <w:tabs>
          <w:tab w:val="left" w:pos="1340"/>
          <w:tab w:val="left" w:pos="1341"/>
        </w:tabs>
        <w:ind w:right="80"/>
        <w:rPr>
          <w:rFonts w:asciiTheme="minorHAnsi" w:eastAsiaTheme="minorEastAsia" w:hAnsiTheme="minorHAnsi" w:cstheme="minorBidi"/>
        </w:rPr>
      </w:pPr>
      <w:r w:rsidRPr="4053485F">
        <w:rPr>
          <w:rFonts w:asciiTheme="minorHAnsi" w:eastAsiaTheme="minorEastAsia" w:hAnsiTheme="minorHAnsi" w:cstheme="minorBidi"/>
        </w:rPr>
        <w:t xml:space="preserve">To </w:t>
      </w:r>
      <w:r w:rsidRPr="4053485F">
        <w:rPr>
          <w:rFonts w:asciiTheme="minorHAnsi" w:eastAsiaTheme="minorEastAsia" w:hAnsiTheme="minorHAnsi" w:cstheme="minorBidi"/>
          <w:spacing w:val="-4"/>
        </w:rPr>
        <w:t xml:space="preserve">become </w:t>
      </w:r>
      <w:r w:rsidRPr="4053485F">
        <w:rPr>
          <w:rFonts w:asciiTheme="minorHAnsi" w:eastAsiaTheme="minorEastAsia" w:hAnsiTheme="minorHAnsi" w:cstheme="minorBidi"/>
        </w:rPr>
        <w:t xml:space="preserve">a </w:t>
      </w:r>
      <w:r w:rsidRPr="4053485F">
        <w:rPr>
          <w:rFonts w:asciiTheme="minorHAnsi" w:eastAsiaTheme="minorEastAsia" w:hAnsiTheme="minorHAnsi" w:cstheme="minorBidi"/>
          <w:spacing w:val="-4"/>
        </w:rPr>
        <w:t xml:space="preserve">member </w:t>
      </w:r>
      <w:r w:rsidRPr="4053485F">
        <w:rPr>
          <w:rFonts w:asciiTheme="minorHAnsi" w:eastAsiaTheme="minorEastAsia" w:hAnsiTheme="minorHAnsi" w:cstheme="minorBidi"/>
        </w:rPr>
        <w:t xml:space="preserve">of </w:t>
      </w:r>
      <w:r w:rsidRPr="4053485F">
        <w:rPr>
          <w:rFonts w:asciiTheme="minorHAnsi" w:eastAsiaTheme="minorEastAsia" w:hAnsiTheme="minorHAnsi" w:cstheme="minorBidi"/>
          <w:spacing w:val="-4"/>
        </w:rPr>
        <w:t xml:space="preserve">ASHA </w:t>
      </w:r>
      <w:r w:rsidRPr="4053485F">
        <w:rPr>
          <w:rFonts w:asciiTheme="minorHAnsi" w:eastAsiaTheme="minorEastAsia" w:hAnsiTheme="minorHAnsi" w:cstheme="minorBidi"/>
        </w:rPr>
        <w:t xml:space="preserve">an </w:t>
      </w:r>
      <w:r w:rsidRPr="4053485F">
        <w:rPr>
          <w:rFonts w:asciiTheme="minorHAnsi" w:eastAsiaTheme="minorEastAsia" w:hAnsiTheme="minorHAnsi" w:cstheme="minorBidi"/>
          <w:spacing w:val="-4"/>
        </w:rPr>
        <w:t xml:space="preserve">applicant </w:t>
      </w:r>
      <w:r w:rsidRPr="4053485F">
        <w:rPr>
          <w:rFonts w:asciiTheme="minorHAnsi" w:eastAsiaTheme="minorEastAsia" w:hAnsiTheme="minorHAnsi" w:cstheme="minorBidi"/>
          <w:spacing w:val="-3"/>
        </w:rPr>
        <w:t xml:space="preserve">must </w:t>
      </w:r>
      <w:r w:rsidRPr="4053485F">
        <w:rPr>
          <w:rFonts w:asciiTheme="minorHAnsi" w:eastAsiaTheme="minorEastAsia" w:hAnsiTheme="minorHAnsi" w:cstheme="minorBidi"/>
          <w:spacing w:val="-4"/>
        </w:rPr>
        <w:t xml:space="preserve">provide </w:t>
      </w:r>
      <w:r w:rsidRPr="4053485F">
        <w:rPr>
          <w:rFonts w:asciiTheme="minorHAnsi" w:eastAsiaTheme="minorEastAsia" w:hAnsiTheme="minorHAnsi" w:cstheme="minorBidi"/>
          <w:spacing w:val="-3"/>
        </w:rPr>
        <w:t xml:space="preserve">an official </w:t>
      </w:r>
      <w:r w:rsidRPr="4053485F">
        <w:rPr>
          <w:rFonts w:asciiTheme="minorHAnsi" w:eastAsiaTheme="minorEastAsia" w:hAnsiTheme="minorHAnsi" w:cstheme="minorBidi"/>
          <w:spacing w:val="-4"/>
        </w:rPr>
        <w:t xml:space="preserve">transcript </w:t>
      </w:r>
      <w:r w:rsidRPr="4053485F">
        <w:rPr>
          <w:rFonts w:asciiTheme="minorHAnsi" w:eastAsiaTheme="minorEastAsia" w:hAnsiTheme="minorHAnsi" w:cstheme="minorBidi"/>
          <w:spacing w:val="-3"/>
        </w:rPr>
        <w:t xml:space="preserve">with the </w:t>
      </w:r>
      <w:r w:rsidRPr="4053485F">
        <w:rPr>
          <w:rFonts w:asciiTheme="minorHAnsi" w:eastAsiaTheme="minorEastAsia" w:hAnsiTheme="minorHAnsi" w:cstheme="minorBidi"/>
        </w:rPr>
        <w:t xml:space="preserve">posted masters/doctoral degree, a completed application signed by the Program Director, and a passing score on the </w:t>
      </w:r>
      <w:r w:rsidR="01FCAA17" w:rsidRPr="4053485F">
        <w:rPr>
          <w:rFonts w:asciiTheme="minorHAnsi" w:eastAsiaTheme="minorEastAsia" w:hAnsiTheme="minorHAnsi" w:cstheme="minorBidi"/>
        </w:rPr>
        <w:t>Praxis</w:t>
      </w:r>
      <w:r w:rsidRPr="4053485F">
        <w:rPr>
          <w:rFonts w:asciiTheme="minorHAnsi" w:eastAsiaTheme="minorEastAsia" w:hAnsiTheme="minorHAnsi" w:cstheme="minorBidi"/>
        </w:rPr>
        <w:t xml:space="preserve"> examination</w:t>
      </w:r>
      <w:r w:rsidR="009F6E72" w:rsidRPr="4053485F">
        <w:rPr>
          <w:rFonts w:asciiTheme="minorHAnsi" w:eastAsiaTheme="minorEastAsia" w:hAnsiTheme="minorHAnsi" w:cstheme="minorBidi"/>
        </w:rPr>
        <w:t>.</w:t>
      </w:r>
    </w:p>
    <w:p w14:paraId="3F11BEF2" w14:textId="64D22850" w:rsidR="00DE7BBD" w:rsidRPr="00FF60B9" w:rsidRDefault="00EE224B" w:rsidP="42087406">
      <w:pPr>
        <w:pStyle w:val="ListParagraph"/>
        <w:numPr>
          <w:ilvl w:val="1"/>
          <w:numId w:val="28"/>
        </w:numPr>
        <w:tabs>
          <w:tab w:val="left" w:pos="1340"/>
          <w:tab w:val="left" w:pos="1341"/>
        </w:tabs>
        <w:ind w:right="80"/>
        <w:rPr>
          <w:rFonts w:asciiTheme="minorHAnsi" w:eastAsiaTheme="minorEastAsia" w:hAnsiTheme="minorHAnsi" w:cstheme="minorBidi"/>
        </w:rPr>
      </w:pPr>
      <w:r w:rsidRPr="4053485F">
        <w:rPr>
          <w:rFonts w:asciiTheme="minorHAnsi" w:eastAsiaTheme="minorEastAsia" w:hAnsiTheme="minorHAnsi" w:cstheme="minorBidi"/>
          <w:spacing w:val="-3"/>
        </w:rPr>
        <w:t xml:space="preserve">To </w:t>
      </w:r>
      <w:r w:rsidRPr="4053485F">
        <w:rPr>
          <w:rFonts w:asciiTheme="minorHAnsi" w:eastAsiaTheme="minorEastAsia" w:hAnsiTheme="minorHAnsi" w:cstheme="minorBidi"/>
          <w:spacing w:val="-5"/>
        </w:rPr>
        <w:t xml:space="preserve">become certified </w:t>
      </w:r>
      <w:r w:rsidRPr="4053485F">
        <w:rPr>
          <w:rFonts w:asciiTheme="minorHAnsi" w:eastAsiaTheme="minorEastAsia" w:hAnsiTheme="minorHAnsi" w:cstheme="minorBidi"/>
          <w:spacing w:val="-6"/>
        </w:rPr>
        <w:t xml:space="preserve">(CCC-SLP) </w:t>
      </w:r>
      <w:r w:rsidRPr="4053485F">
        <w:rPr>
          <w:rFonts w:asciiTheme="minorHAnsi" w:eastAsiaTheme="minorEastAsia" w:hAnsiTheme="minorHAnsi" w:cstheme="minorBidi"/>
        </w:rPr>
        <w:t xml:space="preserve">a </w:t>
      </w:r>
      <w:r w:rsidRPr="4053485F">
        <w:rPr>
          <w:rFonts w:asciiTheme="minorHAnsi" w:eastAsiaTheme="minorEastAsia" w:hAnsiTheme="minorHAnsi" w:cstheme="minorBidi"/>
          <w:spacing w:val="-5"/>
        </w:rPr>
        <w:t xml:space="preserve">member </w:t>
      </w:r>
      <w:r w:rsidRPr="4053485F">
        <w:rPr>
          <w:rFonts w:asciiTheme="minorHAnsi" w:eastAsiaTheme="minorEastAsia" w:hAnsiTheme="minorHAnsi" w:cstheme="minorBidi"/>
          <w:spacing w:val="-4"/>
        </w:rPr>
        <w:t xml:space="preserve">must </w:t>
      </w:r>
      <w:r w:rsidRPr="4053485F">
        <w:rPr>
          <w:rFonts w:asciiTheme="minorHAnsi" w:eastAsiaTheme="minorEastAsia" w:hAnsiTheme="minorHAnsi" w:cstheme="minorBidi"/>
          <w:spacing w:val="-6"/>
        </w:rPr>
        <w:t xml:space="preserve">complete </w:t>
      </w:r>
      <w:r w:rsidRPr="4053485F">
        <w:rPr>
          <w:rFonts w:asciiTheme="minorHAnsi" w:eastAsiaTheme="minorEastAsia" w:hAnsiTheme="minorHAnsi" w:cstheme="minorBidi"/>
        </w:rPr>
        <w:t xml:space="preserve">a </w:t>
      </w:r>
      <w:r w:rsidRPr="4053485F">
        <w:rPr>
          <w:rFonts w:asciiTheme="minorHAnsi" w:eastAsiaTheme="minorEastAsia" w:hAnsiTheme="minorHAnsi" w:cstheme="minorBidi"/>
          <w:spacing w:val="-5"/>
        </w:rPr>
        <w:t xml:space="preserve">clinical </w:t>
      </w:r>
      <w:r w:rsidRPr="4053485F">
        <w:rPr>
          <w:rFonts w:asciiTheme="minorHAnsi" w:eastAsiaTheme="minorEastAsia" w:hAnsiTheme="minorHAnsi" w:cstheme="minorBidi"/>
          <w:spacing w:val="-6"/>
        </w:rPr>
        <w:t xml:space="preserve">fellowship </w:t>
      </w:r>
      <w:r w:rsidRPr="4053485F">
        <w:rPr>
          <w:rFonts w:asciiTheme="minorHAnsi" w:eastAsiaTheme="minorEastAsia" w:hAnsiTheme="minorHAnsi" w:cstheme="minorBidi"/>
        </w:rPr>
        <w:t xml:space="preserve">experience. To become certified (CCC-A) a member must submit completion of the AuD degree. </w:t>
      </w:r>
      <w:r w:rsidRPr="4053485F">
        <w:rPr>
          <w:rFonts w:asciiTheme="minorHAnsi" w:eastAsiaTheme="minorEastAsia" w:hAnsiTheme="minorHAnsi" w:cstheme="minorBidi"/>
          <w:spacing w:val="-5"/>
        </w:rPr>
        <w:t xml:space="preserve">Clinical </w:t>
      </w:r>
      <w:r w:rsidRPr="4053485F">
        <w:rPr>
          <w:rFonts w:asciiTheme="minorHAnsi" w:eastAsiaTheme="minorEastAsia" w:hAnsiTheme="minorHAnsi" w:cstheme="minorBidi"/>
          <w:spacing w:val="-6"/>
        </w:rPr>
        <w:t xml:space="preserve">fellowship </w:t>
      </w:r>
      <w:r w:rsidRPr="4053485F">
        <w:rPr>
          <w:rFonts w:asciiTheme="minorHAnsi" w:eastAsiaTheme="minorEastAsia" w:hAnsiTheme="minorHAnsi" w:cstheme="minorBidi"/>
          <w:spacing w:val="-3"/>
        </w:rPr>
        <w:t xml:space="preserve">is </w:t>
      </w:r>
      <w:r w:rsidRPr="4053485F">
        <w:rPr>
          <w:rFonts w:asciiTheme="minorHAnsi" w:eastAsiaTheme="minorEastAsia" w:hAnsiTheme="minorHAnsi" w:cstheme="minorBidi"/>
          <w:spacing w:val="-5"/>
        </w:rPr>
        <w:t xml:space="preserve">not </w:t>
      </w:r>
      <w:r w:rsidRPr="4053485F">
        <w:rPr>
          <w:rFonts w:asciiTheme="minorHAnsi" w:eastAsiaTheme="minorEastAsia" w:hAnsiTheme="minorHAnsi" w:cstheme="minorBidi"/>
        </w:rPr>
        <w:t xml:space="preserve">a </w:t>
      </w:r>
      <w:r w:rsidRPr="4053485F">
        <w:rPr>
          <w:rFonts w:asciiTheme="minorHAnsi" w:eastAsiaTheme="minorEastAsia" w:hAnsiTheme="minorHAnsi" w:cstheme="minorBidi"/>
          <w:spacing w:val="-6"/>
        </w:rPr>
        <w:t xml:space="preserve">requirement </w:t>
      </w:r>
      <w:r w:rsidRPr="4053485F">
        <w:rPr>
          <w:rFonts w:asciiTheme="minorHAnsi" w:eastAsiaTheme="minorEastAsia" w:hAnsiTheme="minorHAnsi" w:cstheme="minorBidi"/>
          <w:spacing w:val="-3"/>
        </w:rPr>
        <w:t xml:space="preserve">for </w:t>
      </w:r>
      <w:r w:rsidRPr="4053485F">
        <w:rPr>
          <w:rFonts w:asciiTheme="minorHAnsi" w:eastAsiaTheme="minorEastAsia" w:hAnsiTheme="minorHAnsi" w:cstheme="minorBidi"/>
          <w:spacing w:val="-5"/>
        </w:rPr>
        <w:t xml:space="preserve">the </w:t>
      </w:r>
      <w:r w:rsidRPr="4053485F">
        <w:rPr>
          <w:rFonts w:asciiTheme="minorHAnsi" w:eastAsiaTheme="minorEastAsia" w:hAnsiTheme="minorHAnsi" w:cstheme="minorBidi"/>
          <w:spacing w:val="-6"/>
        </w:rPr>
        <w:t xml:space="preserve">graduate </w:t>
      </w:r>
      <w:r w:rsidRPr="4053485F">
        <w:rPr>
          <w:rFonts w:asciiTheme="minorHAnsi" w:eastAsiaTheme="minorEastAsia" w:hAnsiTheme="minorHAnsi" w:cstheme="minorBidi"/>
        </w:rPr>
        <w:t xml:space="preserve">of </w:t>
      </w:r>
      <w:r w:rsidRPr="4053485F">
        <w:rPr>
          <w:rFonts w:asciiTheme="minorHAnsi" w:eastAsiaTheme="minorEastAsia" w:hAnsiTheme="minorHAnsi" w:cstheme="minorBidi"/>
          <w:spacing w:val="-3"/>
        </w:rPr>
        <w:t xml:space="preserve">an </w:t>
      </w:r>
      <w:r w:rsidRPr="4053485F">
        <w:rPr>
          <w:rFonts w:asciiTheme="minorHAnsi" w:eastAsiaTheme="minorEastAsia" w:hAnsiTheme="minorHAnsi" w:cstheme="minorBidi"/>
          <w:spacing w:val="-6"/>
        </w:rPr>
        <w:t xml:space="preserve">accredited </w:t>
      </w:r>
      <w:r w:rsidRPr="4053485F">
        <w:rPr>
          <w:rFonts w:asciiTheme="minorHAnsi" w:eastAsiaTheme="minorEastAsia" w:hAnsiTheme="minorHAnsi" w:cstheme="minorBidi"/>
          <w:spacing w:val="-5"/>
        </w:rPr>
        <w:t xml:space="preserve">AuD </w:t>
      </w:r>
      <w:r w:rsidRPr="4053485F">
        <w:rPr>
          <w:rFonts w:asciiTheme="minorHAnsi" w:eastAsiaTheme="minorEastAsia" w:hAnsiTheme="minorHAnsi" w:cstheme="minorBidi"/>
          <w:spacing w:val="-6"/>
        </w:rPr>
        <w:t>program.</w:t>
      </w:r>
      <w:r w:rsidRPr="4053485F">
        <w:rPr>
          <w:rFonts w:asciiTheme="minorHAnsi" w:eastAsiaTheme="minorEastAsia" w:hAnsiTheme="minorHAnsi" w:cstheme="minorBidi"/>
          <w:color w:val="0000FF"/>
          <w:spacing w:val="-6"/>
        </w:rPr>
        <w:t xml:space="preserve"> </w:t>
      </w:r>
      <w:hyperlink r:id="rId49">
        <w:r w:rsidRPr="4053485F">
          <w:rPr>
            <w:rFonts w:asciiTheme="minorHAnsi" w:eastAsiaTheme="minorEastAsia" w:hAnsiTheme="minorHAnsi" w:cstheme="minorBidi"/>
            <w:color w:val="0000FF"/>
            <w:spacing w:val="-6"/>
            <w:u w:val="single" w:color="0000FF"/>
          </w:rPr>
          <w:t>www.asha.org</w:t>
        </w:r>
      </w:hyperlink>
    </w:p>
    <w:p w14:paraId="348C8659" w14:textId="77777777" w:rsidR="00065E29" w:rsidRPr="00FF60B9" w:rsidRDefault="00065E29" w:rsidP="4053485F">
      <w:pPr>
        <w:tabs>
          <w:tab w:val="left" w:pos="1340"/>
          <w:tab w:val="left" w:pos="1341"/>
        </w:tabs>
        <w:ind w:right="80"/>
        <w:rPr>
          <w:rFonts w:asciiTheme="minorHAnsi" w:eastAsiaTheme="minorEastAsia" w:hAnsiTheme="minorHAnsi" w:cstheme="minorBidi"/>
        </w:rPr>
      </w:pPr>
    </w:p>
    <w:p w14:paraId="3F11BEF4" w14:textId="77777777" w:rsidR="00DE7BBD" w:rsidRPr="0031532E" w:rsidRDefault="00EE224B" w:rsidP="4053485F">
      <w:pPr>
        <w:tabs>
          <w:tab w:val="left" w:pos="270"/>
        </w:tabs>
        <w:ind w:right="80"/>
        <w:rPr>
          <w:rFonts w:asciiTheme="minorHAnsi" w:eastAsiaTheme="minorEastAsia" w:hAnsiTheme="minorHAnsi" w:cstheme="minorBidi"/>
          <w:i/>
          <w:iCs/>
          <w:spacing w:val="2"/>
          <w:sz w:val="24"/>
          <w:szCs w:val="24"/>
        </w:rPr>
      </w:pPr>
      <w:r w:rsidRPr="4053485F">
        <w:rPr>
          <w:rFonts w:asciiTheme="minorHAnsi" w:eastAsiaTheme="minorEastAsia" w:hAnsiTheme="minorHAnsi" w:cstheme="minorBidi"/>
          <w:i/>
          <w:iCs/>
          <w:spacing w:val="2"/>
          <w:sz w:val="24"/>
          <w:szCs w:val="24"/>
        </w:rPr>
        <w:t>Do I need AAA Certification?</w:t>
      </w:r>
    </w:p>
    <w:p w14:paraId="3001B167" w14:textId="3B20AC25" w:rsidR="00065E29" w:rsidRPr="00FF60B9" w:rsidRDefault="00EE224B" w:rsidP="4053485F">
      <w:pPr>
        <w:pStyle w:val="BodyText"/>
        <w:ind w:right="80"/>
        <w:rPr>
          <w:rFonts w:asciiTheme="minorHAnsi" w:eastAsiaTheme="minorEastAsia" w:hAnsiTheme="minorHAnsi" w:cstheme="minorBidi"/>
          <w:color w:val="0000FF"/>
          <w:u w:val="single" w:color="0000FF"/>
        </w:rPr>
      </w:pPr>
      <w:r w:rsidRPr="4053485F">
        <w:rPr>
          <w:rFonts w:asciiTheme="minorHAnsi" w:eastAsiaTheme="minorEastAsia" w:hAnsiTheme="minorHAnsi" w:cstheme="minorBidi"/>
        </w:rPr>
        <w:t xml:space="preserve">AAA is the American Academy of Audiology. AAA offers professional board certification through the American Board of Audiology (ABA). This is also a voluntary </w:t>
      </w:r>
      <w:hyperlink r:id="rId50">
        <w:r w:rsidRPr="4053485F">
          <w:rPr>
            <w:rFonts w:asciiTheme="minorHAnsi" w:eastAsiaTheme="minorEastAsia" w:hAnsiTheme="minorHAnsi" w:cstheme="minorBidi"/>
          </w:rPr>
          <w:t>certification.</w:t>
        </w:r>
      </w:hyperlink>
      <w:r w:rsidRPr="4053485F">
        <w:rPr>
          <w:rFonts w:asciiTheme="minorHAnsi" w:eastAsiaTheme="minorEastAsia" w:hAnsiTheme="minorHAnsi" w:cstheme="minorBidi"/>
        </w:rPr>
        <w:t xml:space="preserve"> </w:t>
      </w:r>
      <w:hyperlink r:id="rId51">
        <w:r w:rsidRPr="4053485F">
          <w:rPr>
            <w:rFonts w:asciiTheme="minorHAnsi" w:eastAsiaTheme="minorEastAsia" w:hAnsiTheme="minorHAnsi" w:cstheme="minorBidi"/>
            <w:color w:val="0000FF"/>
            <w:u w:val="single"/>
          </w:rPr>
          <w:t>www.audiology.org</w:t>
        </w:r>
      </w:hyperlink>
    </w:p>
    <w:p w14:paraId="3F11BEF6" w14:textId="77777777" w:rsidR="00DE7BBD" w:rsidRPr="00E41D55" w:rsidRDefault="00DE7BBD" w:rsidP="4053485F">
      <w:pPr>
        <w:pStyle w:val="BodyText"/>
        <w:ind w:right="80"/>
        <w:rPr>
          <w:rFonts w:asciiTheme="minorHAnsi" w:eastAsiaTheme="minorEastAsia" w:hAnsiTheme="minorHAnsi" w:cstheme="minorBidi"/>
          <w:sz w:val="15"/>
          <w:szCs w:val="15"/>
        </w:rPr>
      </w:pPr>
    </w:p>
    <w:p w14:paraId="3F11BEF7" w14:textId="77777777" w:rsidR="00DE7BBD" w:rsidRPr="0031532E" w:rsidRDefault="00EE224B" w:rsidP="4053485F">
      <w:pPr>
        <w:tabs>
          <w:tab w:val="left" w:pos="270"/>
        </w:tabs>
        <w:ind w:right="80"/>
        <w:rPr>
          <w:rFonts w:asciiTheme="minorHAnsi" w:eastAsiaTheme="minorEastAsia" w:hAnsiTheme="minorHAnsi" w:cstheme="minorBidi"/>
          <w:i/>
          <w:iCs/>
          <w:spacing w:val="2"/>
          <w:sz w:val="24"/>
          <w:szCs w:val="24"/>
        </w:rPr>
      </w:pPr>
      <w:r w:rsidRPr="4053485F">
        <w:rPr>
          <w:rFonts w:asciiTheme="minorHAnsi" w:eastAsiaTheme="minorEastAsia" w:hAnsiTheme="minorHAnsi" w:cstheme="minorBidi"/>
          <w:i/>
          <w:iCs/>
          <w:spacing w:val="2"/>
          <w:sz w:val="24"/>
          <w:szCs w:val="24"/>
        </w:rPr>
        <w:t>Do I need DESE Certification?</w:t>
      </w:r>
    </w:p>
    <w:p w14:paraId="2A079C12" w14:textId="77777777" w:rsidR="00DE7BBD" w:rsidRPr="0031532E" w:rsidRDefault="00EE224B" w:rsidP="4053485F">
      <w:pPr>
        <w:pStyle w:val="BodyText"/>
        <w:ind w:right="80"/>
        <w:rPr>
          <w:rFonts w:asciiTheme="minorHAnsi" w:eastAsiaTheme="minorEastAsia" w:hAnsiTheme="minorHAnsi" w:cstheme="minorBidi"/>
        </w:rPr>
      </w:pPr>
      <w:r w:rsidRPr="4053485F">
        <w:rPr>
          <w:rFonts w:asciiTheme="minorHAnsi" w:eastAsiaTheme="minorEastAsia" w:hAnsiTheme="minorHAnsi" w:cstheme="minorBidi"/>
        </w:rPr>
        <w:t>Teacher certification through the Department of Elementary and Secondary Education for the state of Missouri is required of teachers working in schools in the state of Missouri. SLP and AuD graduates are not required to have teacher certification in Missouri. It will be the student’s responsibility to check with their individual states to determine the requirements for employmen</w:t>
      </w:r>
      <w:r w:rsidR="00634571" w:rsidRPr="4053485F">
        <w:rPr>
          <w:rFonts w:asciiTheme="minorHAnsi" w:eastAsiaTheme="minorEastAsia" w:hAnsiTheme="minorHAnsi" w:cstheme="minorBidi"/>
        </w:rPr>
        <w:t>t.</w:t>
      </w:r>
    </w:p>
    <w:p w14:paraId="3BF96CA0" w14:textId="77777777" w:rsidR="000C273A" w:rsidRPr="00FF60B9" w:rsidRDefault="000C273A" w:rsidP="4053485F">
      <w:pPr>
        <w:pStyle w:val="BodyText"/>
        <w:ind w:right="80"/>
        <w:rPr>
          <w:rFonts w:asciiTheme="minorHAnsi" w:eastAsiaTheme="minorEastAsia" w:hAnsiTheme="minorHAnsi" w:cstheme="minorBidi"/>
          <w:w w:val="105"/>
        </w:rPr>
      </w:pPr>
    </w:p>
    <w:p w14:paraId="3F11BEFA" w14:textId="1910FE53" w:rsidR="00DE7BBD" w:rsidRPr="0031532E" w:rsidRDefault="00EE224B" w:rsidP="4053485F">
      <w:pPr>
        <w:tabs>
          <w:tab w:val="left" w:pos="270"/>
        </w:tabs>
        <w:ind w:right="80"/>
        <w:rPr>
          <w:rFonts w:asciiTheme="minorHAnsi" w:eastAsiaTheme="minorEastAsia" w:hAnsiTheme="minorHAnsi" w:cstheme="minorBidi"/>
          <w:i/>
          <w:iCs/>
          <w:spacing w:val="2"/>
          <w:sz w:val="24"/>
          <w:szCs w:val="24"/>
        </w:rPr>
      </w:pPr>
      <w:r w:rsidRPr="4053485F">
        <w:rPr>
          <w:rFonts w:asciiTheme="minorHAnsi" w:eastAsiaTheme="minorEastAsia" w:hAnsiTheme="minorHAnsi" w:cstheme="minorBidi"/>
          <w:i/>
          <w:iCs/>
          <w:spacing w:val="2"/>
          <w:sz w:val="24"/>
          <w:szCs w:val="24"/>
        </w:rPr>
        <w:t>Can I (SLP) work in the schools without DESE Certification?</w:t>
      </w:r>
    </w:p>
    <w:p w14:paraId="3F11BEFB" w14:textId="3A029989" w:rsidR="00DE7BBD" w:rsidRPr="0031532E" w:rsidRDefault="00EE224B" w:rsidP="4053485F">
      <w:pPr>
        <w:pStyle w:val="BodyText"/>
        <w:ind w:right="80"/>
        <w:rPr>
          <w:rFonts w:asciiTheme="minorHAnsi" w:eastAsiaTheme="minorEastAsia" w:hAnsiTheme="minorHAnsi" w:cstheme="minorBidi"/>
        </w:rPr>
      </w:pPr>
      <w:r w:rsidRPr="4053485F">
        <w:rPr>
          <w:rFonts w:asciiTheme="minorHAnsi" w:eastAsiaTheme="minorEastAsia" w:hAnsiTheme="minorHAnsi" w:cstheme="minorBidi"/>
        </w:rPr>
        <w:t>SLP graduates can work in Missouri schools after they have a Missouri license. Licensure is awarded upon graduation from a CAA accredited program</w:t>
      </w:r>
      <w:r w:rsidR="00634571" w:rsidRPr="4053485F">
        <w:rPr>
          <w:rFonts w:asciiTheme="minorHAnsi" w:eastAsiaTheme="minorEastAsia" w:hAnsiTheme="minorHAnsi" w:cstheme="minorBidi"/>
        </w:rPr>
        <w:t>.</w:t>
      </w:r>
    </w:p>
    <w:p w14:paraId="65678612" w14:textId="216E5164" w:rsidR="2D35CE4A" w:rsidRDefault="2D35CE4A" w:rsidP="4053485F">
      <w:pPr>
        <w:ind w:right="80"/>
        <w:rPr>
          <w:rFonts w:asciiTheme="minorHAnsi" w:eastAsiaTheme="minorEastAsia" w:hAnsiTheme="minorHAnsi" w:cstheme="minorBidi"/>
        </w:rPr>
      </w:pPr>
    </w:p>
    <w:p w14:paraId="6B8651E8" w14:textId="40ED8E9D" w:rsidR="12263CF2" w:rsidRDefault="12263CF2" w:rsidP="42087406">
      <w:pPr>
        <w:pStyle w:val="Heading1"/>
        <w:rPr>
          <w:rFonts w:asciiTheme="minorHAnsi" w:eastAsiaTheme="minorEastAsia" w:hAnsiTheme="minorHAnsi" w:cstheme="minorBidi"/>
          <w:b/>
          <w:bCs/>
          <w:sz w:val="28"/>
          <w:szCs w:val="28"/>
        </w:rPr>
      </w:pPr>
      <w:bookmarkStart w:id="64" w:name="_Other_Resources"/>
      <w:bookmarkEnd w:id="64"/>
      <w:r w:rsidRPr="42087406">
        <w:rPr>
          <w:rFonts w:asciiTheme="minorHAnsi" w:eastAsiaTheme="minorEastAsia" w:hAnsiTheme="minorHAnsi" w:cstheme="minorBidi"/>
          <w:b/>
          <w:bCs/>
          <w:sz w:val="28"/>
          <w:szCs w:val="28"/>
        </w:rPr>
        <w:t>Other Resources</w:t>
      </w:r>
    </w:p>
    <w:p w14:paraId="16EFFD7F" w14:textId="77777777" w:rsidR="00EA2C5B" w:rsidRPr="001E3799" w:rsidRDefault="00EA2C5B" w:rsidP="4053485F">
      <w:pPr>
        <w:pStyle w:val="Heading2"/>
        <w:ind w:left="0" w:right="80"/>
        <w:rPr>
          <w:rFonts w:asciiTheme="minorHAnsi" w:eastAsiaTheme="minorEastAsia" w:hAnsiTheme="minorHAnsi" w:cstheme="minorBidi"/>
          <w:sz w:val="24"/>
          <w:szCs w:val="24"/>
        </w:rPr>
      </w:pPr>
    </w:p>
    <w:p w14:paraId="00289BC8" w14:textId="2708E589" w:rsidR="00EE224B" w:rsidRDefault="12263CF2" w:rsidP="4053485F">
      <w:pPr>
        <w:pStyle w:val="Heading2"/>
        <w:rPr>
          <w:rFonts w:asciiTheme="minorHAnsi" w:eastAsiaTheme="minorEastAsia" w:hAnsiTheme="minorHAnsi" w:cstheme="minorBidi"/>
        </w:rPr>
      </w:pPr>
      <w:r w:rsidRPr="4053485F">
        <w:rPr>
          <w:rFonts w:asciiTheme="minorHAnsi" w:eastAsiaTheme="minorEastAsia" w:hAnsiTheme="minorHAnsi" w:cstheme="minorBidi"/>
        </w:rPr>
        <w:t>Mental Health</w:t>
      </w:r>
    </w:p>
    <w:p w14:paraId="7DB52F77" w14:textId="7F4763A2" w:rsidR="12263CF2" w:rsidRDefault="12263CF2" w:rsidP="4053485F">
      <w:pPr>
        <w:pStyle w:val="BodyText"/>
        <w:ind w:right="80"/>
        <w:rPr>
          <w:rFonts w:asciiTheme="minorHAnsi" w:eastAsiaTheme="minorEastAsia" w:hAnsiTheme="minorHAnsi" w:cstheme="minorBidi"/>
        </w:rPr>
      </w:pPr>
      <w:r w:rsidRPr="42087406">
        <w:rPr>
          <w:rFonts w:asciiTheme="minorHAnsi" w:eastAsiaTheme="minorEastAsia" w:hAnsiTheme="minorHAnsi" w:cstheme="minorBidi"/>
          <w:color w:val="090909"/>
        </w:rPr>
        <w:t xml:space="preserve">As a student you may experience a range of personal issues that can impede learning, such as strained relationships, increased anxiety, alcohol/drug problems, feeling down, difficulty concentrating and/or lack of motivation. These mental health concerns or stressful events may lead to diminished academic performance and may reduce your ability to participate in daily activities. You can learn more about services here: </w:t>
      </w:r>
      <w:hyperlink r:id="rId52">
        <w:r w:rsidRPr="42087406">
          <w:rPr>
            <w:rStyle w:val="Hyperlink"/>
            <w:rFonts w:asciiTheme="minorHAnsi" w:eastAsiaTheme="minorEastAsia" w:hAnsiTheme="minorHAnsi" w:cstheme="minorBidi"/>
          </w:rPr>
          <w:t>Mental Health - Magers Health and Wellness Center - Missouri State</w:t>
        </w:r>
      </w:hyperlink>
    </w:p>
    <w:p w14:paraId="1630780C" w14:textId="0726B3F0" w:rsidR="42087406" w:rsidRDefault="42087406" w:rsidP="42087406">
      <w:pPr>
        <w:pStyle w:val="Heading2"/>
        <w:ind w:left="0"/>
        <w:jc w:val="left"/>
        <w:rPr>
          <w:rFonts w:asciiTheme="minorHAnsi" w:eastAsiaTheme="minorEastAsia" w:hAnsiTheme="minorHAnsi" w:cstheme="minorBidi"/>
          <w:color w:val="0A0A0A"/>
        </w:rPr>
      </w:pPr>
    </w:p>
    <w:p w14:paraId="686D7969" w14:textId="30CFD501" w:rsidR="12263CF2" w:rsidRDefault="12263CF2" w:rsidP="4053485F">
      <w:pPr>
        <w:pStyle w:val="Heading2"/>
        <w:ind w:left="0"/>
        <w:jc w:val="left"/>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Mental health clinicians at Magers Health and Wellness Center</w:t>
      </w:r>
    </w:p>
    <w:p w14:paraId="48A61CB8" w14:textId="4B65FBB6" w:rsidR="12263CF2" w:rsidRDefault="12263CF2" w:rsidP="4053485F">
      <w:p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 xml:space="preserve">Psychologists, Psychiatrist, and a Counselor are available for scheduled appointments. Please call 417-836-4000 to schedule an appointment. Please review the </w:t>
      </w:r>
      <w:hyperlink r:id="rId53">
        <w:r w:rsidRPr="4053485F">
          <w:rPr>
            <w:rStyle w:val="Hyperlink"/>
            <w:rFonts w:asciiTheme="minorHAnsi" w:eastAsiaTheme="minorEastAsia" w:hAnsiTheme="minorHAnsi" w:cstheme="minorBidi"/>
          </w:rPr>
          <w:t>Disclosure of Psychiatric and Counseling Services and Informed Consent</w:t>
        </w:r>
      </w:hyperlink>
      <w:r w:rsidRPr="4053485F">
        <w:rPr>
          <w:rFonts w:asciiTheme="minorHAnsi" w:eastAsiaTheme="minorEastAsia" w:hAnsiTheme="minorHAnsi" w:cstheme="minorBidi"/>
          <w:color w:val="0A0A0A"/>
        </w:rPr>
        <w:t xml:space="preserve">. </w:t>
      </w:r>
    </w:p>
    <w:p w14:paraId="470FF574" w14:textId="5EEF7435" w:rsidR="2D35CE4A" w:rsidRDefault="2D35CE4A" w:rsidP="4053485F">
      <w:pPr>
        <w:rPr>
          <w:rFonts w:asciiTheme="minorHAnsi" w:eastAsiaTheme="minorEastAsia" w:hAnsiTheme="minorHAnsi" w:cstheme="minorBidi"/>
          <w:color w:val="0A0A0A"/>
        </w:rPr>
      </w:pPr>
    </w:p>
    <w:p w14:paraId="1770ADEA" w14:textId="328CD74E" w:rsidR="12263CF2" w:rsidRDefault="12263CF2" w:rsidP="4053485F">
      <w:p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 xml:space="preserve">Mental Health Counselors at Missouri State University </w:t>
      </w:r>
      <w:proofErr w:type="gramStart"/>
      <w:r w:rsidRPr="4053485F">
        <w:rPr>
          <w:rFonts w:asciiTheme="minorHAnsi" w:eastAsiaTheme="minorEastAsia" w:hAnsiTheme="minorHAnsi" w:cstheme="minorBidi"/>
          <w:color w:val="0A0A0A"/>
        </w:rPr>
        <w:t>are located in</w:t>
      </w:r>
      <w:proofErr w:type="gramEnd"/>
      <w:r w:rsidRPr="4053485F">
        <w:rPr>
          <w:rFonts w:asciiTheme="minorHAnsi" w:eastAsiaTheme="minorEastAsia" w:hAnsiTheme="minorHAnsi" w:cstheme="minorBidi"/>
          <w:color w:val="0A0A0A"/>
        </w:rPr>
        <w:t xml:space="preserve"> the Counseling Center. Students can call 417-836-5116 to schedule an appointment with a counselor.</w:t>
      </w:r>
    </w:p>
    <w:p w14:paraId="75959156" w14:textId="1E5A7CDF" w:rsidR="2D35CE4A" w:rsidRDefault="2D35CE4A" w:rsidP="4053485F">
      <w:pPr>
        <w:pStyle w:val="Heading2"/>
        <w:ind w:left="0"/>
        <w:rPr>
          <w:rFonts w:asciiTheme="minorHAnsi" w:eastAsiaTheme="minorEastAsia" w:hAnsiTheme="minorHAnsi" w:cstheme="minorBidi"/>
          <w:color w:val="0A0A0A"/>
        </w:rPr>
      </w:pPr>
    </w:p>
    <w:p w14:paraId="19CE8392" w14:textId="229DE3F6" w:rsidR="12263CF2" w:rsidRPr="00BA22CB" w:rsidRDefault="12263CF2" w:rsidP="4053485F">
      <w:pPr>
        <w:pStyle w:val="Heading2"/>
        <w:rPr>
          <w:rFonts w:asciiTheme="minorHAnsi" w:eastAsiaTheme="minorEastAsia" w:hAnsiTheme="minorHAnsi" w:cstheme="minorBidi"/>
        </w:rPr>
      </w:pPr>
      <w:r w:rsidRPr="4053485F">
        <w:rPr>
          <w:rFonts w:asciiTheme="minorHAnsi" w:eastAsiaTheme="minorEastAsia" w:hAnsiTheme="minorHAnsi" w:cstheme="minorBidi"/>
        </w:rPr>
        <w:t>Other resources (CAA Standard 4.9)</w:t>
      </w:r>
    </w:p>
    <w:p w14:paraId="1910A121" w14:textId="7741B553" w:rsidR="12263CF2" w:rsidRDefault="12263CF2" w:rsidP="4053485F">
      <w:pPr>
        <w:pStyle w:val="Heading3"/>
        <w:spacing w:before="0"/>
        <w:rPr>
          <w:rFonts w:asciiTheme="minorHAnsi" w:eastAsiaTheme="minorEastAsia" w:hAnsiTheme="minorHAnsi" w:cstheme="minorBidi"/>
          <w:b/>
          <w:bCs/>
          <w:color w:val="0A0A0A"/>
          <w:sz w:val="22"/>
          <w:szCs w:val="22"/>
        </w:rPr>
      </w:pPr>
      <w:r w:rsidRPr="4053485F">
        <w:rPr>
          <w:rFonts w:asciiTheme="minorHAnsi" w:eastAsiaTheme="minorEastAsia" w:hAnsiTheme="minorHAnsi" w:cstheme="minorBidi"/>
          <w:b/>
          <w:bCs/>
          <w:color w:val="0A0A0A"/>
          <w:sz w:val="22"/>
          <w:szCs w:val="22"/>
        </w:rPr>
        <w:t>Center City Counseling Clinic</w:t>
      </w:r>
    </w:p>
    <w:p w14:paraId="341FD771" w14:textId="1554B8B1" w:rsidR="12263CF2" w:rsidRDefault="0082253D" w:rsidP="4053485F">
      <w:pPr>
        <w:rPr>
          <w:rFonts w:asciiTheme="minorHAnsi" w:eastAsiaTheme="minorEastAsia" w:hAnsiTheme="minorHAnsi" w:cstheme="minorBidi"/>
          <w:color w:val="5E0009"/>
          <w:u w:val="single"/>
        </w:rPr>
      </w:pPr>
      <w:hyperlink r:id="rId54">
        <w:r w:rsidR="12263CF2" w:rsidRPr="4053485F">
          <w:rPr>
            <w:rStyle w:val="Hyperlink"/>
            <w:rFonts w:asciiTheme="minorHAnsi" w:eastAsiaTheme="minorEastAsia" w:hAnsiTheme="minorHAnsi" w:cstheme="minorBidi"/>
          </w:rPr>
          <w:t>Center City Counseling Clinic Website</w:t>
        </w:r>
      </w:hyperlink>
    </w:p>
    <w:p w14:paraId="144F4C65" w14:textId="049C7594" w:rsidR="12263CF2" w:rsidRDefault="12263CF2" w:rsidP="4053485F">
      <w:pPr>
        <w:pStyle w:val="Heading3"/>
        <w:spacing w:before="0"/>
        <w:rPr>
          <w:rFonts w:asciiTheme="minorHAnsi" w:eastAsiaTheme="minorEastAsia" w:hAnsiTheme="minorHAnsi" w:cstheme="minorBidi"/>
          <w:b/>
          <w:bCs/>
          <w:color w:val="0A0A0A"/>
          <w:sz w:val="22"/>
          <w:szCs w:val="22"/>
        </w:rPr>
      </w:pPr>
      <w:r w:rsidRPr="4053485F">
        <w:rPr>
          <w:rFonts w:asciiTheme="minorHAnsi" w:eastAsiaTheme="minorEastAsia" w:hAnsiTheme="minorHAnsi" w:cstheme="minorBidi"/>
          <w:b/>
          <w:bCs/>
          <w:color w:val="0A0A0A"/>
          <w:sz w:val="22"/>
          <w:szCs w:val="22"/>
        </w:rPr>
        <w:lastRenderedPageBreak/>
        <w:t>Burrell Behavioral Health</w:t>
      </w:r>
    </w:p>
    <w:p w14:paraId="16B24882" w14:textId="1E362952" w:rsidR="12263CF2" w:rsidRDefault="0082253D" w:rsidP="4053485F">
      <w:pPr>
        <w:rPr>
          <w:rFonts w:asciiTheme="minorHAnsi" w:eastAsiaTheme="minorEastAsia" w:hAnsiTheme="minorHAnsi" w:cstheme="minorBidi"/>
          <w:color w:val="5E0009"/>
          <w:u w:val="single"/>
        </w:rPr>
      </w:pPr>
      <w:hyperlink r:id="rId55">
        <w:r w:rsidR="12263CF2" w:rsidRPr="4053485F">
          <w:rPr>
            <w:rStyle w:val="Hyperlink"/>
            <w:rFonts w:asciiTheme="minorHAnsi" w:eastAsiaTheme="minorEastAsia" w:hAnsiTheme="minorHAnsi" w:cstheme="minorBidi"/>
          </w:rPr>
          <w:t>Burrell Behavioral Health website</w:t>
        </w:r>
      </w:hyperlink>
    </w:p>
    <w:p w14:paraId="150F9BE6" w14:textId="285E0033" w:rsidR="12263CF2" w:rsidRPr="00D050C3" w:rsidRDefault="12263CF2" w:rsidP="4053485F">
      <w:p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Emergency services are available 24 hours a day, 7 days a week, to help manage your crisis/</w:t>
      </w:r>
      <w:proofErr w:type="gramStart"/>
      <w:r w:rsidRPr="4053485F">
        <w:rPr>
          <w:rFonts w:asciiTheme="minorHAnsi" w:eastAsiaTheme="minorEastAsia" w:hAnsiTheme="minorHAnsi" w:cstheme="minorBidi"/>
          <w:color w:val="0A0A0A"/>
        </w:rPr>
        <w:t>emergency situation</w:t>
      </w:r>
      <w:proofErr w:type="gramEnd"/>
      <w:r w:rsidRPr="4053485F">
        <w:rPr>
          <w:rFonts w:asciiTheme="minorHAnsi" w:eastAsiaTheme="minorEastAsia" w:hAnsiTheme="minorHAnsi" w:cstheme="minorBidi"/>
          <w:color w:val="0A0A0A"/>
        </w:rPr>
        <w:t>.</w:t>
      </w:r>
    </w:p>
    <w:p w14:paraId="0090BE2C" w14:textId="306E49B4" w:rsidR="12263CF2" w:rsidRPr="00D050C3" w:rsidRDefault="12263CF2" w:rsidP="4053485F">
      <w:p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If you have a crisis, you can get help 24 hours a day by calling 1-800-494-7355.</w:t>
      </w:r>
    </w:p>
    <w:p w14:paraId="61B7A05C" w14:textId="45320992" w:rsidR="12263CF2" w:rsidRDefault="12263CF2" w:rsidP="4053485F">
      <w:pPr>
        <w:pStyle w:val="Heading3"/>
        <w:spacing w:before="0"/>
        <w:rPr>
          <w:rFonts w:asciiTheme="minorHAnsi" w:eastAsiaTheme="minorEastAsia" w:hAnsiTheme="minorHAnsi" w:cstheme="minorBidi"/>
          <w:b/>
          <w:bCs/>
          <w:color w:val="0A0A0A"/>
          <w:sz w:val="22"/>
          <w:szCs w:val="22"/>
        </w:rPr>
      </w:pPr>
      <w:r w:rsidRPr="4053485F">
        <w:rPr>
          <w:rFonts w:asciiTheme="minorHAnsi" w:eastAsiaTheme="minorEastAsia" w:hAnsiTheme="minorHAnsi" w:cstheme="minorBidi"/>
          <w:b/>
          <w:bCs/>
          <w:color w:val="0A0A0A"/>
          <w:sz w:val="22"/>
          <w:szCs w:val="22"/>
        </w:rPr>
        <w:t>Marian Center</w:t>
      </w:r>
    </w:p>
    <w:p w14:paraId="5D0BB41B" w14:textId="2449633F" w:rsidR="12263CF2" w:rsidRDefault="0082253D" w:rsidP="4053485F">
      <w:pPr>
        <w:rPr>
          <w:rFonts w:asciiTheme="minorHAnsi" w:eastAsiaTheme="minorEastAsia" w:hAnsiTheme="minorHAnsi" w:cstheme="minorBidi"/>
          <w:color w:val="5E0009"/>
          <w:u w:val="single"/>
        </w:rPr>
      </w:pPr>
      <w:hyperlink r:id="rId56">
        <w:r w:rsidR="12263CF2" w:rsidRPr="4053485F">
          <w:rPr>
            <w:rStyle w:val="Hyperlink"/>
            <w:rFonts w:asciiTheme="minorHAnsi" w:eastAsiaTheme="minorEastAsia" w:hAnsiTheme="minorHAnsi" w:cstheme="minorBidi"/>
          </w:rPr>
          <w:t>Marian Center website</w:t>
        </w:r>
      </w:hyperlink>
    </w:p>
    <w:p w14:paraId="05D50D2C" w14:textId="4632BA47" w:rsidR="12263CF2" w:rsidRDefault="12263CF2" w:rsidP="4053485F">
      <w:pPr>
        <w:pStyle w:val="Heading3"/>
        <w:spacing w:before="0"/>
        <w:rPr>
          <w:rFonts w:asciiTheme="minorHAnsi" w:eastAsiaTheme="minorEastAsia" w:hAnsiTheme="minorHAnsi" w:cstheme="minorBidi"/>
          <w:b/>
          <w:bCs/>
          <w:color w:val="0A0A0A"/>
          <w:sz w:val="22"/>
          <w:szCs w:val="22"/>
        </w:rPr>
      </w:pPr>
      <w:r w:rsidRPr="4053485F">
        <w:rPr>
          <w:rFonts w:asciiTheme="minorHAnsi" w:eastAsiaTheme="minorEastAsia" w:hAnsiTheme="minorHAnsi" w:cstheme="minorBidi"/>
          <w:b/>
          <w:bCs/>
          <w:color w:val="0A0A0A"/>
          <w:sz w:val="22"/>
          <w:szCs w:val="22"/>
        </w:rPr>
        <w:t>National Suicide Prevention Lifeline</w:t>
      </w:r>
    </w:p>
    <w:p w14:paraId="25F7C676" w14:textId="18EFA169" w:rsidR="12263CF2" w:rsidRDefault="0082253D" w:rsidP="4053485F">
      <w:pPr>
        <w:rPr>
          <w:rFonts w:asciiTheme="minorHAnsi" w:eastAsiaTheme="minorEastAsia" w:hAnsiTheme="minorHAnsi" w:cstheme="minorBidi"/>
          <w:color w:val="5E0009"/>
          <w:u w:val="single"/>
        </w:rPr>
      </w:pPr>
      <w:hyperlink r:id="rId57">
        <w:r w:rsidR="12263CF2" w:rsidRPr="4053485F">
          <w:rPr>
            <w:rStyle w:val="Hyperlink"/>
            <w:rFonts w:asciiTheme="minorHAnsi" w:eastAsiaTheme="minorEastAsia" w:hAnsiTheme="minorHAnsi" w:cstheme="minorBidi"/>
          </w:rPr>
          <w:t>National Suicide Prevention Lifeline website</w:t>
        </w:r>
      </w:hyperlink>
    </w:p>
    <w:p w14:paraId="2FBD6360" w14:textId="40C8C427" w:rsidR="12263CF2" w:rsidRDefault="12263CF2" w:rsidP="4053485F">
      <w:pPr>
        <w:rPr>
          <w:rFonts w:asciiTheme="minorHAnsi" w:eastAsiaTheme="minorEastAsia" w:hAnsiTheme="minorHAnsi" w:cstheme="minorBidi"/>
          <w:color w:val="0A0A0A"/>
        </w:rPr>
      </w:pPr>
      <w:r w:rsidRPr="4053485F">
        <w:rPr>
          <w:rFonts w:asciiTheme="minorHAnsi" w:eastAsiaTheme="minorEastAsia" w:hAnsiTheme="minorHAnsi" w:cstheme="minorBidi"/>
          <w:color w:val="0A0A0A"/>
        </w:rPr>
        <w:t>National Suicide Prevention Lifeline Number: 1-800-273-8255.</w:t>
      </w:r>
    </w:p>
    <w:p w14:paraId="49A4CA19" w14:textId="3F1C1A69" w:rsidR="12263CF2" w:rsidRDefault="12263CF2" w:rsidP="4053485F">
      <w:pPr>
        <w:pStyle w:val="Heading3"/>
        <w:spacing w:before="0"/>
        <w:rPr>
          <w:rFonts w:asciiTheme="minorHAnsi" w:eastAsiaTheme="minorEastAsia" w:hAnsiTheme="minorHAnsi" w:cstheme="minorBidi"/>
          <w:b/>
          <w:bCs/>
          <w:color w:val="0A0A0A"/>
          <w:sz w:val="22"/>
          <w:szCs w:val="22"/>
        </w:rPr>
      </w:pPr>
      <w:r w:rsidRPr="4053485F">
        <w:rPr>
          <w:rFonts w:asciiTheme="minorHAnsi" w:eastAsiaTheme="minorEastAsia" w:hAnsiTheme="minorHAnsi" w:cstheme="minorBidi"/>
          <w:b/>
          <w:bCs/>
          <w:color w:val="0A0A0A"/>
          <w:sz w:val="22"/>
          <w:szCs w:val="22"/>
        </w:rPr>
        <w:t>Missouri State University's Ask, Listen, Refer Online Training</w:t>
      </w:r>
    </w:p>
    <w:p w14:paraId="5D694258" w14:textId="5BA82993" w:rsidR="12263CF2" w:rsidRDefault="0082253D" w:rsidP="4053485F">
      <w:pPr>
        <w:rPr>
          <w:rFonts w:asciiTheme="minorHAnsi" w:eastAsiaTheme="minorEastAsia" w:hAnsiTheme="minorHAnsi" w:cstheme="minorBidi"/>
          <w:color w:val="5E0009"/>
          <w:u w:val="single"/>
        </w:rPr>
      </w:pPr>
      <w:hyperlink r:id="rId58">
        <w:r w:rsidR="12263CF2" w:rsidRPr="4053485F">
          <w:rPr>
            <w:rStyle w:val="Hyperlink"/>
            <w:rFonts w:asciiTheme="minorHAnsi" w:eastAsiaTheme="minorEastAsia" w:hAnsiTheme="minorHAnsi" w:cstheme="minorBidi"/>
          </w:rPr>
          <w:t>Ask, Listen, Refer Online Training website</w:t>
        </w:r>
      </w:hyperlink>
    </w:p>
    <w:p w14:paraId="584CE75F" w14:textId="69A7372B" w:rsidR="12263CF2" w:rsidRPr="000E1311" w:rsidRDefault="12263CF2" w:rsidP="4053485F">
      <w:pPr>
        <w:rPr>
          <w:rFonts w:asciiTheme="minorHAnsi" w:eastAsiaTheme="minorEastAsia" w:hAnsiTheme="minorHAnsi" w:cstheme="minorBidi"/>
          <w:color w:val="0A0A0A"/>
          <w:sz w:val="24"/>
          <w:szCs w:val="24"/>
        </w:rPr>
      </w:pPr>
      <w:r w:rsidRPr="4053485F">
        <w:rPr>
          <w:rFonts w:asciiTheme="minorHAnsi" w:eastAsiaTheme="minorEastAsia" w:hAnsiTheme="minorHAnsi" w:cstheme="minorBidi"/>
          <w:color w:val="0A0A0A"/>
        </w:rPr>
        <w:t>Concerned that a friend or loved one may be considering suicide or other self-harm? This free, online training that can help prevent suicide by teaching how to: identify people at risk for suicide; recognize the risk factors, protective factors, and warning signs of suicide; respond to and get help for people at risk</w:t>
      </w:r>
      <w:r w:rsidRPr="4053485F">
        <w:rPr>
          <w:rFonts w:asciiTheme="minorHAnsi" w:eastAsiaTheme="minorEastAsia" w:hAnsiTheme="minorHAnsi" w:cstheme="minorBidi"/>
          <w:color w:val="0A0A0A"/>
          <w:sz w:val="24"/>
          <w:szCs w:val="24"/>
        </w:rPr>
        <w:t>.</w:t>
      </w:r>
    </w:p>
    <w:p w14:paraId="6A1E3448" w14:textId="7216FF0E" w:rsidR="2D35CE4A" w:rsidRDefault="2D35CE4A" w:rsidP="4053485F">
      <w:pPr>
        <w:spacing w:after="80"/>
        <w:ind w:left="360" w:right="80"/>
        <w:rPr>
          <w:rFonts w:asciiTheme="minorHAnsi" w:eastAsiaTheme="minorEastAsia" w:hAnsiTheme="minorHAnsi" w:cstheme="minorBidi"/>
        </w:rPr>
      </w:pPr>
    </w:p>
    <w:sectPr w:rsidR="2D35CE4A" w:rsidSect="003A57FC">
      <w:headerReference w:type="default" r:id="rId59"/>
      <w:footerReference w:type="default" r:id="rId60"/>
      <w:pgSz w:w="12240" w:h="15840"/>
      <w:pgMar w:top="1382" w:right="1498" w:bottom="1152" w:left="1296" w:header="0" w:footer="9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6AAA1" w14:textId="77777777" w:rsidR="002F3E43" w:rsidRDefault="002F3E43">
      <w:r>
        <w:separator/>
      </w:r>
    </w:p>
  </w:endnote>
  <w:endnote w:type="continuationSeparator" w:id="0">
    <w:p w14:paraId="22985C23" w14:textId="77777777" w:rsidR="002F3E43" w:rsidRDefault="002F3E43">
      <w:r>
        <w:continuationSeparator/>
      </w:r>
    </w:p>
  </w:endnote>
  <w:endnote w:type="continuationNotice" w:id="1">
    <w:p w14:paraId="641CE5F5" w14:textId="77777777" w:rsidR="002F3E43" w:rsidRDefault="002F3E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BF07" w14:textId="7567FEBB" w:rsidR="00DE7BBD" w:rsidRDefault="00DE7BBD" w:rsidP="42087406">
    <w:pPr>
      <w:pStyle w:val="BodyText"/>
      <w:spacing w:line="14" w:lineRule="auto"/>
      <w:rPr>
        <w:sz w:val="11"/>
        <w:szCs w:val="1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DEF81" w14:textId="77777777" w:rsidR="002F3E43" w:rsidRDefault="002F3E43">
      <w:r>
        <w:separator/>
      </w:r>
    </w:p>
  </w:footnote>
  <w:footnote w:type="continuationSeparator" w:id="0">
    <w:p w14:paraId="76D24F7D" w14:textId="77777777" w:rsidR="002F3E43" w:rsidRDefault="002F3E43">
      <w:r>
        <w:continuationSeparator/>
      </w:r>
    </w:p>
  </w:footnote>
  <w:footnote w:type="continuationNotice" w:id="1">
    <w:p w14:paraId="29736AB8" w14:textId="77777777" w:rsidR="002F3E43" w:rsidRDefault="002F3E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715A" w14:textId="2F4B5EA1" w:rsidR="42087406" w:rsidRDefault="42087406" w:rsidP="42087406">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HesUF4cX" int2:invalidationBookmarkName="" int2:hashCode="e0dMsLOcF3PXGS" int2:id="aBuP9DLw">
      <int2:state int2:value="Rejected" int2:type="AugLoop_Text_Critique"/>
    </int2:bookmark>
    <int2:bookmark int2:bookmarkName="_Int_qNthM4zS" int2:invalidationBookmarkName="" int2:hashCode="YmXEqmBoLdjyno" int2:id="ee6ceHIl">
      <int2:state int2:value="Rejected" int2:type="AugLoop_Text_Critique"/>
    </int2:bookmark>
    <int2:bookmark int2:bookmarkName="_Int_HkJ4jkr4" int2:invalidationBookmarkName="" int2:hashCode="i3fYpqN+9EEV2L" int2:id="eyGEp6bc">
      <int2:state int2:value="Rejected" int2:type="AugLoop_Text_Critique"/>
    </int2:bookmark>
    <int2:bookmark int2:bookmarkName="_Int_OETyNM9b" int2:invalidationBookmarkName="" int2:hashCode="3NK1qOfHyXMEim" int2:id="jgqhBNDo">
      <int2:state int2:value="Rejected" int2:type="AugLoop_Text_Critique"/>
    </int2:bookmark>
    <int2:bookmark int2:bookmarkName="_Int_UURgwxzH" int2:invalidationBookmarkName="" int2:hashCode="kRvqgkB/hWOV0p" int2:id="rbEPzyK0">
      <int2:state int2:value="Rejected" int2:type="AugLoop_Text_Critique"/>
    </int2:bookmark>
    <int2:bookmark int2:bookmarkName="_Int_lhefOr5f" int2:invalidationBookmarkName="" int2:hashCode="9bIE5m8JWPvbHW" int2:id="xgrY3dA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A1C7"/>
    <w:multiLevelType w:val="hybridMultilevel"/>
    <w:tmpl w:val="13C02450"/>
    <w:lvl w:ilvl="0" w:tplc="AD785D82">
      <w:numFmt w:val="bullet"/>
      <w:lvlText w:val="•"/>
      <w:lvlJc w:val="left"/>
      <w:pPr>
        <w:ind w:left="720" w:hanging="360"/>
      </w:pPr>
      <w:rPr>
        <w:rFonts w:ascii="Calibri" w:hAnsi="Calibri" w:hint="default"/>
      </w:rPr>
    </w:lvl>
    <w:lvl w:ilvl="1" w:tplc="D4986D40">
      <w:start w:val="1"/>
      <w:numFmt w:val="bullet"/>
      <w:lvlText w:val="o"/>
      <w:lvlJc w:val="left"/>
      <w:pPr>
        <w:ind w:left="1440" w:hanging="360"/>
      </w:pPr>
      <w:rPr>
        <w:rFonts w:ascii="Courier New" w:hAnsi="Courier New" w:hint="default"/>
      </w:rPr>
    </w:lvl>
    <w:lvl w:ilvl="2" w:tplc="8F6480AA">
      <w:start w:val="1"/>
      <w:numFmt w:val="bullet"/>
      <w:lvlText w:val=""/>
      <w:lvlJc w:val="left"/>
      <w:pPr>
        <w:ind w:left="2160" w:hanging="360"/>
      </w:pPr>
      <w:rPr>
        <w:rFonts w:ascii="Wingdings" w:hAnsi="Wingdings" w:hint="default"/>
      </w:rPr>
    </w:lvl>
    <w:lvl w:ilvl="3" w:tplc="889EB098">
      <w:start w:val="1"/>
      <w:numFmt w:val="bullet"/>
      <w:lvlText w:val=""/>
      <w:lvlJc w:val="left"/>
      <w:pPr>
        <w:ind w:left="2880" w:hanging="360"/>
      </w:pPr>
      <w:rPr>
        <w:rFonts w:ascii="Symbol" w:hAnsi="Symbol" w:hint="default"/>
      </w:rPr>
    </w:lvl>
    <w:lvl w:ilvl="4" w:tplc="51800000">
      <w:start w:val="1"/>
      <w:numFmt w:val="bullet"/>
      <w:lvlText w:val="o"/>
      <w:lvlJc w:val="left"/>
      <w:pPr>
        <w:ind w:left="3600" w:hanging="360"/>
      </w:pPr>
      <w:rPr>
        <w:rFonts w:ascii="Courier New" w:hAnsi="Courier New" w:hint="default"/>
      </w:rPr>
    </w:lvl>
    <w:lvl w:ilvl="5" w:tplc="79B213B0">
      <w:start w:val="1"/>
      <w:numFmt w:val="bullet"/>
      <w:lvlText w:val=""/>
      <w:lvlJc w:val="left"/>
      <w:pPr>
        <w:ind w:left="4320" w:hanging="360"/>
      </w:pPr>
      <w:rPr>
        <w:rFonts w:ascii="Wingdings" w:hAnsi="Wingdings" w:hint="default"/>
      </w:rPr>
    </w:lvl>
    <w:lvl w:ilvl="6" w:tplc="9FD2A15A">
      <w:start w:val="1"/>
      <w:numFmt w:val="bullet"/>
      <w:lvlText w:val=""/>
      <w:lvlJc w:val="left"/>
      <w:pPr>
        <w:ind w:left="5040" w:hanging="360"/>
      </w:pPr>
      <w:rPr>
        <w:rFonts w:ascii="Symbol" w:hAnsi="Symbol" w:hint="default"/>
      </w:rPr>
    </w:lvl>
    <w:lvl w:ilvl="7" w:tplc="61E02900">
      <w:start w:val="1"/>
      <w:numFmt w:val="bullet"/>
      <w:lvlText w:val="o"/>
      <w:lvlJc w:val="left"/>
      <w:pPr>
        <w:ind w:left="5760" w:hanging="360"/>
      </w:pPr>
      <w:rPr>
        <w:rFonts w:ascii="Courier New" w:hAnsi="Courier New" w:hint="default"/>
      </w:rPr>
    </w:lvl>
    <w:lvl w:ilvl="8" w:tplc="2778A426">
      <w:start w:val="1"/>
      <w:numFmt w:val="bullet"/>
      <w:lvlText w:val=""/>
      <w:lvlJc w:val="left"/>
      <w:pPr>
        <w:ind w:left="6480" w:hanging="360"/>
      </w:pPr>
      <w:rPr>
        <w:rFonts w:ascii="Wingdings" w:hAnsi="Wingdings" w:hint="default"/>
      </w:rPr>
    </w:lvl>
  </w:abstractNum>
  <w:abstractNum w:abstractNumId="1" w15:restartNumberingAfterBreak="0">
    <w:nsid w:val="02EC55DE"/>
    <w:multiLevelType w:val="hybridMultilevel"/>
    <w:tmpl w:val="CDDACF34"/>
    <w:lvl w:ilvl="0" w:tplc="5CE2C16C">
      <w:start w:val="1"/>
      <w:numFmt w:val="bullet"/>
      <w:lvlText w:val=""/>
      <w:lvlJc w:val="left"/>
      <w:pPr>
        <w:ind w:left="1791" w:hanging="360"/>
      </w:pPr>
      <w:rPr>
        <w:rFonts w:ascii="Symbol" w:hAnsi="Symbol" w:hint="default"/>
      </w:rPr>
    </w:lvl>
    <w:lvl w:ilvl="1" w:tplc="02A6095E" w:tentative="1">
      <w:start w:val="1"/>
      <w:numFmt w:val="bullet"/>
      <w:lvlText w:val="o"/>
      <w:lvlJc w:val="left"/>
      <w:pPr>
        <w:ind w:left="2511" w:hanging="360"/>
      </w:pPr>
      <w:rPr>
        <w:rFonts w:ascii="Courier New" w:hAnsi="Courier New" w:hint="default"/>
      </w:rPr>
    </w:lvl>
    <w:lvl w:ilvl="2" w:tplc="AAE6CA18" w:tentative="1">
      <w:start w:val="1"/>
      <w:numFmt w:val="bullet"/>
      <w:lvlText w:val=""/>
      <w:lvlJc w:val="left"/>
      <w:pPr>
        <w:ind w:left="3231" w:hanging="360"/>
      </w:pPr>
      <w:rPr>
        <w:rFonts w:ascii="Wingdings" w:hAnsi="Wingdings" w:hint="default"/>
      </w:rPr>
    </w:lvl>
    <w:lvl w:ilvl="3" w:tplc="B1C089F4" w:tentative="1">
      <w:start w:val="1"/>
      <w:numFmt w:val="bullet"/>
      <w:lvlText w:val=""/>
      <w:lvlJc w:val="left"/>
      <w:pPr>
        <w:ind w:left="3951" w:hanging="360"/>
      </w:pPr>
      <w:rPr>
        <w:rFonts w:ascii="Symbol" w:hAnsi="Symbol" w:hint="default"/>
      </w:rPr>
    </w:lvl>
    <w:lvl w:ilvl="4" w:tplc="B5C00F3C" w:tentative="1">
      <w:start w:val="1"/>
      <w:numFmt w:val="bullet"/>
      <w:lvlText w:val="o"/>
      <w:lvlJc w:val="left"/>
      <w:pPr>
        <w:ind w:left="4671" w:hanging="360"/>
      </w:pPr>
      <w:rPr>
        <w:rFonts w:ascii="Courier New" w:hAnsi="Courier New" w:hint="default"/>
      </w:rPr>
    </w:lvl>
    <w:lvl w:ilvl="5" w:tplc="C06C8888" w:tentative="1">
      <w:start w:val="1"/>
      <w:numFmt w:val="bullet"/>
      <w:lvlText w:val=""/>
      <w:lvlJc w:val="left"/>
      <w:pPr>
        <w:ind w:left="5391" w:hanging="360"/>
      </w:pPr>
      <w:rPr>
        <w:rFonts w:ascii="Wingdings" w:hAnsi="Wingdings" w:hint="default"/>
      </w:rPr>
    </w:lvl>
    <w:lvl w:ilvl="6" w:tplc="2A10F64E" w:tentative="1">
      <w:start w:val="1"/>
      <w:numFmt w:val="bullet"/>
      <w:lvlText w:val=""/>
      <w:lvlJc w:val="left"/>
      <w:pPr>
        <w:ind w:left="6111" w:hanging="360"/>
      </w:pPr>
      <w:rPr>
        <w:rFonts w:ascii="Symbol" w:hAnsi="Symbol" w:hint="default"/>
      </w:rPr>
    </w:lvl>
    <w:lvl w:ilvl="7" w:tplc="A984BBC8" w:tentative="1">
      <w:start w:val="1"/>
      <w:numFmt w:val="bullet"/>
      <w:lvlText w:val="o"/>
      <w:lvlJc w:val="left"/>
      <w:pPr>
        <w:ind w:left="6831" w:hanging="360"/>
      </w:pPr>
      <w:rPr>
        <w:rFonts w:ascii="Courier New" w:hAnsi="Courier New" w:hint="default"/>
      </w:rPr>
    </w:lvl>
    <w:lvl w:ilvl="8" w:tplc="79067F0E" w:tentative="1">
      <w:start w:val="1"/>
      <w:numFmt w:val="bullet"/>
      <w:lvlText w:val=""/>
      <w:lvlJc w:val="left"/>
      <w:pPr>
        <w:ind w:left="7551" w:hanging="360"/>
      </w:pPr>
      <w:rPr>
        <w:rFonts w:ascii="Wingdings" w:hAnsi="Wingdings" w:hint="default"/>
      </w:rPr>
    </w:lvl>
  </w:abstractNum>
  <w:abstractNum w:abstractNumId="2" w15:restartNumberingAfterBreak="0">
    <w:nsid w:val="030E5BF6"/>
    <w:multiLevelType w:val="hybridMultilevel"/>
    <w:tmpl w:val="430218EA"/>
    <w:lvl w:ilvl="0" w:tplc="AD0C413E">
      <w:numFmt w:val="bullet"/>
      <w:lvlText w:val="•"/>
      <w:lvlJc w:val="left"/>
      <w:pPr>
        <w:ind w:left="720" w:hanging="360"/>
      </w:pPr>
      <w:rPr>
        <w:rFonts w:ascii="Calibri" w:hAnsi="Calibri" w:hint="default"/>
      </w:rPr>
    </w:lvl>
    <w:lvl w:ilvl="1" w:tplc="6F14C2F0">
      <w:start w:val="1"/>
      <w:numFmt w:val="bullet"/>
      <w:lvlText w:val="o"/>
      <w:lvlJc w:val="left"/>
      <w:pPr>
        <w:ind w:left="1440" w:hanging="360"/>
      </w:pPr>
      <w:rPr>
        <w:rFonts w:ascii="Courier New" w:hAnsi="Courier New" w:hint="default"/>
      </w:rPr>
    </w:lvl>
    <w:lvl w:ilvl="2" w:tplc="EFA2ABE4">
      <w:start w:val="1"/>
      <w:numFmt w:val="bullet"/>
      <w:lvlText w:val=""/>
      <w:lvlJc w:val="left"/>
      <w:pPr>
        <w:ind w:left="2160" w:hanging="360"/>
      </w:pPr>
      <w:rPr>
        <w:rFonts w:ascii="Wingdings" w:hAnsi="Wingdings" w:hint="default"/>
      </w:rPr>
    </w:lvl>
    <w:lvl w:ilvl="3" w:tplc="EF646C72">
      <w:start w:val="1"/>
      <w:numFmt w:val="bullet"/>
      <w:lvlText w:val=""/>
      <w:lvlJc w:val="left"/>
      <w:pPr>
        <w:ind w:left="2880" w:hanging="360"/>
      </w:pPr>
      <w:rPr>
        <w:rFonts w:ascii="Symbol" w:hAnsi="Symbol" w:hint="default"/>
      </w:rPr>
    </w:lvl>
    <w:lvl w:ilvl="4" w:tplc="C29A1EE8">
      <w:start w:val="1"/>
      <w:numFmt w:val="bullet"/>
      <w:lvlText w:val="o"/>
      <w:lvlJc w:val="left"/>
      <w:pPr>
        <w:ind w:left="3600" w:hanging="360"/>
      </w:pPr>
      <w:rPr>
        <w:rFonts w:ascii="Courier New" w:hAnsi="Courier New" w:hint="default"/>
      </w:rPr>
    </w:lvl>
    <w:lvl w:ilvl="5" w:tplc="22D80E94">
      <w:start w:val="1"/>
      <w:numFmt w:val="bullet"/>
      <w:lvlText w:val=""/>
      <w:lvlJc w:val="left"/>
      <w:pPr>
        <w:ind w:left="4320" w:hanging="360"/>
      </w:pPr>
      <w:rPr>
        <w:rFonts w:ascii="Wingdings" w:hAnsi="Wingdings" w:hint="default"/>
      </w:rPr>
    </w:lvl>
    <w:lvl w:ilvl="6" w:tplc="A7F04F16">
      <w:start w:val="1"/>
      <w:numFmt w:val="bullet"/>
      <w:lvlText w:val=""/>
      <w:lvlJc w:val="left"/>
      <w:pPr>
        <w:ind w:left="5040" w:hanging="360"/>
      </w:pPr>
      <w:rPr>
        <w:rFonts w:ascii="Symbol" w:hAnsi="Symbol" w:hint="default"/>
      </w:rPr>
    </w:lvl>
    <w:lvl w:ilvl="7" w:tplc="94AE61EA">
      <w:start w:val="1"/>
      <w:numFmt w:val="bullet"/>
      <w:lvlText w:val="o"/>
      <w:lvlJc w:val="left"/>
      <w:pPr>
        <w:ind w:left="5760" w:hanging="360"/>
      </w:pPr>
      <w:rPr>
        <w:rFonts w:ascii="Courier New" w:hAnsi="Courier New" w:hint="default"/>
      </w:rPr>
    </w:lvl>
    <w:lvl w:ilvl="8" w:tplc="A3544EF8">
      <w:start w:val="1"/>
      <w:numFmt w:val="bullet"/>
      <w:lvlText w:val=""/>
      <w:lvlJc w:val="left"/>
      <w:pPr>
        <w:ind w:left="6480" w:hanging="360"/>
      </w:pPr>
      <w:rPr>
        <w:rFonts w:ascii="Wingdings" w:hAnsi="Wingdings" w:hint="default"/>
      </w:rPr>
    </w:lvl>
  </w:abstractNum>
  <w:abstractNum w:abstractNumId="3" w15:restartNumberingAfterBreak="0">
    <w:nsid w:val="07714AA8"/>
    <w:multiLevelType w:val="hybridMultilevel"/>
    <w:tmpl w:val="444EC580"/>
    <w:lvl w:ilvl="0" w:tplc="39DE460E">
      <w:numFmt w:val="bullet"/>
      <w:lvlText w:val="•"/>
      <w:lvlJc w:val="left"/>
      <w:pPr>
        <w:ind w:left="720" w:hanging="360"/>
      </w:pPr>
      <w:rPr>
        <w:rFonts w:ascii="Calibri" w:hAnsi="Calibri" w:hint="default"/>
      </w:rPr>
    </w:lvl>
    <w:lvl w:ilvl="1" w:tplc="F8FEDEEE">
      <w:start w:val="1"/>
      <w:numFmt w:val="bullet"/>
      <w:lvlText w:val="o"/>
      <w:lvlJc w:val="left"/>
      <w:pPr>
        <w:ind w:left="1440" w:hanging="360"/>
      </w:pPr>
      <w:rPr>
        <w:rFonts w:ascii="Courier New" w:hAnsi="Courier New" w:hint="default"/>
      </w:rPr>
    </w:lvl>
    <w:lvl w:ilvl="2" w:tplc="F7D8D0F2">
      <w:start w:val="1"/>
      <w:numFmt w:val="bullet"/>
      <w:lvlText w:val=""/>
      <w:lvlJc w:val="left"/>
      <w:pPr>
        <w:ind w:left="2160" w:hanging="360"/>
      </w:pPr>
      <w:rPr>
        <w:rFonts w:ascii="Wingdings" w:hAnsi="Wingdings" w:hint="default"/>
      </w:rPr>
    </w:lvl>
    <w:lvl w:ilvl="3" w:tplc="91DABA68">
      <w:start w:val="1"/>
      <w:numFmt w:val="bullet"/>
      <w:lvlText w:val=""/>
      <w:lvlJc w:val="left"/>
      <w:pPr>
        <w:ind w:left="2880" w:hanging="360"/>
      </w:pPr>
      <w:rPr>
        <w:rFonts w:ascii="Symbol" w:hAnsi="Symbol" w:hint="default"/>
      </w:rPr>
    </w:lvl>
    <w:lvl w:ilvl="4" w:tplc="96A6E072">
      <w:start w:val="1"/>
      <w:numFmt w:val="bullet"/>
      <w:lvlText w:val="o"/>
      <w:lvlJc w:val="left"/>
      <w:pPr>
        <w:ind w:left="3600" w:hanging="360"/>
      </w:pPr>
      <w:rPr>
        <w:rFonts w:ascii="Courier New" w:hAnsi="Courier New" w:hint="default"/>
      </w:rPr>
    </w:lvl>
    <w:lvl w:ilvl="5" w:tplc="23FCBD56">
      <w:start w:val="1"/>
      <w:numFmt w:val="bullet"/>
      <w:lvlText w:val=""/>
      <w:lvlJc w:val="left"/>
      <w:pPr>
        <w:ind w:left="4320" w:hanging="360"/>
      </w:pPr>
      <w:rPr>
        <w:rFonts w:ascii="Wingdings" w:hAnsi="Wingdings" w:hint="default"/>
      </w:rPr>
    </w:lvl>
    <w:lvl w:ilvl="6" w:tplc="0D84FC82">
      <w:start w:val="1"/>
      <w:numFmt w:val="bullet"/>
      <w:lvlText w:val=""/>
      <w:lvlJc w:val="left"/>
      <w:pPr>
        <w:ind w:left="5040" w:hanging="360"/>
      </w:pPr>
      <w:rPr>
        <w:rFonts w:ascii="Symbol" w:hAnsi="Symbol" w:hint="default"/>
      </w:rPr>
    </w:lvl>
    <w:lvl w:ilvl="7" w:tplc="956E3574">
      <w:start w:val="1"/>
      <w:numFmt w:val="bullet"/>
      <w:lvlText w:val="o"/>
      <w:lvlJc w:val="left"/>
      <w:pPr>
        <w:ind w:left="5760" w:hanging="360"/>
      </w:pPr>
      <w:rPr>
        <w:rFonts w:ascii="Courier New" w:hAnsi="Courier New" w:hint="default"/>
      </w:rPr>
    </w:lvl>
    <w:lvl w:ilvl="8" w:tplc="10E21812">
      <w:start w:val="1"/>
      <w:numFmt w:val="bullet"/>
      <w:lvlText w:val=""/>
      <w:lvlJc w:val="left"/>
      <w:pPr>
        <w:ind w:left="6480" w:hanging="360"/>
      </w:pPr>
      <w:rPr>
        <w:rFonts w:ascii="Wingdings" w:hAnsi="Wingdings" w:hint="default"/>
      </w:rPr>
    </w:lvl>
  </w:abstractNum>
  <w:abstractNum w:abstractNumId="4" w15:restartNumberingAfterBreak="0">
    <w:nsid w:val="0845755B"/>
    <w:multiLevelType w:val="hybridMultilevel"/>
    <w:tmpl w:val="EF44A960"/>
    <w:lvl w:ilvl="0" w:tplc="0D28F4A0">
      <w:numFmt w:val="bullet"/>
      <w:lvlText w:val=""/>
      <w:lvlJc w:val="left"/>
      <w:pPr>
        <w:ind w:left="1252" w:hanging="252"/>
      </w:pPr>
      <w:rPr>
        <w:rFonts w:ascii="Symbol" w:hAnsi="Symbol" w:hint="default"/>
        <w:w w:val="100"/>
        <w:sz w:val="22"/>
        <w:szCs w:val="22"/>
        <w:lang w:val="en-US" w:eastAsia="en-US" w:bidi="en-US"/>
      </w:rPr>
    </w:lvl>
    <w:lvl w:ilvl="1" w:tplc="6844600A">
      <w:numFmt w:val="bullet"/>
      <w:lvlText w:val="•"/>
      <w:lvlJc w:val="left"/>
      <w:pPr>
        <w:ind w:left="2098" w:hanging="252"/>
      </w:pPr>
      <w:rPr>
        <w:lang w:val="en-US" w:eastAsia="en-US" w:bidi="en-US"/>
      </w:rPr>
    </w:lvl>
    <w:lvl w:ilvl="2" w:tplc="D87E0D94">
      <w:numFmt w:val="bullet"/>
      <w:lvlText w:val="•"/>
      <w:lvlJc w:val="left"/>
      <w:pPr>
        <w:ind w:left="2936" w:hanging="252"/>
      </w:pPr>
      <w:rPr>
        <w:lang w:val="en-US" w:eastAsia="en-US" w:bidi="en-US"/>
      </w:rPr>
    </w:lvl>
    <w:lvl w:ilvl="3" w:tplc="4588F022">
      <w:numFmt w:val="bullet"/>
      <w:lvlText w:val="•"/>
      <w:lvlJc w:val="left"/>
      <w:pPr>
        <w:ind w:left="3774" w:hanging="252"/>
      </w:pPr>
      <w:rPr>
        <w:lang w:val="en-US" w:eastAsia="en-US" w:bidi="en-US"/>
      </w:rPr>
    </w:lvl>
    <w:lvl w:ilvl="4" w:tplc="DA324614">
      <w:numFmt w:val="bullet"/>
      <w:lvlText w:val="•"/>
      <w:lvlJc w:val="left"/>
      <w:pPr>
        <w:ind w:left="4612" w:hanging="252"/>
      </w:pPr>
      <w:rPr>
        <w:lang w:val="en-US" w:eastAsia="en-US" w:bidi="en-US"/>
      </w:rPr>
    </w:lvl>
    <w:lvl w:ilvl="5" w:tplc="E42ADF5A">
      <w:numFmt w:val="bullet"/>
      <w:lvlText w:val="•"/>
      <w:lvlJc w:val="left"/>
      <w:pPr>
        <w:ind w:left="5450" w:hanging="252"/>
      </w:pPr>
      <w:rPr>
        <w:lang w:val="en-US" w:eastAsia="en-US" w:bidi="en-US"/>
      </w:rPr>
    </w:lvl>
    <w:lvl w:ilvl="6" w:tplc="43FC799C">
      <w:numFmt w:val="bullet"/>
      <w:lvlText w:val="•"/>
      <w:lvlJc w:val="left"/>
      <w:pPr>
        <w:ind w:left="6288" w:hanging="252"/>
      </w:pPr>
      <w:rPr>
        <w:lang w:val="en-US" w:eastAsia="en-US" w:bidi="en-US"/>
      </w:rPr>
    </w:lvl>
    <w:lvl w:ilvl="7" w:tplc="DE62F41C">
      <w:numFmt w:val="bullet"/>
      <w:lvlText w:val="•"/>
      <w:lvlJc w:val="left"/>
      <w:pPr>
        <w:ind w:left="7126" w:hanging="252"/>
      </w:pPr>
      <w:rPr>
        <w:lang w:val="en-US" w:eastAsia="en-US" w:bidi="en-US"/>
      </w:rPr>
    </w:lvl>
    <w:lvl w:ilvl="8" w:tplc="69740EFE">
      <w:numFmt w:val="bullet"/>
      <w:lvlText w:val="•"/>
      <w:lvlJc w:val="left"/>
      <w:pPr>
        <w:ind w:left="7964" w:hanging="252"/>
      </w:pPr>
      <w:rPr>
        <w:lang w:val="en-US" w:eastAsia="en-US" w:bidi="en-US"/>
      </w:rPr>
    </w:lvl>
  </w:abstractNum>
  <w:abstractNum w:abstractNumId="5" w15:restartNumberingAfterBreak="0">
    <w:nsid w:val="0B2D0CE1"/>
    <w:multiLevelType w:val="hybridMultilevel"/>
    <w:tmpl w:val="F0D25162"/>
    <w:lvl w:ilvl="0" w:tplc="289EA490">
      <w:start w:val="1"/>
      <w:numFmt w:val="bullet"/>
      <w:lvlText w:val=""/>
      <w:lvlJc w:val="left"/>
      <w:pPr>
        <w:ind w:left="720" w:hanging="360"/>
      </w:pPr>
      <w:rPr>
        <w:rFonts w:ascii="Symbol" w:hAnsi="Symbol" w:hint="default"/>
      </w:rPr>
    </w:lvl>
    <w:lvl w:ilvl="1" w:tplc="A6CC8E3E">
      <w:start w:val="1"/>
      <w:numFmt w:val="bullet"/>
      <w:lvlText w:val="o"/>
      <w:lvlJc w:val="left"/>
      <w:pPr>
        <w:ind w:left="1440" w:hanging="360"/>
      </w:pPr>
      <w:rPr>
        <w:rFonts w:ascii="Courier New" w:hAnsi="Courier New" w:hint="default"/>
      </w:rPr>
    </w:lvl>
    <w:lvl w:ilvl="2" w:tplc="852C66BC">
      <w:start w:val="1"/>
      <w:numFmt w:val="bullet"/>
      <w:lvlText w:val=""/>
      <w:lvlJc w:val="left"/>
      <w:pPr>
        <w:ind w:left="2160" w:hanging="360"/>
      </w:pPr>
      <w:rPr>
        <w:rFonts w:ascii="Wingdings" w:hAnsi="Wingdings" w:hint="default"/>
      </w:rPr>
    </w:lvl>
    <w:lvl w:ilvl="3" w:tplc="AD2E3846">
      <w:start w:val="1"/>
      <w:numFmt w:val="bullet"/>
      <w:lvlText w:val=""/>
      <w:lvlJc w:val="left"/>
      <w:pPr>
        <w:ind w:left="2880" w:hanging="360"/>
      </w:pPr>
      <w:rPr>
        <w:rFonts w:ascii="Symbol" w:hAnsi="Symbol" w:hint="default"/>
      </w:rPr>
    </w:lvl>
    <w:lvl w:ilvl="4" w:tplc="67E8BCAA">
      <w:start w:val="1"/>
      <w:numFmt w:val="bullet"/>
      <w:lvlText w:val="o"/>
      <w:lvlJc w:val="left"/>
      <w:pPr>
        <w:ind w:left="3600" w:hanging="360"/>
      </w:pPr>
      <w:rPr>
        <w:rFonts w:ascii="Courier New" w:hAnsi="Courier New" w:hint="default"/>
      </w:rPr>
    </w:lvl>
    <w:lvl w:ilvl="5" w:tplc="770A5254">
      <w:start w:val="1"/>
      <w:numFmt w:val="bullet"/>
      <w:lvlText w:val=""/>
      <w:lvlJc w:val="left"/>
      <w:pPr>
        <w:ind w:left="4320" w:hanging="360"/>
      </w:pPr>
      <w:rPr>
        <w:rFonts w:ascii="Wingdings" w:hAnsi="Wingdings" w:hint="default"/>
      </w:rPr>
    </w:lvl>
    <w:lvl w:ilvl="6" w:tplc="BED479EC">
      <w:start w:val="1"/>
      <w:numFmt w:val="bullet"/>
      <w:lvlText w:val=""/>
      <w:lvlJc w:val="left"/>
      <w:pPr>
        <w:ind w:left="5040" w:hanging="360"/>
      </w:pPr>
      <w:rPr>
        <w:rFonts w:ascii="Symbol" w:hAnsi="Symbol" w:hint="default"/>
      </w:rPr>
    </w:lvl>
    <w:lvl w:ilvl="7" w:tplc="C7EC2232">
      <w:start w:val="1"/>
      <w:numFmt w:val="bullet"/>
      <w:lvlText w:val="o"/>
      <w:lvlJc w:val="left"/>
      <w:pPr>
        <w:ind w:left="5760" w:hanging="360"/>
      </w:pPr>
      <w:rPr>
        <w:rFonts w:ascii="Courier New" w:hAnsi="Courier New" w:hint="default"/>
      </w:rPr>
    </w:lvl>
    <w:lvl w:ilvl="8" w:tplc="5F9C536A">
      <w:start w:val="1"/>
      <w:numFmt w:val="bullet"/>
      <w:lvlText w:val=""/>
      <w:lvlJc w:val="left"/>
      <w:pPr>
        <w:ind w:left="6480" w:hanging="360"/>
      </w:pPr>
      <w:rPr>
        <w:rFonts w:ascii="Wingdings" w:hAnsi="Wingdings" w:hint="default"/>
      </w:rPr>
    </w:lvl>
  </w:abstractNum>
  <w:abstractNum w:abstractNumId="6" w15:restartNumberingAfterBreak="0">
    <w:nsid w:val="0E707E81"/>
    <w:multiLevelType w:val="hybridMultilevel"/>
    <w:tmpl w:val="58F4F174"/>
    <w:lvl w:ilvl="0" w:tplc="4C221CE8">
      <w:start w:val="1"/>
      <w:numFmt w:val="decimal"/>
      <w:lvlText w:val="%1."/>
      <w:lvlJc w:val="left"/>
      <w:pPr>
        <w:ind w:left="630" w:hanging="360"/>
      </w:pPr>
      <w:rPr>
        <w:sz w:val="22"/>
      </w:rPr>
    </w:lvl>
    <w:lvl w:ilvl="1" w:tplc="691017FE" w:tentative="1">
      <w:start w:val="1"/>
      <w:numFmt w:val="lowerLetter"/>
      <w:lvlText w:val="%2."/>
      <w:lvlJc w:val="left"/>
      <w:pPr>
        <w:ind w:left="1350" w:hanging="360"/>
      </w:pPr>
    </w:lvl>
    <w:lvl w:ilvl="2" w:tplc="C0BECC34" w:tentative="1">
      <w:start w:val="1"/>
      <w:numFmt w:val="lowerRoman"/>
      <w:lvlText w:val="%3."/>
      <w:lvlJc w:val="right"/>
      <w:pPr>
        <w:ind w:left="2070" w:hanging="180"/>
      </w:pPr>
    </w:lvl>
    <w:lvl w:ilvl="3" w:tplc="91CE333C" w:tentative="1">
      <w:start w:val="1"/>
      <w:numFmt w:val="decimal"/>
      <w:lvlText w:val="%4."/>
      <w:lvlJc w:val="left"/>
      <w:pPr>
        <w:ind w:left="2790" w:hanging="360"/>
      </w:pPr>
    </w:lvl>
    <w:lvl w:ilvl="4" w:tplc="E97A6AD6" w:tentative="1">
      <w:start w:val="1"/>
      <w:numFmt w:val="lowerLetter"/>
      <w:lvlText w:val="%5."/>
      <w:lvlJc w:val="left"/>
      <w:pPr>
        <w:ind w:left="3510" w:hanging="360"/>
      </w:pPr>
    </w:lvl>
    <w:lvl w:ilvl="5" w:tplc="1658B614" w:tentative="1">
      <w:start w:val="1"/>
      <w:numFmt w:val="lowerRoman"/>
      <w:lvlText w:val="%6."/>
      <w:lvlJc w:val="right"/>
      <w:pPr>
        <w:ind w:left="4230" w:hanging="180"/>
      </w:pPr>
    </w:lvl>
    <w:lvl w:ilvl="6" w:tplc="926A72E8" w:tentative="1">
      <w:start w:val="1"/>
      <w:numFmt w:val="decimal"/>
      <w:lvlText w:val="%7."/>
      <w:lvlJc w:val="left"/>
      <w:pPr>
        <w:ind w:left="4950" w:hanging="360"/>
      </w:pPr>
    </w:lvl>
    <w:lvl w:ilvl="7" w:tplc="9FC834A2" w:tentative="1">
      <w:start w:val="1"/>
      <w:numFmt w:val="lowerLetter"/>
      <w:lvlText w:val="%8."/>
      <w:lvlJc w:val="left"/>
      <w:pPr>
        <w:ind w:left="5670" w:hanging="360"/>
      </w:pPr>
    </w:lvl>
    <w:lvl w:ilvl="8" w:tplc="A364A0EC" w:tentative="1">
      <w:start w:val="1"/>
      <w:numFmt w:val="lowerRoman"/>
      <w:lvlText w:val="%9."/>
      <w:lvlJc w:val="right"/>
      <w:pPr>
        <w:ind w:left="6390" w:hanging="180"/>
      </w:pPr>
    </w:lvl>
  </w:abstractNum>
  <w:abstractNum w:abstractNumId="7" w15:restartNumberingAfterBreak="0">
    <w:nsid w:val="0EA0266A"/>
    <w:multiLevelType w:val="hybridMultilevel"/>
    <w:tmpl w:val="FFFFFFFF"/>
    <w:lvl w:ilvl="0" w:tplc="AC62A7E4">
      <w:start w:val="1"/>
      <w:numFmt w:val="lowerLetter"/>
      <w:lvlText w:val="%1."/>
      <w:lvlJc w:val="left"/>
      <w:pPr>
        <w:ind w:left="720" w:hanging="360"/>
      </w:pPr>
    </w:lvl>
    <w:lvl w:ilvl="1" w:tplc="3E9896F8">
      <w:start w:val="1"/>
      <w:numFmt w:val="lowerLetter"/>
      <w:lvlText w:val="%2."/>
      <w:lvlJc w:val="left"/>
      <w:pPr>
        <w:ind w:left="1440" w:hanging="360"/>
      </w:pPr>
    </w:lvl>
    <w:lvl w:ilvl="2" w:tplc="4516A9BA">
      <w:start w:val="1"/>
      <w:numFmt w:val="lowerRoman"/>
      <w:lvlText w:val="%3."/>
      <w:lvlJc w:val="right"/>
      <w:pPr>
        <w:ind w:left="2160" w:hanging="180"/>
      </w:pPr>
    </w:lvl>
    <w:lvl w:ilvl="3" w:tplc="B3DA214E">
      <w:start w:val="1"/>
      <w:numFmt w:val="decimal"/>
      <w:lvlText w:val="%4."/>
      <w:lvlJc w:val="left"/>
      <w:pPr>
        <w:ind w:left="2880" w:hanging="360"/>
      </w:pPr>
    </w:lvl>
    <w:lvl w:ilvl="4" w:tplc="0B620B2C">
      <w:start w:val="1"/>
      <w:numFmt w:val="lowerLetter"/>
      <w:lvlText w:val="%5."/>
      <w:lvlJc w:val="left"/>
      <w:pPr>
        <w:ind w:left="3600" w:hanging="360"/>
      </w:pPr>
    </w:lvl>
    <w:lvl w:ilvl="5" w:tplc="DEFC1558">
      <w:start w:val="1"/>
      <w:numFmt w:val="lowerRoman"/>
      <w:lvlText w:val="%6."/>
      <w:lvlJc w:val="right"/>
      <w:pPr>
        <w:ind w:left="4320" w:hanging="180"/>
      </w:pPr>
    </w:lvl>
    <w:lvl w:ilvl="6" w:tplc="50B6C2D2">
      <w:start w:val="1"/>
      <w:numFmt w:val="decimal"/>
      <w:lvlText w:val="%7."/>
      <w:lvlJc w:val="left"/>
      <w:pPr>
        <w:ind w:left="5040" w:hanging="360"/>
      </w:pPr>
    </w:lvl>
    <w:lvl w:ilvl="7" w:tplc="80D042E6">
      <w:start w:val="1"/>
      <w:numFmt w:val="lowerLetter"/>
      <w:lvlText w:val="%8."/>
      <w:lvlJc w:val="left"/>
      <w:pPr>
        <w:ind w:left="5760" w:hanging="360"/>
      </w:pPr>
    </w:lvl>
    <w:lvl w:ilvl="8" w:tplc="C34E3A56">
      <w:start w:val="1"/>
      <w:numFmt w:val="lowerRoman"/>
      <w:lvlText w:val="%9."/>
      <w:lvlJc w:val="right"/>
      <w:pPr>
        <w:ind w:left="6480" w:hanging="180"/>
      </w:pPr>
    </w:lvl>
  </w:abstractNum>
  <w:abstractNum w:abstractNumId="8" w15:restartNumberingAfterBreak="0">
    <w:nsid w:val="0F10CD94"/>
    <w:multiLevelType w:val="hybridMultilevel"/>
    <w:tmpl w:val="FE165290"/>
    <w:lvl w:ilvl="0" w:tplc="CC626788">
      <w:numFmt w:val="bullet"/>
      <w:lvlText w:val="•"/>
      <w:lvlJc w:val="left"/>
      <w:pPr>
        <w:ind w:left="720" w:hanging="360"/>
      </w:pPr>
      <w:rPr>
        <w:rFonts w:ascii="Calibri" w:hAnsi="Calibri" w:hint="default"/>
      </w:rPr>
    </w:lvl>
    <w:lvl w:ilvl="1" w:tplc="4CA014EC">
      <w:start w:val="1"/>
      <w:numFmt w:val="bullet"/>
      <w:lvlText w:val="o"/>
      <w:lvlJc w:val="left"/>
      <w:pPr>
        <w:ind w:left="1440" w:hanging="360"/>
      </w:pPr>
      <w:rPr>
        <w:rFonts w:ascii="Courier New" w:hAnsi="Courier New" w:hint="default"/>
      </w:rPr>
    </w:lvl>
    <w:lvl w:ilvl="2" w:tplc="E7F0775A">
      <w:start w:val="1"/>
      <w:numFmt w:val="bullet"/>
      <w:lvlText w:val=""/>
      <w:lvlJc w:val="left"/>
      <w:pPr>
        <w:ind w:left="2160" w:hanging="360"/>
      </w:pPr>
      <w:rPr>
        <w:rFonts w:ascii="Wingdings" w:hAnsi="Wingdings" w:hint="default"/>
      </w:rPr>
    </w:lvl>
    <w:lvl w:ilvl="3" w:tplc="23584CDA">
      <w:start w:val="1"/>
      <w:numFmt w:val="bullet"/>
      <w:lvlText w:val=""/>
      <w:lvlJc w:val="left"/>
      <w:pPr>
        <w:ind w:left="2880" w:hanging="360"/>
      </w:pPr>
      <w:rPr>
        <w:rFonts w:ascii="Symbol" w:hAnsi="Symbol" w:hint="default"/>
      </w:rPr>
    </w:lvl>
    <w:lvl w:ilvl="4" w:tplc="A8B82350">
      <w:start w:val="1"/>
      <w:numFmt w:val="bullet"/>
      <w:lvlText w:val="o"/>
      <w:lvlJc w:val="left"/>
      <w:pPr>
        <w:ind w:left="3600" w:hanging="360"/>
      </w:pPr>
      <w:rPr>
        <w:rFonts w:ascii="Courier New" w:hAnsi="Courier New" w:hint="default"/>
      </w:rPr>
    </w:lvl>
    <w:lvl w:ilvl="5" w:tplc="0B003B48">
      <w:start w:val="1"/>
      <w:numFmt w:val="bullet"/>
      <w:lvlText w:val=""/>
      <w:lvlJc w:val="left"/>
      <w:pPr>
        <w:ind w:left="4320" w:hanging="360"/>
      </w:pPr>
      <w:rPr>
        <w:rFonts w:ascii="Wingdings" w:hAnsi="Wingdings" w:hint="default"/>
      </w:rPr>
    </w:lvl>
    <w:lvl w:ilvl="6" w:tplc="9E780422">
      <w:start w:val="1"/>
      <w:numFmt w:val="bullet"/>
      <w:lvlText w:val=""/>
      <w:lvlJc w:val="left"/>
      <w:pPr>
        <w:ind w:left="5040" w:hanging="360"/>
      </w:pPr>
      <w:rPr>
        <w:rFonts w:ascii="Symbol" w:hAnsi="Symbol" w:hint="default"/>
      </w:rPr>
    </w:lvl>
    <w:lvl w:ilvl="7" w:tplc="D4624B16">
      <w:start w:val="1"/>
      <w:numFmt w:val="bullet"/>
      <w:lvlText w:val="o"/>
      <w:lvlJc w:val="left"/>
      <w:pPr>
        <w:ind w:left="5760" w:hanging="360"/>
      </w:pPr>
      <w:rPr>
        <w:rFonts w:ascii="Courier New" w:hAnsi="Courier New" w:hint="default"/>
      </w:rPr>
    </w:lvl>
    <w:lvl w:ilvl="8" w:tplc="21FAD93A">
      <w:start w:val="1"/>
      <w:numFmt w:val="bullet"/>
      <w:lvlText w:val=""/>
      <w:lvlJc w:val="left"/>
      <w:pPr>
        <w:ind w:left="6480" w:hanging="360"/>
      </w:pPr>
      <w:rPr>
        <w:rFonts w:ascii="Wingdings" w:hAnsi="Wingdings" w:hint="default"/>
      </w:rPr>
    </w:lvl>
  </w:abstractNum>
  <w:abstractNum w:abstractNumId="9" w15:restartNumberingAfterBreak="0">
    <w:nsid w:val="107E617E"/>
    <w:multiLevelType w:val="hybridMultilevel"/>
    <w:tmpl w:val="B3CE6CBE"/>
    <w:lvl w:ilvl="0" w:tplc="90349254">
      <w:start w:val="1"/>
      <w:numFmt w:val="lowerLetter"/>
      <w:lvlText w:val="%1."/>
      <w:lvlJc w:val="left"/>
      <w:pPr>
        <w:ind w:left="764" w:hanging="360"/>
      </w:pPr>
      <w:rPr>
        <w:rFonts w:ascii="Calibri" w:hAnsi="Calibri" w:hint="default"/>
        <w:spacing w:val="-16"/>
        <w:w w:val="109"/>
        <w:sz w:val="24"/>
        <w:szCs w:val="24"/>
        <w:lang w:val="en-US" w:eastAsia="en-US" w:bidi="en-US"/>
      </w:rPr>
    </w:lvl>
    <w:lvl w:ilvl="1" w:tplc="44502256">
      <w:numFmt w:val="bullet"/>
      <w:lvlText w:val="•"/>
      <w:lvlJc w:val="left"/>
      <w:pPr>
        <w:ind w:left="1628" w:hanging="360"/>
      </w:pPr>
      <w:rPr>
        <w:lang w:val="en-US" w:eastAsia="en-US" w:bidi="en-US"/>
      </w:rPr>
    </w:lvl>
    <w:lvl w:ilvl="2" w:tplc="B3207166">
      <w:numFmt w:val="bullet"/>
      <w:lvlText w:val="•"/>
      <w:lvlJc w:val="left"/>
      <w:pPr>
        <w:ind w:left="2496" w:hanging="360"/>
      </w:pPr>
      <w:rPr>
        <w:lang w:val="en-US" w:eastAsia="en-US" w:bidi="en-US"/>
      </w:rPr>
    </w:lvl>
    <w:lvl w:ilvl="3" w:tplc="EAB242CE">
      <w:numFmt w:val="bullet"/>
      <w:lvlText w:val="•"/>
      <w:lvlJc w:val="left"/>
      <w:pPr>
        <w:ind w:left="3364" w:hanging="360"/>
      </w:pPr>
      <w:rPr>
        <w:lang w:val="en-US" w:eastAsia="en-US" w:bidi="en-US"/>
      </w:rPr>
    </w:lvl>
    <w:lvl w:ilvl="4" w:tplc="59F8DB1C">
      <w:numFmt w:val="bullet"/>
      <w:lvlText w:val="•"/>
      <w:lvlJc w:val="left"/>
      <w:pPr>
        <w:ind w:left="4232" w:hanging="360"/>
      </w:pPr>
      <w:rPr>
        <w:lang w:val="en-US" w:eastAsia="en-US" w:bidi="en-US"/>
      </w:rPr>
    </w:lvl>
    <w:lvl w:ilvl="5" w:tplc="816CABCE">
      <w:numFmt w:val="bullet"/>
      <w:lvlText w:val="•"/>
      <w:lvlJc w:val="left"/>
      <w:pPr>
        <w:ind w:left="5100" w:hanging="360"/>
      </w:pPr>
      <w:rPr>
        <w:lang w:val="en-US" w:eastAsia="en-US" w:bidi="en-US"/>
      </w:rPr>
    </w:lvl>
    <w:lvl w:ilvl="6" w:tplc="6AD03F14">
      <w:numFmt w:val="bullet"/>
      <w:lvlText w:val="•"/>
      <w:lvlJc w:val="left"/>
      <w:pPr>
        <w:ind w:left="5968" w:hanging="360"/>
      </w:pPr>
      <w:rPr>
        <w:lang w:val="en-US" w:eastAsia="en-US" w:bidi="en-US"/>
      </w:rPr>
    </w:lvl>
    <w:lvl w:ilvl="7" w:tplc="41D2631A">
      <w:numFmt w:val="bullet"/>
      <w:lvlText w:val="•"/>
      <w:lvlJc w:val="left"/>
      <w:pPr>
        <w:ind w:left="6836" w:hanging="360"/>
      </w:pPr>
      <w:rPr>
        <w:lang w:val="en-US" w:eastAsia="en-US" w:bidi="en-US"/>
      </w:rPr>
    </w:lvl>
    <w:lvl w:ilvl="8" w:tplc="64E2975E">
      <w:numFmt w:val="bullet"/>
      <w:lvlText w:val="•"/>
      <w:lvlJc w:val="left"/>
      <w:pPr>
        <w:ind w:left="7704" w:hanging="360"/>
      </w:pPr>
      <w:rPr>
        <w:lang w:val="en-US" w:eastAsia="en-US" w:bidi="en-US"/>
      </w:rPr>
    </w:lvl>
  </w:abstractNum>
  <w:abstractNum w:abstractNumId="10" w15:restartNumberingAfterBreak="0">
    <w:nsid w:val="11A55F91"/>
    <w:multiLevelType w:val="hybridMultilevel"/>
    <w:tmpl w:val="C610D35E"/>
    <w:lvl w:ilvl="0" w:tplc="56FA45F0">
      <w:start w:val="1"/>
      <w:numFmt w:val="bullet"/>
      <w:lvlText w:val=""/>
      <w:lvlJc w:val="left"/>
      <w:pPr>
        <w:ind w:left="720" w:hanging="360"/>
      </w:pPr>
      <w:rPr>
        <w:rFonts w:ascii="Symbol" w:hAnsi="Symbol" w:hint="default"/>
      </w:rPr>
    </w:lvl>
    <w:lvl w:ilvl="1" w:tplc="89DC61AC">
      <w:start w:val="1"/>
      <w:numFmt w:val="bullet"/>
      <w:lvlText w:val="o"/>
      <w:lvlJc w:val="left"/>
      <w:pPr>
        <w:ind w:left="1440" w:hanging="360"/>
      </w:pPr>
      <w:rPr>
        <w:rFonts w:ascii="Courier New" w:hAnsi="Courier New" w:hint="default"/>
      </w:rPr>
    </w:lvl>
    <w:lvl w:ilvl="2" w:tplc="8BC0AA3E">
      <w:start w:val="1"/>
      <w:numFmt w:val="bullet"/>
      <w:lvlText w:val=""/>
      <w:lvlJc w:val="left"/>
      <w:pPr>
        <w:ind w:left="2160" w:hanging="360"/>
      </w:pPr>
      <w:rPr>
        <w:rFonts w:ascii="Wingdings" w:hAnsi="Wingdings" w:hint="default"/>
      </w:rPr>
    </w:lvl>
    <w:lvl w:ilvl="3" w:tplc="B600A12E">
      <w:start w:val="1"/>
      <w:numFmt w:val="bullet"/>
      <w:lvlText w:val=""/>
      <w:lvlJc w:val="left"/>
      <w:pPr>
        <w:ind w:left="2880" w:hanging="360"/>
      </w:pPr>
      <w:rPr>
        <w:rFonts w:ascii="Symbol" w:hAnsi="Symbol" w:hint="default"/>
      </w:rPr>
    </w:lvl>
    <w:lvl w:ilvl="4" w:tplc="01B00156">
      <w:start w:val="1"/>
      <w:numFmt w:val="bullet"/>
      <w:lvlText w:val="o"/>
      <w:lvlJc w:val="left"/>
      <w:pPr>
        <w:ind w:left="3600" w:hanging="360"/>
      </w:pPr>
      <w:rPr>
        <w:rFonts w:ascii="Courier New" w:hAnsi="Courier New" w:hint="default"/>
      </w:rPr>
    </w:lvl>
    <w:lvl w:ilvl="5" w:tplc="91666A20">
      <w:start w:val="1"/>
      <w:numFmt w:val="bullet"/>
      <w:lvlText w:val=""/>
      <w:lvlJc w:val="left"/>
      <w:pPr>
        <w:ind w:left="4320" w:hanging="360"/>
      </w:pPr>
      <w:rPr>
        <w:rFonts w:ascii="Wingdings" w:hAnsi="Wingdings" w:hint="default"/>
      </w:rPr>
    </w:lvl>
    <w:lvl w:ilvl="6" w:tplc="B4F824B4">
      <w:start w:val="1"/>
      <w:numFmt w:val="bullet"/>
      <w:lvlText w:val=""/>
      <w:lvlJc w:val="left"/>
      <w:pPr>
        <w:ind w:left="5040" w:hanging="360"/>
      </w:pPr>
      <w:rPr>
        <w:rFonts w:ascii="Symbol" w:hAnsi="Symbol" w:hint="default"/>
      </w:rPr>
    </w:lvl>
    <w:lvl w:ilvl="7" w:tplc="72EE76B6">
      <w:start w:val="1"/>
      <w:numFmt w:val="bullet"/>
      <w:lvlText w:val="o"/>
      <w:lvlJc w:val="left"/>
      <w:pPr>
        <w:ind w:left="5760" w:hanging="360"/>
      </w:pPr>
      <w:rPr>
        <w:rFonts w:ascii="Courier New" w:hAnsi="Courier New" w:hint="default"/>
      </w:rPr>
    </w:lvl>
    <w:lvl w:ilvl="8" w:tplc="BA3287CC">
      <w:start w:val="1"/>
      <w:numFmt w:val="bullet"/>
      <w:lvlText w:val=""/>
      <w:lvlJc w:val="left"/>
      <w:pPr>
        <w:ind w:left="6480" w:hanging="360"/>
      </w:pPr>
      <w:rPr>
        <w:rFonts w:ascii="Wingdings" w:hAnsi="Wingdings" w:hint="default"/>
      </w:rPr>
    </w:lvl>
  </w:abstractNum>
  <w:abstractNum w:abstractNumId="11" w15:restartNumberingAfterBreak="0">
    <w:nsid w:val="1285A928"/>
    <w:multiLevelType w:val="hybridMultilevel"/>
    <w:tmpl w:val="8D128DD2"/>
    <w:lvl w:ilvl="0" w:tplc="3ADA19E6">
      <w:start w:val="1"/>
      <w:numFmt w:val="bullet"/>
      <w:lvlText w:val=""/>
      <w:lvlJc w:val="left"/>
      <w:pPr>
        <w:ind w:left="720" w:hanging="360"/>
      </w:pPr>
      <w:rPr>
        <w:rFonts w:ascii="Symbol" w:hAnsi="Symbol" w:hint="default"/>
      </w:rPr>
    </w:lvl>
    <w:lvl w:ilvl="1" w:tplc="F7506D8A">
      <w:start w:val="1"/>
      <w:numFmt w:val="bullet"/>
      <w:lvlText w:val="o"/>
      <w:lvlJc w:val="left"/>
      <w:pPr>
        <w:ind w:left="1440" w:hanging="360"/>
      </w:pPr>
      <w:rPr>
        <w:rFonts w:ascii="Courier New" w:hAnsi="Courier New" w:hint="default"/>
      </w:rPr>
    </w:lvl>
    <w:lvl w:ilvl="2" w:tplc="CCF0AE62">
      <w:start w:val="1"/>
      <w:numFmt w:val="bullet"/>
      <w:lvlText w:val=""/>
      <w:lvlJc w:val="left"/>
      <w:pPr>
        <w:ind w:left="2160" w:hanging="360"/>
      </w:pPr>
      <w:rPr>
        <w:rFonts w:ascii="Wingdings" w:hAnsi="Wingdings" w:hint="default"/>
      </w:rPr>
    </w:lvl>
    <w:lvl w:ilvl="3" w:tplc="540CB3CA">
      <w:start w:val="1"/>
      <w:numFmt w:val="bullet"/>
      <w:lvlText w:val=""/>
      <w:lvlJc w:val="left"/>
      <w:pPr>
        <w:ind w:left="2880" w:hanging="360"/>
      </w:pPr>
      <w:rPr>
        <w:rFonts w:ascii="Symbol" w:hAnsi="Symbol" w:hint="default"/>
      </w:rPr>
    </w:lvl>
    <w:lvl w:ilvl="4" w:tplc="F2DC76C4">
      <w:start w:val="1"/>
      <w:numFmt w:val="bullet"/>
      <w:lvlText w:val="o"/>
      <w:lvlJc w:val="left"/>
      <w:pPr>
        <w:ind w:left="3600" w:hanging="360"/>
      </w:pPr>
      <w:rPr>
        <w:rFonts w:ascii="Courier New" w:hAnsi="Courier New" w:hint="default"/>
      </w:rPr>
    </w:lvl>
    <w:lvl w:ilvl="5" w:tplc="D456898A">
      <w:start w:val="1"/>
      <w:numFmt w:val="bullet"/>
      <w:lvlText w:val=""/>
      <w:lvlJc w:val="left"/>
      <w:pPr>
        <w:ind w:left="4320" w:hanging="360"/>
      </w:pPr>
      <w:rPr>
        <w:rFonts w:ascii="Wingdings" w:hAnsi="Wingdings" w:hint="default"/>
      </w:rPr>
    </w:lvl>
    <w:lvl w:ilvl="6" w:tplc="0E46FBD4">
      <w:start w:val="1"/>
      <w:numFmt w:val="bullet"/>
      <w:lvlText w:val=""/>
      <w:lvlJc w:val="left"/>
      <w:pPr>
        <w:ind w:left="5040" w:hanging="360"/>
      </w:pPr>
      <w:rPr>
        <w:rFonts w:ascii="Symbol" w:hAnsi="Symbol" w:hint="default"/>
      </w:rPr>
    </w:lvl>
    <w:lvl w:ilvl="7" w:tplc="BE78B98C">
      <w:start w:val="1"/>
      <w:numFmt w:val="bullet"/>
      <w:lvlText w:val="o"/>
      <w:lvlJc w:val="left"/>
      <w:pPr>
        <w:ind w:left="5760" w:hanging="360"/>
      </w:pPr>
      <w:rPr>
        <w:rFonts w:ascii="Courier New" w:hAnsi="Courier New" w:hint="default"/>
      </w:rPr>
    </w:lvl>
    <w:lvl w:ilvl="8" w:tplc="C726B220">
      <w:start w:val="1"/>
      <w:numFmt w:val="bullet"/>
      <w:lvlText w:val=""/>
      <w:lvlJc w:val="left"/>
      <w:pPr>
        <w:ind w:left="6480" w:hanging="360"/>
      </w:pPr>
      <w:rPr>
        <w:rFonts w:ascii="Wingdings" w:hAnsi="Wingdings" w:hint="default"/>
      </w:rPr>
    </w:lvl>
  </w:abstractNum>
  <w:abstractNum w:abstractNumId="12" w15:restartNumberingAfterBreak="0">
    <w:nsid w:val="130F48A0"/>
    <w:multiLevelType w:val="hybridMultilevel"/>
    <w:tmpl w:val="ACC6ABBE"/>
    <w:lvl w:ilvl="0" w:tplc="E63ABFAA">
      <w:numFmt w:val="bullet"/>
      <w:lvlText w:val=""/>
      <w:lvlJc w:val="left"/>
      <w:pPr>
        <w:ind w:left="892" w:hanging="432"/>
      </w:pPr>
      <w:rPr>
        <w:b/>
        <w:bCs/>
        <w:w w:val="101"/>
        <w:lang w:val="en-US" w:eastAsia="en-US" w:bidi="en-US"/>
      </w:rPr>
    </w:lvl>
    <w:lvl w:ilvl="1" w:tplc="7B1A362A">
      <w:numFmt w:val="bullet"/>
      <w:lvlText w:val=""/>
      <w:lvlJc w:val="left"/>
      <w:pPr>
        <w:ind w:left="1540" w:hanging="360"/>
      </w:pPr>
      <w:rPr>
        <w:rFonts w:ascii="Symbol" w:hAnsi="Symbol" w:hint="default"/>
        <w:w w:val="100"/>
        <w:sz w:val="22"/>
        <w:szCs w:val="22"/>
        <w:lang w:val="en-US" w:eastAsia="en-US" w:bidi="en-US"/>
      </w:rPr>
    </w:lvl>
    <w:lvl w:ilvl="2" w:tplc="31804456">
      <w:numFmt w:val="bullet"/>
      <w:lvlText w:val="•"/>
      <w:lvlJc w:val="left"/>
      <w:pPr>
        <w:ind w:left="1640" w:hanging="360"/>
      </w:pPr>
      <w:rPr>
        <w:lang w:val="en-US" w:eastAsia="en-US" w:bidi="en-US"/>
      </w:rPr>
    </w:lvl>
    <w:lvl w:ilvl="3" w:tplc="27E28D04">
      <w:numFmt w:val="bullet"/>
      <w:lvlText w:val="•"/>
      <w:lvlJc w:val="left"/>
      <w:pPr>
        <w:ind w:left="2640" w:hanging="360"/>
      </w:pPr>
      <w:rPr>
        <w:lang w:val="en-US" w:eastAsia="en-US" w:bidi="en-US"/>
      </w:rPr>
    </w:lvl>
    <w:lvl w:ilvl="4" w:tplc="4622DE24">
      <w:numFmt w:val="bullet"/>
      <w:lvlText w:val="•"/>
      <w:lvlJc w:val="left"/>
      <w:pPr>
        <w:ind w:left="3640" w:hanging="360"/>
      </w:pPr>
      <w:rPr>
        <w:lang w:val="en-US" w:eastAsia="en-US" w:bidi="en-US"/>
      </w:rPr>
    </w:lvl>
    <w:lvl w:ilvl="5" w:tplc="CC067B3A">
      <w:numFmt w:val="bullet"/>
      <w:lvlText w:val="•"/>
      <w:lvlJc w:val="left"/>
      <w:pPr>
        <w:ind w:left="4640" w:hanging="360"/>
      </w:pPr>
      <w:rPr>
        <w:lang w:val="en-US" w:eastAsia="en-US" w:bidi="en-US"/>
      </w:rPr>
    </w:lvl>
    <w:lvl w:ilvl="6" w:tplc="CD48B81A">
      <w:numFmt w:val="bullet"/>
      <w:lvlText w:val="•"/>
      <w:lvlJc w:val="left"/>
      <w:pPr>
        <w:ind w:left="5640" w:hanging="360"/>
      </w:pPr>
      <w:rPr>
        <w:lang w:val="en-US" w:eastAsia="en-US" w:bidi="en-US"/>
      </w:rPr>
    </w:lvl>
    <w:lvl w:ilvl="7" w:tplc="4C0268F8">
      <w:numFmt w:val="bullet"/>
      <w:lvlText w:val="•"/>
      <w:lvlJc w:val="left"/>
      <w:pPr>
        <w:ind w:left="6640" w:hanging="360"/>
      </w:pPr>
      <w:rPr>
        <w:lang w:val="en-US" w:eastAsia="en-US" w:bidi="en-US"/>
      </w:rPr>
    </w:lvl>
    <w:lvl w:ilvl="8" w:tplc="91AC2012">
      <w:numFmt w:val="bullet"/>
      <w:lvlText w:val="•"/>
      <w:lvlJc w:val="left"/>
      <w:pPr>
        <w:ind w:left="7640" w:hanging="360"/>
      </w:pPr>
      <w:rPr>
        <w:lang w:val="en-US" w:eastAsia="en-US" w:bidi="en-US"/>
      </w:rPr>
    </w:lvl>
  </w:abstractNum>
  <w:abstractNum w:abstractNumId="13" w15:restartNumberingAfterBreak="0">
    <w:nsid w:val="150516E8"/>
    <w:multiLevelType w:val="hybridMultilevel"/>
    <w:tmpl w:val="F5289242"/>
    <w:lvl w:ilvl="0" w:tplc="280A51FC">
      <w:start w:val="1"/>
      <w:numFmt w:val="bullet"/>
      <w:lvlText w:val=""/>
      <w:lvlJc w:val="left"/>
      <w:pPr>
        <w:ind w:left="1340" w:hanging="360"/>
      </w:pPr>
      <w:rPr>
        <w:rFonts w:ascii="Symbol" w:hAnsi="Symbol" w:hint="default"/>
      </w:rPr>
    </w:lvl>
    <w:lvl w:ilvl="1" w:tplc="A4E8C2BC" w:tentative="1">
      <w:start w:val="1"/>
      <w:numFmt w:val="bullet"/>
      <w:lvlText w:val="o"/>
      <w:lvlJc w:val="left"/>
      <w:pPr>
        <w:ind w:left="2060" w:hanging="360"/>
      </w:pPr>
      <w:rPr>
        <w:rFonts w:ascii="Courier New" w:hAnsi="Courier New" w:hint="default"/>
      </w:rPr>
    </w:lvl>
    <w:lvl w:ilvl="2" w:tplc="1DE0634A" w:tentative="1">
      <w:start w:val="1"/>
      <w:numFmt w:val="bullet"/>
      <w:lvlText w:val=""/>
      <w:lvlJc w:val="left"/>
      <w:pPr>
        <w:ind w:left="2780" w:hanging="360"/>
      </w:pPr>
      <w:rPr>
        <w:rFonts w:ascii="Wingdings" w:hAnsi="Wingdings" w:hint="default"/>
      </w:rPr>
    </w:lvl>
    <w:lvl w:ilvl="3" w:tplc="A3B600E8" w:tentative="1">
      <w:start w:val="1"/>
      <w:numFmt w:val="bullet"/>
      <w:lvlText w:val=""/>
      <w:lvlJc w:val="left"/>
      <w:pPr>
        <w:ind w:left="3500" w:hanging="360"/>
      </w:pPr>
      <w:rPr>
        <w:rFonts w:ascii="Symbol" w:hAnsi="Symbol" w:hint="default"/>
      </w:rPr>
    </w:lvl>
    <w:lvl w:ilvl="4" w:tplc="29EA655A" w:tentative="1">
      <w:start w:val="1"/>
      <w:numFmt w:val="bullet"/>
      <w:lvlText w:val="o"/>
      <w:lvlJc w:val="left"/>
      <w:pPr>
        <w:ind w:left="4220" w:hanging="360"/>
      </w:pPr>
      <w:rPr>
        <w:rFonts w:ascii="Courier New" w:hAnsi="Courier New" w:hint="default"/>
      </w:rPr>
    </w:lvl>
    <w:lvl w:ilvl="5" w:tplc="89BEA8C8" w:tentative="1">
      <w:start w:val="1"/>
      <w:numFmt w:val="bullet"/>
      <w:lvlText w:val=""/>
      <w:lvlJc w:val="left"/>
      <w:pPr>
        <w:ind w:left="4940" w:hanging="360"/>
      </w:pPr>
      <w:rPr>
        <w:rFonts w:ascii="Wingdings" w:hAnsi="Wingdings" w:hint="default"/>
      </w:rPr>
    </w:lvl>
    <w:lvl w:ilvl="6" w:tplc="A67EAF04" w:tentative="1">
      <w:start w:val="1"/>
      <w:numFmt w:val="bullet"/>
      <w:lvlText w:val=""/>
      <w:lvlJc w:val="left"/>
      <w:pPr>
        <w:ind w:left="5660" w:hanging="360"/>
      </w:pPr>
      <w:rPr>
        <w:rFonts w:ascii="Symbol" w:hAnsi="Symbol" w:hint="default"/>
      </w:rPr>
    </w:lvl>
    <w:lvl w:ilvl="7" w:tplc="E1B43802" w:tentative="1">
      <w:start w:val="1"/>
      <w:numFmt w:val="bullet"/>
      <w:lvlText w:val="o"/>
      <w:lvlJc w:val="left"/>
      <w:pPr>
        <w:ind w:left="6380" w:hanging="360"/>
      </w:pPr>
      <w:rPr>
        <w:rFonts w:ascii="Courier New" w:hAnsi="Courier New" w:hint="default"/>
      </w:rPr>
    </w:lvl>
    <w:lvl w:ilvl="8" w:tplc="24E23994" w:tentative="1">
      <w:start w:val="1"/>
      <w:numFmt w:val="bullet"/>
      <w:lvlText w:val=""/>
      <w:lvlJc w:val="left"/>
      <w:pPr>
        <w:ind w:left="7100" w:hanging="360"/>
      </w:pPr>
      <w:rPr>
        <w:rFonts w:ascii="Wingdings" w:hAnsi="Wingdings" w:hint="default"/>
      </w:rPr>
    </w:lvl>
  </w:abstractNum>
  <w:abstractNum w:abstractNumId="14" w15:restartNumberingAfterBreak="0">
    <w:nsid w:val="16DBA9F8"/>
    <w:multiLevelType w:val="hybridMultilevel"/>
    <w:tmpl w:val="ED10132C"/>
    <w:lvl w:ilvl="0" w:tplc="CB728C30">
      <w:numFmt w:val="bullet"/>
      <w:lvlText w:val="•"/>
      <w:lvlJc w:val="left"/>
      <w:pPr>
        <w:ind w:left="720" w:hanging="360"/>
      </w:pPr>
      <w:rPr>
        <w:rFonts w:ascii="Calibri" w:hAnsi="Calibri" w:hint="default"/>
      </w:rPr>
    </w:lvl>
    <w:lvl w:ilvl="1" w:tplc="B94650C8">
      <w:start w:val="1"/>
      <w:numFmt w:val="bullet"/>
      <w:lvlText w:val="o"/>
      <w:lvlJc w:val="left"/>
      <w:pPr>
        <w:ind w:left="1440" w:hanging="360"/>
      </w:pPr>
      <w:rPr>
        <w:rFonts w:ascii="Courier New" w:hAnsi="Courier New" w:hint="default"/>
      </w:rPr>
    </w:lvl>
    <w:lvl w:ilvl="2" w:tplc="701A1DBC">
      <w:start w:val="1"/>
      <w:numFmt w:val="bullet"/>
      <w:lvlText w:val=""/>
      <w:lvlJc w:val="left"/>
      <w:pPr>
        <w:ind w:left="2160" w:hanging="360"/>
      </w:pPr>
      <w:rPr>
        <w:rFonts w:ascii="Wingdings" w:hAnsi="Wingdings" w:hint="default"/>
      </w:rPr>
    </w:lvl>
    <w:lvl w:ilvl="3" w:tplc="FEC45E36">
      <w:start w:val="1"/>
      <w:numFmt w:val="bullet"/>
      <w:lvlText w:val=""/>
      <w:lvlJc w:val="left"/>
      <w:pPr>
        <w:ind w:left="2880" w:hanging="360"/>
      </w:pPr>
      <w:rPr>
        <w:rFonts w:ascii="Symbol" w:hAnsi="Symbol" w:hint="default"/>
      </w:rPr>
    </w:lvl>
    <w:lvl w:ilvl="4" w:tplc="9DF64D36">
      <w:start w:val="1"/>
      <w:numFmt w:val="bullet"/>
      <w:lvlText w:val="o"/>
      <w:lvlJc w:val="left"/>
      <w:pPr>
        <w:ind w:left="3600" w:hanging="360"/>
      </w:pPr>
      <w:rPr>
        <w:rFonts w:ascii="Courier New" w:hAnsi="Courier New" w:hint="default"/>
      </w:rPr>
    </w:lvl>
    <w:lvl w:ilvl="5" w:tplc="5E7AC85E">
      <w:start w:val="1"/>
      <w:numFmt w:val="bullet"/>
      <w:lvlText w:val=""/>
      <w:lvlJc w:val="left"/>
      <w:pPr>
        <w:ind w:left="4320" w:hanging="360"/>
      </w:pPr>
      <w:rPr>
        <w:rFonts w:ascii="Wingdings" w:hAnsi="Wingdings" w:hint="default"/>
      </w:rPr>
    </w:lvl>
    <w:lvl w:ilvl="6" w:tplc="44FC035A">
      <w:start w:val="1"/>
      <w:numFmt w:val="bullet"/>
      <w:lvlText w:val=""/>
      <w:lvlJc w:val="left"/>
      <w:pPr>
        <w:ind w:left="5040" w:hanging="360"/>
      </w:pPr>
      <w:rPr>
        <w:rFonts w:ascii="Symbol" w:hAnsi="Symbol" w:hint="default"/>
      </w:rPr>
    </w:lvl>
    <w:lvl w:ilvl="7" w:tplc="1676EA38">
      <w:start w:val="1"/>
      <w:numFmt w:val="bullet"/>
      <w:lvlText w:val="o"/>
      <w:lvlJc w:val="left"/>
      <w:pPr>
        <w:ind w:left="5760" w:hanging="360"/>
      </w:pPr>
      <w:rPr>
        <w:rFonts w:ascii="Courier New" w:hAnsi="Courier New" w:hint="default"/>
      </w:rPr>
    </w:lvl>
    <w:lvl w:ilvl="8" w:tplc="23480968">
      <w:start w:val="1"/>
      <w:numFmt w:val="bullet"/>
      <w:lvlText w:val=""/>
      <w:lvlJc w:val="left"/>
      <w:pPr>
        <w:ind w:left="6480" w:hanging="360"/>
      </w:pPr>
      <w:rPr>
        <w:rFonts w:ascii="Wingdings" w:hAnsi="Wingdings" w:hint="default"/>
      </w:rPr>
    </w:lvl>
  </w:abstractNum>
  <w:abstractNum w:abstractNumId="15" w15:restartNumberingAfterBreak="0">
    <w:nsid w:val="17B667F0"/>
    <w:multiLevelType w:val="hybridMultilevel"/>
    <w:tmpl w:val="40380210"/>
    <w:lvl w:ilvl="0" w:tplc="DCE4A7AE">
      <w:start w:val="1"/>
      <w:numFmt w:val="bullet"/>
      <w:lvlText w:val=""/>
      <w:lvlJc w:val="left"/>
      <w:pPr>
        <w:ind w:left="1340" w:hanging="360"/>
      </w:pPr>
      <w:rPr>
        <w:rFonts w:ascii="Symbol" w:hAnsi="Symbol" w:hint="default"/>
      </w:rPr>
    </w:lvl>
    <w:lvl w:ilvl="1" w:tplc="3ED842D6" w:tentative="1">
      <w:start w:val="1"/>
      <w:numFmt w:val="bullet"/>
      <w:lvlText w:val="o"/>
      <w:lvlJc w:val="left"/>
      <w:pPr>
        <w:ind w:left="2060" w:hanging="360"/>
      </w:pPr>
      <w:rPr>
        <w:rFonts w:ascii="Courier New" w:hAnsi="Courier New" w:hint="default"/>
      </w:rPr>
    </w:lvl>
    <w:lvl w:ilvl="2" w:tplc="8B9EB2EC" w:tentative="1">
      <w:start w:val="1"/>
      <w:numFmt w:val="bullet"/>
      <w:lvlText w:val=""/>
      <w:lvlJc w:val="left"/>
      <w:pPr>
        <w:ind w:left="2780" w:hanging="360"/>
      </w:pPr>
      <w:rPr>
        <w:rFonts w:ascii="Wingdings" w:hAnsi="Wingdings" w:hint="default"/>
      </w:rPr>
    </w:lvl>
    <w:lvl w:ilvl="3" w:tplc="9C304ABC" w:tentative="1">
      <w:start w:val="1"/>
      <w:numFmt w:val="bullet"/>
      <w:lvlText w:val=""/>
      <w:lvlJc w:val="left"/>
      <w:pPr>
        <w:ind w:left="3500" w:hanging="360"/>
      </w:pPr>
      <w:rPr>
        <w:rFonts w:ascii="Symbol" w:hAnsi="Symbol" w:hint="default"/>
      </w:rPr>
    </w:lvl>
    <w:lvl w:ilvl="4" w:tplc="A642E514" w:tentative="1">
      <w:start w:val="1"/>
      <w:numFmt w:val="bullet"/>
      <w:lvlText w:val="o"/>
      <w:lvlJc w:val="left"/>
      <w:pPr>
        <w:ind w:left="4220" w:hanging="360"/>
      </w:pPr>
      <w:rPr>
        <w:rFonts w:ascii="Courier New" w:hAnsi="Courier New" w:hint="default"/>
      </w:rPr>
    </w:lvl>
    <w:lvl w:ilvl="5" w:tplc="D82CA62E" w:tentative="1">
      <w:start w:val="1"/>
      <w:numFmt w:val="bullet"/>
      <w:lvlText w:val=""/>
      <w:lvlJc w:val="left"/>
      <w:pPr>
        <w:ind w:left="4940" w:hanging="360"/>
      </w:pPr>
      <w:rPr>
        <w:rFonts w:ascii="Wingdings" w:hAnsi="Wingdings" w:hint="default"/>
      </w:rPr>
    </w:lvl>
    <w:lvl w:ilvl="6" w:tplc="BF5016A6" w:tentative="1">
      <w:start w:val="1"/>
      <w:numFmt w:val="bullet"/>
      <w:lvlText w:val=""/>
      <w:lvlJc w:val="left"/>
      <w:pPr>
        <w:ind w:left="5660" w:hanging="360"/>
      </w:pPr>
      <w:rPr>
        <w:rFonts w:ascii="Symbol" w:hAnsi="Symbol" w:hint="default"/>
      </w:rPr>
    </w:lvl>
    <w:lvl w:ilvl="7" w:tplc="4E207BD0" w:tentative="1">
      <w:start w:val="1"/>
      <w:numFmt w:val="bullet"/>
      <w:lvlText w:val="o"/>
      <w:lvlJc w:val="left"/>
      <w:pPr>
        <w:ind w:left="6380" w:hanging="360"/>
      </w:pPr>
      <w:rPr>
        <w:rFonts w:ascii="Courier New" w:hAnsi="Courier New" w:hint="default"/>
      </w:rPr>
    </w:lvl>
    <w:lvl w:ilvl="8" w:tplc="68B43B62" w:tentative="1">
      <w:start w:val="1"/>
      <w:numFmt w:val="bullet"/>
      <w:lvlText w:val=""/>
      <w:lvlJc w:val="left"/>
      <w:pPr>
        <w:ind w:left="7100" w:hanging="360"/>
      </w:pPr>
      <w:rPr>
        <w:rFonts w:ascii="Wingdings" w:hAnsi="Wingdings" w:hint="default"/>
      </w:rPr>
    </w:lvl>
  </w:abstractNum>
  <w:abstractNum w:abstractNumId="16" w15:restartNumberingAfterBreak="0">
    <w:nsid w:val="18E9453F"/>
    <w:multiLevelType w:val="hybridMultilevel"/>
    <w:tmpl w:val="894ED99E"/>
    <w:lvl w:ilvl="0" w:tplc="5ABA0BAC">
      <w:start w:val="1"/>
      <w:numFmt w:val="decimal"/>
      <w:lvlText w:val="%1."/>
      <w:lvlJc w:val="left"/>
      <w:pPr>
        <w:ind w:left="1540" w:hanging="360"/>
      </w:pPr>
      <w:rPr>
        <w:rFonts w:ascii="Calibri" w:hAnsi="Calibri" w:hint="default"/>
        <w:spacing w:val="-7"/>
        <w:w w:val="104"/>
        <w:sz w:val="22"/>
        <w:szCs w:val="22"/>
        <w:lang w:val="en-US" w:eastAsia="en-US" w:bidi="en-US"/>
      </w:rPr>
    </w:lvl>
    <w:lvl w:ilvl="1" w:tplc="2356F906">
      <w:numFmt w:val="bullet"/>
      <w:lvlText w:val="•"/>
      <w:lvlJc w:val="left"/>
      <w:pPr>
        <w:ind w:left="2350" w:hanging="360"/>
      </w:pPr>
      <w:rPr>
        <w:lang w:val="en-US" w:eastAsia="en-US" w:bidi="en-US"/>
      </w:rPr>
    </w:lvl>
    <w:lvl w:ilvl="2" w:tplc="1DF0F4E4">
      <w:numFmt w:val="bullet"/>
      <w:lvlText w:val="•"/>
      <w:lvlJc w:val="left"/>
      <w:pPr>
        <w:ind w:left="3160" w:hanging="360"/>
      </w:pPr>
      <w:rPr>
        <w:lang w:val="en-US" w:eastAsia="en-US" w:bidi="en-US"/>
      </w:rPr>
    </w:lvl>
    <w:lvl w:ilvl="3" w:tplc="5C04622A">
      <w:numFmt w:val="bullet"/>
      <w:lvlText w:val="•"/>
      <w:lvlJc w:val="left"/>
      <w:pPr>
        <w:ind w:left="3970" w:hanging="360"/>
      </w:pPr>
      <w:rPr>
        <w:lang w:val="en-US" w:eastAsia="en-US" w:bidi="en-US"/>
      </w:rPr>
    </w:lvl>
    <w:lvl w:ilvl="4" w:tplc="64325D12">
      <w:numFmt w:val="bullet"/>
      <w:lvlText w:val="•"/>
      <w:lvlJc w:val="left"/>
      <w:pPr>
        <w:ind w:left="4780" w:hanging="360"/>
      </w:pPr>
      <w:rPr>
        <w:lang w:val="en-US" w:eastAsia="en-US" w:bidi="en-US"/>
      </w:rPr>
    </w:lvl>
    <w:lvl w:ilvl="5" w:tplc="F4D2AC54">
      <w:numFmt w:val="bullet"/>
      <w:lvlText w:val="•"/>
      <w:lvlJc w:val="left"/>
      <w:pPr>
        <w:ind w:left="5590" w:hanging="360"/>
      </w:pPr>
      <w:rPr>
        <w:lang w:val="en-US" w:eastAsia="en-US" w:bidi="en-US"/>
      </w:rPr>
    </w:lvl>
    <w:lvl w:ilvl="6" w:tplc="9F5E8298">
      <w:numFmt w:val="bullet"/>
      <w:lvlText w:val="•"/>
      <w:lvlJc w:val="left"/>
      <w:pPr>
        <w:ind w:left="6400" w:hanging="360"/>
      </w:pPr>
      <w:rPr>
        <w:lang w:val="en-US" w:eastAsia="en-US" w:bidi="en-US"/>
      </w:rPr>
    </w:lvl>
    <w:lvl w:ilvl="7" w:tplc="62C0C8F0">
      <w:numFmt w:val="bullet"/>
      <w:lvlText w:val="•"/>
      <w:lvlJc w:val="left"/>
      <w:pPr>
        <w:ind w:left="7210" w:hanging="360"/>
      </w:pPr>
      <w:rPr>
        <w:lang w:val="en-US" w:eastAsia="en-US" w:bidi="en-US"/>
      </w:rPr>
    </w:lvl>
    <w:lvl w:ilvl="8" w:tplc="4120B41A">
      <w:numFmt w:val="bullet"/>
      <w:lvlText w:val="•"/>
      <w:lvlJc w:val="left"/>
      <w:pPr>
        <w:ind w:left="8020" w:hanging="360"/>
      </w:pPr>
      <w:rPr>
        <w:lang w:val="en-US" w:eastAsia="en-US" w:bidi="en-US"/>
      </w:rPr>
    </w:lvl>
  </w:abstractNum>
  <w:abstractNum w:abstractNumId="17" w15:restartNumberingAfterBreak="0">
    <w:nsid w:val="1DE802F7"/>
    <w:multiLevelType w:val="hybridMultilevel"/>
    <w:tmpl w:val="44640D24"/>
    <w:lvl w:ilvl="0" w:tplc="17184F74">
      <w:numFmt w:val="bullet"/>
      <w:lvlText w:val="•"/>
      <w:lvlJc w:val="left"/>
      <w:pPr>
        <w:ind w:left="720" w:hanging="360"/>
      </w:pPr>
      <w:rPr>
        <w:rFonts w:ascii="Calibri" w:hAnsi="Calibri" w:hint="default"/>
      </w:rPr>
    </w:lvl>
    <w:lvl w:ilvl="1" w:tplc="6CB03AD4">
      <w:start w:val="1"/>
      <w:numFmt w:val="bullet"/>
      <w:lvlText w:val="o"/>
      <w:lvlJc w:val="left"/>
      <w:pPr>
        <w:ind w:left="1440" w:hanging="360"/>
      </w:pPr>
      <w:rPr>
        <w:rFonts w:ascii="Courier New" w:hAnsi="Courier New" w:hint="default"/>
      </w:rPr>
    </w:lvl>
    <w:lvl w:ilvl="2" w:tplc="5B564B1A">
      <w:start w:val="1"/>
      <w:numFmt w:val="bullet"/>
      <w:lvlText w:val=""/>
      <w:lvlJc w:val="left"/>
      <w:pPr>
        <w:ind w:left="2160" w:hanging="360"/>
      </w:pPr>
      <w:rPr>
        <w:rFonts w:ascii="Wingdings" w:hAnsi="Wingdings" w:hint="default"/>
      </w:rPr>
    </w:lvl>
    <w:lvl w:ilvl="3" w:tplc="8DA099FC">
      <w:start w:val="1"/>
      <w:numFmt w:val="bullet"/>
      <w:lvlText w:val=""/>
      <w:lvlJc w:val="left"/>
      <w:pPr>
        <w:ind w:left="2880" w:hanging="360"/>
      </w:pPr>
      <w:rPr>
        <w:rFonts w:ascii="Symbol" w:hAnsi="Symbol" w:hint="default"/>
      </w:rPr>
    </w:lvl>
    <w:lvl w:ilvl="4" w:tplc="EB5CCEF0">
      <w:start w:val="1"/>
      <w:numFmt w:val="bullet"/>
      <w:lvlText w:val="o"/>
      <w:lvlJc w:val="left"/>
      <w:pPr>
        <w:ind w:left="3600" w:hanging="360"/>
      </w:pPr>
      <w:rPr>
        <w:rFonts w:ascii="Courier New" w:hAnsi="Courier New" w:hint="default"/>
      </w:rPr>
    </w:lvl>
    <w:lvl w:ilvl="5" w:tplc="858498E0">
      <w:start w:val="1"/>
      <w:numFmt w:val="bullet"/>
      <w:lvlText w:val=""/>
      <w:lvlJc w:val="left"/>
      <w:pPr>
        <w:ind w:left="4320" w:hanging="360"/>
      </w:pPr>
      <w:rPr>
        <w:rFonts w:ascii="Wingdings" w:hAnsi="Wingdings" w:hint="default"/>
      </w:rPr>
    </w:lvl>
    <w:lvl w:ilvl="6" w:tplc="3FA27BF0">
      <w:start w:val="1"/>
      <w:numFmt w:val="bullet"/>
      <w:lvlText w:val=""/>
      <w:lvlJc w:val="left"/>
      <w:pPr>
        <w:ind w:left="5040" w:hanging="360"/>
      </w:pPr>
      <w:rPr>
        <w:rFonts w:ascii="Symbol" w:hAnsi="Symbol" w:hint="default"/>
      </w:rPr>
    </w:lvl>
    <w:lvl w:ilvl="7" w:tplc="449A2E12">
      <w:start w:val="1"/>
      <w:numFmt w:val="bullet"/>
      <w:lvlText w:val="o"/>
      <w:lvlJc w:val="left"/>
      <w:pPr>
        <w:ind w:left="5760" w:hanging="360"/>
      </w:pPr>
      <w:rPr>
        <w:rFonts w:ascii="Courier New" w:hAnsi="Courier New" w:hint="default"/>
      </w:rPr>
    </w:lvl>
    <w:lvl w:ilvl="8" w:tplc="EEA61242">
      <w:start w:val="1"/>
      <w:numFmt w:val="bullet"/>
      <w:lvlText w:val=""/>
      <w:lvlJc w:val="left"/>
      <w:pPr>
        <w:ind w:left="6480" w:hanging="360"/>
      </w:pPr>
      <w:rPr>
        <w:rFonts w:ascii="Wingdings" w:hAnsi="Wingdings" w:hint="default"/>
      </w:rPr>
    </w:lvl>
  </w:abstractNum>
  <w:abstractNum w:abstractNumId="18" w15:restartNumberingAfterBreak="0">
    <w:nsid w:val="1E06A4E6"/>
    <w:multiLevelType w:val="hybridMultilevel"/>
    <w:tmpl w:val="71006D82"/>
    <w:lvl w:ilvl="0" w:tplc="9CA046F0">
      <w:start w:val="1"/>
      <w:numFmt w:val="bullet"/>
      <w:lvlText w:val=""/>
      <w:lvlJc w:val="left"/>
      <w:pPr>
        <w:ind w:left="720" w:hanging="360"/>
      </w:pPr>
      <w:rPr>
        <w:rFonts w:ascii="Symbol" w:hAnsi="Symbol" w:hint="default"/>
      </w:rPr>
    </w:lvl>
    <w:lvl w:ilvl="1" w:tplc="F13C1BC2">
      <w:start w:val="1"/>
      <w:numFmt w:val="bullet"/>
      <w:lvlText w:val="o"/>
      <w:lvlJc w:val="left"/>
      <w:pPr>
        <w:ind w:left="1440" w:hanging="360"/>
      </w:pPr>
      <w:rPr>
        <w:rFonts w:ascii="Courier New" w:hAnsi="Courier New" w:hint="default"/>
      </w:rPr>
    </w:lvl>
    <w:lvl w:ilvl="2" w:tplc="5C323C98">
      <w:start w:val="1"/>
      <w:numFmt w:val="bullet"/>
      <w:lvlText w:val=""/>
      <w:lvlJc w:val="left"/>
      <w:pPr>
        <w:ind w:left="2160" w:hanging="360"/>
      </w:pPr>
      <w:rPr>
        <w:rFonts w:ascii="Wingdings" w:hAnsi="Wingdings" w:hint="default"/>
      </w:rPr>
    </w:lvl>
    <w:lvl w:ilvl="3" w:tplc="1A8A78E4">
      <w:start w:val="1"/>
      <w:numFmt w:val="bullet"/>
      <w:lvlText w:val=""/>
      <w:lvlJc w:val="left"/>
      <w:pPr>
        <w:ind w:left="2880" w:hanging="360"/>
      </w:pPr>
      <w:rPr>
        <w:rFonts w:ascii="Symbol" w:hAnsi="Symbol" w:hint="default"/>
      </w:rPr>
    </w:lvl>
    <w:lvl w:ilvl="4" w:tplc="29B6A45C">
      <w:start w:val="1"/>
      <w:numFmt w:val="bullet"/>
      <w:lvlText w:val="o"/>
      <w:lvlJc w:val="left"/>
      <w:pPr>
        <w:ind w:left="3600" w:hanging="360"/>
      </w:pPr>
      <w:rPr>
        <w:rFonts w:ascii="Courier New" w:hAnsi="Courier New" w:hint="default"/>
      </w:rPr>
    </w:lvl>
    <w:lvl w:ilvl="5" w:tplc="DF4AB5FC">
      <w:start w:val="1"/>
      <w:numFmt w:val="bullet"/>
      <w:lvlText w:val=""/>
      <w:lvlJc w:val="left"/>
      <w:pPr>
        <w:ind w:left="4320" w:hanging="360"/>
      </w:pPr>
      <w:rPr>
        <w:rFonts w:ascii="Wingdings" w:hAnsi="Wingdings" w:hint="default"/>
      </w:rPr>
    </w:lvl>
    <w:lvl w:ilvl="6" w:tplc="236A1F1A">
      <w:start w:val="1"/>
      <w:numFmt w:val="bullet"/>
      <w:lvlText w:val=""/>
      <w:lvlJc w:val="left"/>
      <w:pPr>
        <w:ind w:left="5040" w:hanging="360"/>
      </w:pPr>
      <w:rPr>
        <w:rFonts w:ascii="Symbol" w:hAnsi="Symbol" w:hint="default"/>
      </w:rPr>
    </w:lvl>
    <w:lvl w:ilvl="7" w:tplc="965855A0">
      <w:start w:val="1"/>
      <w:numFmt w:val="bullet"/>
      <w:lvlText w:val="o"/>
      <w:lvlJc w:val="left"/>
      <w:pPr>
        <w:ind w:left="5760" w:hanging="360"/>
      </w:pPr>
      <w:rPr>
        <w:rFonts w:ascii="Courier New" w:hAnsi="Courier New" w:hint="default"/>
      </w:rPr>
    </w:lvl>
    <w:lvl w:ilvl="8" w:tplc="711A746E">
      <w:start w:val="1"/>
      <w:numFmt w:val="bullet"/>
      <w:lvlText w:val=""/>
      <w:lvlJc w:val="left"/>
      <w:pPr>
        <w:ind w:left="6480" w:hanging="360"/>
      </w:pPr>
      <w:rPr>
        <w:rFonts w:ascii="Wingdings" w:hAnsi="Wingdings" w:hint="default"/>
      </w:rPr>
    </w:lvl>
  </w:abstractNum>
  <w:abstractNum w:abstractNumId="19" w15:restartNumberingAfterBreak="0">
    <w:nsid w:val="1F5650E2"/>
    <w:multiLevelType w:val="hybridMultilevel"/>
    <w:tmpl w:val="593CB49E"/>
    <w:lvl w:ilvl="0" w:tplc="6D3C3582">
      <w:start w:val="1"/>
      <w:numFmt w:val="bullet"/>
      <w:lvlText w:val=""/>
      <w:lvlJc w:val="left"/>
      <w:pPr>
        <w:ind w:left="1339" w:hanging="360"/>
      </w:pPr>
      <w:rPr>
        <w:rFonts w:ascii="Symbol" w:hAnsi="Symbol" w:hint="default"/>
      </w:rPr>
    </w:lvl>
    <w:lvl w:ilvl="1" w:tplc="43C67894" w:tentative="1">
      <w:start w:val="1"/>
      <w:numFmt w:val="bullet"/>
      <w:lvlText w:val="o"/>
      <w:lvlJc w:val="left"/>
      <w:pPr>
        <w:ind w:left="2059" w:hanging="360"/>
      </w:pPr>
      <w:rPr>
        <w:rFonts w:ascii="Courier New" w:hAnsi="Courier New" w:hint="default"/>
      </w:rPr>
    </w:lvl>
    <w:lvl w:ilvl="2" w:tplc="43602090" w:tentative="1">
      <w:start w:val="1"/>
      <w:numFmt w:val="bullet"/>
      <w:lvlText w:val=""/>
      <w:lvlJc w:val="left"/>
      <w:pPr>
        <w:ind w:left="2779" w:hanging="360"/>
      </w:pPr>
      <w:rPr>
        <w:rFonts w:ascii="Wingdings" w:hAnsi="Wingdings" w:hint="default"/>
      </w:rPr>
    </w:lvl>
    <w:lvl w:ilvl="3" w:tplc="8F985E86" w:tentative="1">
      <w:start w:val="1"/>
      <w:numFmt w:val="bullet"/>
      <w:lvlText w:val=""/>
      <w:lvlJc w:val="left"/>
      <w:pPr>
        <w:ind w:left="3499" w:hanging="360"/>
      </w:pPr>
      <w:rPr>
        <w:rFonts w:ascii="Symbol" w:hAnsi="Symbol" w:hint="default"/>
      </w:rPr>
    </w:lvl>
    <w:lvl w:ilvl="4" w:tplc="B3AC7DCC" w:tentative="1">
      <w:start w:val="1"/>
      <w:numFmt w:val="bullet"/>
      <w:lvlText w:val="o"/>
      <w:lvlJc w:val="left"/>
      <w:pPr>
        <w:ind w:left="4219" w:hanging="360"/>
      </w:pPr>
      <w:rPr>
        <w:rFonts w:ascii="Courier New" w:hAnsi="Courier New" w:hint="default"/>
      </w:rPr>
    </w:lvl>
    <w:lvl w:ilvl="5" w:tplc="9BF8294A" w:tentative="1">
      <w:start w:val="1"/>
      <w:numFmt w:val="bullet"/>
      <w:lvlText w:val=""/>
      <w:lvlJc w:val="left"/>
      <w:pPr>
        <w:ind w:left="4939" w:hanging="360"/>
      </w:pPr>
      <w:rPr>
        <w:rFonts w:ascii="Wingdings" w:hAnsi="Wingdings" w:hint="default"/>
      </w:rPr>
    </w:lvl>
    <w:lvl w:ilvl="6" w:tplc="4FEC9072" w:tentative="1">
      <w:start w:val="1"/>
      <w:numFmt w:val="bullet"/>
      <w:lvlText w:val=""/>
      <w:lvlJc w:val="left"/>
      <w:pPr>
        <w:ind w:left="5659" w:hanging="360"/>
      </w:pPr>
      <w:rPr>
        <w:rFonts w:ascii="Symbol" w:hAnsi="Symbol" w:hint="default"/>
      </w:rPr>
    </w:lvl>
    <w:lvl w:ilvl="7" w:tplc="E3D86DFC" w:tentative="1">
      <w:start w:val="1"/>
      <w:numFmt w:val="bullet"/>
      <w:lvlText w:val="o"/>
      <w:lvlJc w:val="left"/>
      <w:pPr>
        <w:ind w:left="6379" w:hanging="360"/>
      </w:pPr>
      <w:rPr>
        <w:rFonts w:ascii="Courier New" w:hAnsi="Courier New" w:hint="default"/>
      </w:rPr>
    </w:lvl>
    <w:lvl w:ilvl="8" w:tplc="D67CDD70" w:tentative="1">
      <w:start w:val="1"/>
      <w:numFmt w:val="bullet"/>
      <w:lvlText w:val=""/>
      <w:lvlJc w:val="left"/>
      <w:pPr>
        <w:ind w:left="7099" w:hanging="360"/>
      </w:pPr>
      <w:rPr>
        <w:rFonts w:ascii="Wingdings" w:hAnsi="Wingdings" w:hint="default"/>
      </w:rPr>
    </w:lvl>
  </w:abstractNum>
  <w:abstractNum w:abstractNumId="20" w15:restartNumberingAfterBreak="0">
    <w:nsid w:val="207C1BA9"/>
    <w:multiLevelType w:val="hybridMultilevel"/>
    <w:tmpl w:val="5FBABB1C"/>
    <w:lvl w:ilvl="0" w:tplc="4D563EC0">
      <w:numFmt w:val="bullet"/>
      <w:lvlText w:val="•"/>
      <w:lvlJc w:val="left"/>
      <w:pPr>
        <w:ind w:left="720" w:hanging="360"/>
      </w:pPr>
      <w:rPr>
        <w:rFonts w:ascii="Calibri" w:hAnsi="Calibri" w:hint="default"/>
      </w:rPr>
    </w:lvl>
    <w:lvl w:ilvl="1" w:tplc="9D400B38">
      <w:start w:val="1"/>
      <w:numFmt w:val="bullet"/>
      <w:lvlText w:val="o"/>
      <w:lvlJc w:val="left"/>
      <w:pPr>
        <w:ind w:left="1440" w:hanging="360"/>
      </w:pPr>
      <w:rPr>
        <w:rFonts w:ascii="Courier New" w:hAnsi="Courier New" w:hint="default"/>
      </w:rPr>
    </w:lvl>
    <w:lvl w:ilvl="2" w:tplc="AB50BD9A">
      <w:start w:val="1"/>
      <w:numFmt w:val="bullet"/>
      <w:lvlText w:val=""/>
      <w:lvlJc w:val="left"/>
      <w:pPr>
        <w:ind w:left="2160" w:hanging="360"/>
      </w:pPr>
      <w:rPr>
        <w:rFonts w:ascii="Wingdings" w:hAnsi="Wingdings" w:hint="default"/>
      </w:rPr>
    </w:lvl>
    <w:lvl w:ilvl="3" w:tplc="63CABA84">
      <w:start w:val="1"/>
      <w:numFmt w:val="bullet"/>
      <w:lvlText w:val=""/>
      <w:lvlJc w:val="left"/>
      <w:pPr>
        <w:ind w:left="2880" w:hanging="360"/>
      </w:pPr>
      <w:rPr>
        <w:rFonts w:ascii="Symbol" w:hAnsi="Symbol" w:hint="default"/>
      </w:rPr>
    </w:lvl>
    <w:lvl w:ilvl="4" w:tplc="055AC0F6">
      <w:start w:val="1"/>
      <w:numFmt w:val="bullet"/>
      <w:lvlText w:val="o"/>
      <w:lvlJc w:val="left"/>
      <w:pPr>
        <w:ind w:left="3600" w:hanging="360"/>
      </w:pPr>
      <w:rPr>
        <w:rFonts w:ascii="Courier New" w:hAnsi="Courier New" w:hint="default"/>
      </w:rPr>
    </w:lvl>
    <w:lvl w:ilvl="5" w:tplc="34C26E50">
      <w:start w:val="1"/>
      <w:numFmt w:val="bullet"/>
      <w:lvlText w:val=""/>
      <w:lvlJc w:val="left"/>
      <w:pPr>
        <w:ind w:left="4320" w:hanging="360"/>
      </w:pPr>
      <w:rPr>
        <w:rFonts w:ascii="Wingdings" w:hAnsi="Wingdings" w:hint="default"/>
      </w:rPr>
    </w:lvl>
    <w:lvl w:ilvl="6" w:tplc="8B4C8C36">
      <w:start w:val="1"/>
      <w:numFmt w:val="bullet"/>
      <w:lvlText w:val=""/>
      <w:lvlJc w:val="left"/>
      <w:pPr>
        <w:ind w:left="5040" w:hanging="360"/>
      </w:pPr>
      <w:rPr>
        <w:rFonts w:ascii="Symbol" w:hAnsi="Symbol" w:hint="default"/>
      </w:rPr>
    </w:lvl>
    <w:lvl w:ilvl="7" w:tplc="9FA883B8">
      <w:start w:val="1"/>
      <w:numFmt w:val="bullet"/>
      <w:lvlText w:val="o"/>
      <w:lvlJc w:val="left"/>
      <w:pPr>
        <w:ind w:left="5760" w:hanging="360"/>
      </w:pPr>
      <w:rPr>
        <w:rFonts w:ascii="Courier New" w:hAnsi="Courier New" w:hint="default"/>
      </w:rPr>
    </w:lvl>
    <w:lvl w:ilvl="8" w:tplc="C9FA30DC">
      <w:start w:val="1"/>
      <w:numFmt w:val="bullet"/>
      <w:lvlText w:val=""/>
      <w:lvlJc w:val="left"/>
      <w:pPr>
        <w:ind w:left="6480" w:hanging="360"/>
      </w:pPr>
      <w:rPr>
        <w:rFonts w:ascii="Wingdings" w:hAnsi="Wingdings" w:hint="default"/>
      </w:rPr>
    </w:lvl>
  </w:abstractNum>
  <w:abstractNum w:abstractNumId="21" w15:restartNumberingAfterBreak="0">
    <w:nsid w:val="2693069E"/>
    <w:multiLevelType w:val="hybridMultilevel"/>
    <w:tmpl w:val="F214AB48"/>
    <w:lvl w:ilvl="0" w:tplc="FA5C539E">
      <w:numFmt w:val="bullet"/>
      <w:lvlText w:val=""/>
      <w:lvlJc w:val="left"/>
      <w:pPr>
        <w:ind w:left="1052" w:hanging="252"/>
      </w:pPr>
      <w:rPr>
        <w:rFonts w:ascii="Symbol" w:hAnsi="Symbol" w:hint="default"/>
        <w:w w:val="100"/>
        <w:sz w:val="22"/>
        <w:szCs w:val="22"/>
        <w:lang w:val="en-US" w:eastAsia="en-US" w:bidi="en-US"/>
      </w:rPr>
    </w:lvl>
    <w:lvl w:ilvl="1" w:tplc="3C304E22">
      <w:numFmt w:val="bullet"/>
      <w:lvlText w:val="•"/>
      <w:lvlJc w:val="left"/>
      <w:pPr>
        <w:ind w:left="1898" w:hanging="252"/>
      </w:pPr>
      <w:rPr>
        <w:lang w:val="en-US" w:eastAsia="en-US" w:bidi="en-US"/>
      </w:rPr>
    </w:lvl>
    <w:lvl w:ilvl="2" w:tplc="D8F279B6">
      <w:numFmt w:val="bullet"/>
      <w:lvlText w:val="•"/>
      <w:lvlJc w:val="left"/>
      <w:pPr>
        <w:ind w:left="2736" w:hanging="252"/>
      </w:pPr>
      <w:rPr>
        <w:lang w:val="en-US" w:eastAsia="en-US" w:bidi="en-US"/>
      </w:rPr>
    </w:lvl>
    <w:lvl w:ilvl="3" w:tplc="D89C4FEE">
      <w:numFmt w:val="bullet"/>
      <w:lvlText w:val="•"/>
      <w:lvlJc w:val="left"/>
      <w:pPr>
        <w:ind w:left="3574" w:hanging="252"/>
      </w:pPr>
      <w:rPr>
        <w:lang w:val="en-US" w:eastAsia="en-US" w:bidi="en-US"/>
      </w:rPr>
    </w:lvl>
    <w:lvl w:ilvl="4" w:tplc="D2DA9F6C">
      <w:numFmt w:val="bullet"/>
      <w:lvlText w:val="•"/>
      <w:lvlJc w:val="left"/>
      <w:pPr>
        <w:ind w:left="4412" w:hanging="252"/>
      </w:pPr>
      <w:rPr>
        <w:lang w:val="en-US" w:eastAsia="en-US" w:bidi="en-US"/>
      </w:rPr>
    </w:lvl>
    <w:lvl w:ilvl="5" w:tplc="5EFEAAD0">
      <w:numFmt w:val="bullet"/>
      <w:lvlText w:val="•"/>
      <w:lvlJc w:val="left"/>
      <w:pPr>
        <w:ind w:left="5250" w:hanging="252"/>
      </w:pPr>
      <w:rPr>
        <w:lang w:val="en-US" w:eastAsia="en-US" w:bidi="en-US"/>
      </w:rPr>
    </w:lvl>
    <w:lvl w:ilvl="6" w:tplc="6852AAC2">
      <w:numFmt w:val="bullet"/>
      <w:lvlText w:val="•"/>
      <w:lvlJc w:val="left"/>
      <w:pPr>
        <w:ind w:left="6088" w:hanging="252"/>
      </w:pPr>
      <w:rPr>
        <w:lang w:val="en-US" w:eastAsia="en-US" w:bidi="en-US"/>
      </w:rPr>
    </w:lvl>
    <w:lvl w:ilvl="7" w:tplc="4B2AFED0">
      <w:numFmt w:val="bullet"/>
      <w:lvlText w:val="•"/>
      <w:lvlJc w:val="left"/>
      <w:pPr>
        <w:ind w:left="6926" w:hanging="252"/>
      </w:pPr>
      <w:rPr>
        <w:lang w:val="en-US" w:eastAsia="en-US" w:bidi="en-US"/>
      </w:rPr>
    </w:lvl>
    <w:lvl w:ilvl="8" w:tplc="26981A06">
      <w:numFmt w:val="bullet"/>
      <w:lvlText w:val="•"/>
      <w:lvlJc w:val="left"/>
      <w:pPr>
        <w:ind w:left="7764" w:hanging="252"/>
      </w:pPr>
      <w:rPr>
        <w:lang w:val="en-US" w:eastAsia="en-US" w:bidi="en-US"/>
      </w:rPr>
    </w:lvl>
  </w:abstractNum>
  <w:abstractNum w:abstractNumId="22" w15:restartNumberingAfterBreak="0">
    <w:nsid w:val="269C759A"/>
    <w:multiLevelType w:val="hybridMultilevel"/>
    <w:tmpl w:val="F62A47AE"/>
    <w:lvl w:ilvl="0" w:tplc="A9ACCB4C">
      <w:numFmt w:val="bullet"/>
      <w:lvlText w:val="•"/>
      <w:lvlJc w:val="left"/>
      <w:pPr>
        <w:ind w:left="720" w:hanging="360"/>
      </w:pPr>
      <w:rPr>
        <w:rFonts w:ascii="Calibri" w:hAnsi="Calibri" w:hint="default"/>
      </w:rPr>
    </w:lvl>
    <w:lvl w:ilvl="1" w:tplc="AF1A0CAA">
      <w:start w:val="1"/>
      <w:numFmt w:val="bullet"/>
      <w:lvlText w:val="o"/>
      <w:lvlJc w:val="left"/>
      <w:pPr>
        <w:ind w:left="1440" w:hanging="360"/>
      </w:pPr>
      <w:rPr>
        <w:rFonts w:ascii="Courier New" w:hAnsi="Courier New" w:hint="default"/>
      </w:rPr>
    </w:lvl>
    <w:lvl w:ilvl="2" w:tplc="10CEF334">
      <w:start w:val="1"/>
      <w:numFmt w:val="bullet"/>
      <w:lvlText w:val=""/>
      <w:lvlJc w:val="left"/>
      <w:pPr>
        <w:ind w:left="2160" w:hanging="360"/>
      </w:pPr>
      <w:rPr>
        <w:rFonts w:ascii="Wingdings" w:hAnsi="Wingdings" w:hint="default"/>
      </w:rPr>
    </w:lvl>
    <w:lvl w:ilvl="3" w:tplc="9D487E60">
      <w:start w:val="1"/>
      <w:numFmt w:val="bullet"/>
      <w:lvlText w:val=""/>
      <w:lvlJc w:val="left"/>
      <w:pPr>
        <w:ind w:left="2880" w:hanging="360"/>
      </w:pPr>
      <w:rPr>
        <w:rFonts w:ascii="Symbol" w:hAnsi="Symbol" w:hint="default"/>
      </w:rPr>
    </w:lvl>
    <w:lvl w:ilvl="4" w:tplc="CB5C46FE">
      <w:start w:val="1"/>
      <w:numFmt w:val="bullet"/>
      <w:lvlText w:val="o"/>
      <w:lvlJc w:val="left"/>
      <w:pPr>
        <w:ind w:left="3600" w:hanging="360"/>
      </w:pPr>
      <w:rPr>
        <w:rFonts w:ascii="Courier New" w:hAnsi="Courier New" w:hint="default"/>
      </w:rPr>
    </w:lvl>
    <w:lvl w:ilvl="5" w:tplc="D5BC0A74">
      <w:start w:val="1"/>
      <w:numFmt w:val="bullet"/>
      <w:lvlText w:val=""/>
      <w:lvlJc w:val="left"/>
      <w:pPr>
        <w:ind w:left="4320" w:hanging="360"/>
      </w:pPr>
      <w:rPr>
        <w:rFonts w:ascii="Wingdings" w:hAnsi="Wingdings" w:hint="default"/>
      </w:rPr>
    </w:lvl>
    <w:lvl w:ilvl="6" w:tplc="581ED466">
      <w:start w:val="1"/>
      <w:numFmt w:val="bullet"/>
      <w:lvlText w:val=""/>
      <w:lvlJc w:val="left"/>
      <w:pPr>
        <w:ind w:left="5040" w:hanging="360"/>
      </w:pPr>
      <w:rPr>
        <w:rFonts w:ascii="Symbol" w:hAnsi="Symbol" w:hint="default"/>
      </w:rPr>
    </w:lvl>
    <w:lvl w:ilvl="7" w:tplc="F7CAA364">
      <w:start w:val="1"/>
      <w:numFmt w:val="bullet"/>
      <w:lvlText w:val="o"/>
      <w:lvlJc w:val="left"/>
      <w:pPr>
        <w:ind w:left="5760" w:hanging="360"/>
      </w:pPr>
      <w:rPr>
        <w:rFonts w:ascii="Courier New" w:hAnsi="Courier New" w:hint="default"/>
      </w:rPr>
    </w:lvl>
    <w:lvl w:ilvl="8" w:tplc="DEB66D00">
      <w:start w:val="1"/>
      <w:numFmt w:val="bullet"/>
      <w:lvlText w:val=""/>
      <w:lvlJc w:val="left"/>
      <w:pPr>
        <w:ind w:left="6480" w:hanging="360"/>
      </w:pPr>
      <w:rPr>
        <w:rFonts w:ascii="Wingdings" w:hAnsi="Wingdings" w:hint="default"/>
      </w:rPr>
    </w:lvl>
  </w:abstractNum>
  <w:abstractNum w:abstractNumId="23" w15:restartNumberingAfterBreak="0">
    <w:nsid w:val="27C60F5A"/>
    <w:multiLevelType w:val="hybridMultilevel"/>
    <w:tmpl w:val="42AACD5E"/>
    <w:lvl w:ilvl="0" w:tplc="E034BB8A">
      <w:numFmt w:val="bullet"/>
      <w:lvlText w:val="•"/>
      <w:lvlJc w:val="left"/>
      <w:pPr>
        <w:ind w:left="1071" w:hanging="255"/>
      </w:pPr>
      <w:rPr>
        <w:rFonts w:ascii="Calibri" w:hAnsi="Calibri" w:hint="default"/>
        <w:w w:val="100"/>
        <w:sz w:val="22"/>
        <w:szCs w:val="22"/>
        <w:lang w:val="en-US" w:eastAsia="en-US" w:bidi="en-US"/>
      </w:rPr>
    </w:lvl>
    <w:lvl w:ilvl="1" w:tplc="580897D6">
      <w:numFmt w:val="bullet"/>
      <w:lvlText w:val="•"/>
      <w:lvlJc w:val="left"/>
      <w:pPr>
        <w:ind w:left="1916" w:hanging="255"/>
      </w:pPr>
      <w:rPr>
        <w:lang w:val="en-US" w:eastAsia="en-US" w:bidi="en-US"/>
      </w:rPr>
    </w:lvl>
    <w:lvl w:ilvl="2" w:tplc="8F16D658">
      <w:numFmt w:val="bullet"/>
      <w:lvlText w:val="•"/>
      <w:lvlJc w:val="left"/>
      <w:pPr>
        <w:ind w:left="2752" w:hanging="255"/>
      </w:pPr>
      <w:rPr>
        <w:lang w:val="en-US" w:eastAsia="en-US" w:bidi="en-US"/>
      </w:rPr>
    </w:lvl>
    <w:lvl w:ilvl="3" w:tplc="718EB544">
      <w:numFmt w:val="bullet"/>
      <w:lvlText w:val="•"/>
      <w:lvlJc w:val="left"/>
      <w:pPr>
        <w:ind w:left="3588" w:hanging="255"/>
      </w:pPr>
      <w:rPr>
        <w:lang w:val="en-US" w:eastAsia="en-US" w:bidi="en-US"/>
      </w:rPr>
    </w:lvl>
    <w:lvl w:ilvl="4" w:tplc="86725DF6">
      <w:numFmt w:val="bullet"/>
      <w:lvlText w:val="•"/>
      <w:lvlJc w:val="left"/>
      <w:pPr>
        <w:ind w:left="4424" w:hanging="255"/>
      </w:pPr>
      <w:rPr>
        <w:lang w:val="en-US" w:eastAsia="en-US" w:bidi="en-US"/>
      </w:rPr>
    </w:lvl>
    <w:lvl w:ilvl="5" w:tplc="179E5DFC">
      <w:numFmt w:val="bullet"/>
      <w:lvlText w:val="•"/>
      <w:lvlJc w:val="left"/>
      <w:pPr>
        <w:ind w:left="5260" w:hanging="255"/>
      </w:pPr>
      <w:rPr>
        <w:lang w:val="en-US" w:eastAsia="en-US" w:bidi="en-US"/>
      </w:rPr>
    </w:lvl>
    <w:lvl w:ilvl="6" w:tplc="24007CDC">
      <w:numFmt w:val="bullet"/>
      <w:lvlText w:val="•"/>
      <w:lvlJc w:val="left"/>
      <w:pPr>
        <w:ind w:left="6096" w:hanging="255"/>
      </w:pPr>
      <w:rPr>
        <w:lang w:val="en-US" w:eastAsia="en-US" w:bidi="en-US"/>
      </w:rPr>
    </w:lvl>
    <w:lvl w:ilvl="7" w:tplc="AAAAC170">
      <w:numFmt w:val="bullet"/>
      <w:lvlText w:val="•"/>
      <w:lvlJc w:val="left"/>
      <w:pPr>
        <w:ind w:left="6932" w:hanging="255"/>
      </w:pPr>
      <w:rPr>
        <w:lang w:val="en-US" w:eastAsia="en-US" w:bidi="en-US"/>
      </w:rPr>
    </w:lvl>
    <w:lvl w:ilvl="8" w:tplc="58F2AB74">
      <w:numFmt w:val="bullet"/>
      <w:lvlText w:val="•"/>
      <w:lvlJc w:val="left"/>
      <w:pPr>
        <w:ind w:left="7768" w:hanging="255"/>
      </w:pPr>
      <w:rPr>
        <w:lang w:val="en-US" w:eastAsia="en-US" w:bidi="en-US"/>
      </w:rPr>
    </w:lvl>
  </w:abstractNum>
  <w:abstractNum w:abstractNumId="24" w15:restartNumberingAfterBreak="0">
    <w:nsid w:val="2A1367DB"/>
    <w:multiLevelType w:val="hybridMultilevel"/>
    <w:tmpl w:val="1B76EAA4"/>
    <w:lvl w:ilvl="0" w:tplc="88D4D198">
      <w:start w:val="1"/>
      <w:numFmt w:val="bullet"/>
      <w:lvlText w:val=""/>
      <w:lvlJc w:val="left"/>
      <w:pPr>
        <w:ind w:left="1700" w:hanging="360"/>
      </w:pPr>
      <w:rPr>
        <w:rFonts w:ascii="Symbol" w:hAnsi="Symbol" w:hint="default"/>
      </w:rPr>
    </w:lvl>
    <w:lvl w:ilvl="1" w:tplc="523AE8D6" w:tentative="1">
      <w:start w:val="1"/>
      <w:numFmt w:val="bullet"/>
      <w:lvlText w:val="o"/>
      <w:lvlJc w:val="left"/>
      <w:pPr>
        <w:ind w:left="2420" w:hanging="360"/>
      </w:pPr>
      <w:rPr>
        <w:rFonts w:ascii="Courier New" w:hAnsi="Courier New" w:hint="default"/>
      </w:rPr>
    </w:lvl>
    <w:lvl w:ilvl="2" w:tplc="DC649EDC" w:tentative="1">
      <w:start w:val="1"/>
      <w:numFmt w:val="bullet"/>
      <w:lvlText w:val=""/>
      <w:lvlJc w:val="left"/>
      <w:pPr>
        <w:ind w:left="3140" w:hanging="360"/>
      </w:pPr>
      <w:rPr>
        <w:rFonts w:ascii="Wingdings" w:hAnsi="Wingdings" w:hint="default"/>
      </w:rPr>
    </w:lvl>
    <w:lvl w:ilvl="3" w:tplc="0AB8826C" w:tentative="1">
      <w:start w:val="1"/>
      <w:numFmt w:val="bullet"/>
      <w:lvlText w:val=""/>
      <w:lvlJc w:val="left"/>
      <w:pPr>
        <w:ind w:left="3860" w:hanging="360"/>
      </w:pPr>
      <w:rPr>
        <w:rFonts w:ascii="Symbol" w:hAnsi="Symbol" w:hint="default"/>
      </w:rPr>
    </w:lvl>
    <w:lvl w:ilvl="4" w:tplc="C89800E6" w:tentative="1">
      <w:start w:val="1"/>
      <w:numFmt w:val="bullet"/>
      <w:lvlText w:val="o"/>
      <w:lvlJc w:val="left"/>
      <w:pPr>
        <w:ind w:left="4580" w:hanging="360"/>
      </w:pPr>
      <w:rPr>
        <w:rFonts w:ascii="Courier New" w:hAnsi="Courier New" w:hint="default"/>
      </w:rPr>
    </w:lvl>
    <w:lvl w:ilvl="5" w:tplc="ECAC01B6" w:tentative="1">
      <w:start w:val="1"/>
      <w:numFmt w:val="bullet"/>
      <w:lvlText w:val=""/>
      <w:lvlJc w:val="left"/>
      <w:pPr>
        <w:ind w:left="5300" w:hanging="360"/>
      </w:pPr>
      <w:rPr>
        <w:rFonts w:ascii="Wingdings" w:hAnsi="Wingdings" w:hint="default"/>
      </w:rPr>
    </w:lvl>
    <w:lvl w:ilvl="6" w:tplc="E0166D1E" w:tentative="1">
      <w:start w:val="1"/>
      <w:numFmt w:val="bullet"/>
      <w:lvlText w:val=""/>
      <w:lvlJc w:val="left"/>
      <w:pPr>
        <w:ind w:left="6020" w:hanging="360"/>
      </w:pPr>
      <w:rPr>
        <w:rFonts w:ascii="Symbol" w:hAnsi="Symbol" w:hint="default"/>
      </w:rPr>
    </w:lvl>
    <w:lvl w:ilvl="7" w:tplc="8E18C50C" w:tentative="1">
      <w:start w:val="1"/>
      <w:numFmt w:val="bullet"/>
      <w:lvlText w:val="o"/>
      <w:lvlJc w:val="left"/>
      <w:pPr>
        <w:ind w:left="6740" w:hanging="360"/>
      </w:pPr>
      <w:rPr>
        <w:rFonts w:ascii="Courier New" w:hAnsi="Courier New" w:hint="default"/>
      </w:rPr>
    </w:lvl>
    <w:lvl w:ilvl="8" w:tplc="FD846EAA" w:tentative="1">
      <w:start w:val="1"/>
      <w:numFmt w:val="bullet"/>
      <w:lvlText w:val=""/>
      <w:lvlJc w:val="left"/>
      <w:pPr>
        <w:ind w:left="7460" w:hanging="360"/>
      </w:pPr>
      <w:rPr>
        <w:rFonts w:ascii="Wingdings" w:hAnsi="Wingdings" w:hint="default"/>
      </w:rPr>
    </w:lvl>
  </w:abstractNum>
  <w:abstractNum w:abstractNumId="25" w15:restartNumberingAfterBreak="0">
    <w:nsid w:val="2C870DD1"/>
    <w:multiLevelType w:val="hybridMultilevel"/>
    <w:tmpl w:val="FFFFFFFF"/>
    <w:lvl w:ilvl="0" w:tplc="5F723484">
      <w:start w:val="1"/>
      <w:numFmt w:val="bullet"/>
      <w:lvlText w:val=""/>
      <w:lvlJc w:val="left"/>
      <w:pPr>
        <w:ind w:left="1340" w:hanging="360"/>
      </w:pPr>
      <w:rPr>
        <w:rFonts w:ascii="Symbol" w:hAnsi="Symbol" w:hint="default"/>
      </w:rPr>
    </w:lvl>
    <w:lvl w:ilvl="1" w:tplc="38A8E6D8">
      <w:start w:val="1"/>
      <w:numFmt w:val="bullet"/>
      <w:lvlText w:val="o"/>
      <w:lvlJc w:val="left"/>
      <w:pPr>
        <w:ind w:left="1100" w:hanging="360"/>
      </w:pPr>
      <w:rPr>
        <w:rFonts w:ascii="Courier New" w:hAnsi="Courier New" w:hint="default"/>
      </w:rPr>
    </w:lvl>
    <w:lvl w:ilvl="2" w:tplc="76AE7618">
      <w:start w:val="1"/>
      <w:numFmt w:val="bullet"/>
      <w:lvlText w:val=""/>
      <w:lvlJc w:val="left"/>
      <w:pPr>
        <w:ind w:left="1820" w:hanging="360"/>
      </w:pPr>
      <w:rPr>
        <w:rFonts w:ascii="Wingdings" w:hAnsi="Wingdings" w:hint="default"/>
      </w:rPr>
    </w:lvl>
    <w:lvl w:ilvl="3" w:tplc="DEAE668E">
      <w:start w:val="1"/>
      <w:numFmt w:val="bullet"/>
      <w:lvlText w:val=""/>
      <w:lvlJc w:val="left"/>
      <w:pPr>
        <w:ind w:left="2540" w:hanging="360"/>
      </w:pPr>
      <w:rPr>
        <w:rFonts w:ascii="Symbol" w:hAnsi="Symbol" w:hint="default"/>
      </w:rPr>
    </w:lvl>
    <w:lvl w:ilvl="4" w:tplc="EBD4C070">
      <w:start w:val="1"/>
      <w:numFmt w:val="bullet"/>
      <w:lvlText w:val="o"/>
      <w:lvlJc w:val="left"/>
      <w:pPr>
        <w:ind w:left="3260" w:hanging="360"/>
      </w:pPr>
      <w:rPr>
        <w:rFonts w:ascii="Courier New" w:hAnsi="Courier New" w:hint="default"/>
      </w:rPr>
    </w:lvl>
    <w:lvl w:ilvl="5" w:tplc="2F00775A">
      <w:start w:val="1"/>
      <w:numFmt w:val="bullet"/>
      <w:lvlText w:val=""/>
      <w:lvlJc w:val="left"/>
      <w:pPr>
        <w:ind w:left="3980" w:hanging="360"/>
      </w:pPr>
      <w:rPr>
        <w:rFonts w:ascii="Wingdings" w:hAnsi="Wingdings" w:hint="default"/>
      </w:rPr>
    </w:lvl>
    <w:lvl w:ilvl="6" w:tplc="42504F40">
      <w:start w:val="1"/>
      <w:numFmt w:val="bullet"/>
      <w:lvlText w:val=""/>
      <w:lvlJc w:val="left"/>
      <w:pPr>
        <w:ind w:left="4700" w:hanging="360"/>
      </w:pPr>
      <w:rPr>
        <w:rFonts w:ascii="Symbol" w:hAnsi="Symbol" w:hint="default"/>
      </w:rPr>
    </w:lvl>
    <w:lvl w:ilvl="7" w:tplc="BC162484">
      <w:start w:val="1"/>
      <w:numFmt w:val="bullet"/>
      <w:lvlText w:val="o"/>
      <w:lvlJc w:val="left"/>
      <w:pPr>
        <w:ind w:left="5420" w:hanging="360"/>
      </w:pPr>
      <w:rPr>
        <w:rFonts w:ascii="Courier New" w:hAnsi="Courier New" w:hint="default"/>
      </w:rPr>
    </w:lvl>
    <w:lvl w:ilvl="8" w:tplc="220EC93A">
      <w:start w:val="1"/>
      <w:numFmt w:val="bullet"/>
      <w:lvlText w:val=""/>
      <w:lvlJc w:val="left"/>
      <w:pPr>
        <w:ind w:left="6140" w:hanging="360"/>
      </w:pPr>
      <w:rPr>
        <w:rFonts w:ascii="Wingdings" w:hAnsi="Wingdings" w:hint="default"/>
      </w:rPr>
    </w:lvl>
  </w:abstractNum>
  <w:abstractNum w:abstractNumId="26" w15:restartNumberingAfterBreak="0">
    <w:nsid w:val="34046D7B"/>
    <w:multiLevelType w:val="hybridMultilevel"/>
    <w:tmpl w:val="FFFFFFFF"/>
    <w:lvl w:ilvl="0" w:tplc="EA08E618">
      <w:start w:val="3"/>
      <w:numFmt w:val="upperRoman"/>
      <w:lvlText w:val="%1."/>
      <w:lvlJc w:val="right"/>
      <w:pPr>
        <w:ind w:left="720" w:hanging="360"/>
      </w:pPr>
    </w:lvl>
    <w:lvl w:ilvl="1" w:tplc="C8563F06">
      <w:start w:val="1"/>
      <w:numFmt w:val="lowerLetter"/>
      <w:lvlText w:val="%2."/>
      <w:lvlJc w:val="left"/>
      <w:pPr>
        <w:ind w:left="1440" w:hanging="360"/>
      </w:pPr>
    </w:lvl>
    <w:lvl w:ilvl="2" w:tplc="30408448">
      <w:start w:val="1"/>
      <w:numFmt w:val="lowerRoman"/>
      <w:lvlText w:val="%3."/>
      <w:lvlJc w:val="right"/>
      <w:pPr>
        <w:ind w:left="2160" w:hanging="180"/>
      </w:pPr>
    </w:lvl>
    <w:lvl w:ilvl="3" w:tplc="22904B84">
      <w:start w:val="1"/>
      <w:numFmt w:val="decimal"/>
      <w:lvlText w:val="%4."/>
      <w:lvlJc w:val="left"/>
      <w:pPr>
        <w:ind w:left="2880" w:hanging="360"/>
      </w:pPr>
    </w:lvl>
    <w:lvl w:ilvl="4" w:tplc="6DB07504">
      <w:start w:val="1"/>
      <w:numFmt w:val="lowerLetter"/>
      <w:lvlText w:val="%5."/>
      <w:lvlJc w:val="left"/>
      <w:pPr>
        <w:ind w:left="3600" w:hanging="360"/>
      </w:pPr>
    </w:lvl>
    <w:lvl w:ilvl="5" w:tplc="B790A990">
      <w:start w:val="1"/>
      <w:numFmt w:val="lowerRoman"/>
      <w:lvlText w:val="%6."/>
      <w:lvlJc w:val="right"/>
      <w:pPr>
        <w:ind w:left="4320" w:hanging="180"/>
      </w:pPr>
    </w:lvl>
    <w:lvl w:ilvl="6" w:tplc="A176AFB4">
      <w:start w:val="1"/>
      <w:numFmt w:val="decimal"/>
      <w:lvlText w:val="%7."/>
      <w:lvlJc w:val="left"/>
      <w:pPr>
        <w:ind w:left="5040" w:hanging="360"/>
      </w:pPr>
    </w:lvl>
    <w:lvl w:ilvl="7" w:tplc="08447FE4">
      <w:start w:val="1"/>
      <w:numFmt w:val="lowerLetter"/>
      <w:lvlText w:val="%8."/>
      <w:lvlJc w:val="left"/>
      <w:pPr>
        <w:ind w:left="5760" w:hanging="360"/>
      </w:pPr>
    </w:lvl>
    <w:lvl w:ilvl="8" w:tplc="ABC663D6">
      <w:start w:val="1"/>
      <w:numFmt w:val="lowerRoman"/>
      <w:lvlText w:val="%9."/>
      <w:lvlJc w:val="right"/>
      <w:pPr>
        <w:ind w:left="6480" w:hanging="180"/>
      </w:pPr>
    </w:lvl>
  </w:abstractNum>
  <w:abstractNum w:abstractNumId="27" w15:restartNumberingAfterBreak="0">
    <w:nsid w:val="3691250A"/>
    <w:multiLevelType w:val="hybridMultilevel"/>
    <w:tmpl w:val="583C7D80"/>
    <w:lvl w:ilvl="0" w:tplc="2A10157A">
      <w:start w:val="1"/>
      <w:numFmt w:val="bullet"/>
      <w:lvlText w:val=""/>
      <w:lvlJc w:val="left"/>
      <w:pPr>
        <w:ind w:left="759" w:hanging="360"/>
      </w:pPr>
      <w:rPr>
        <w:rFonts w:ascii="Symbol" w:hAnsi="Symbol" w:hint="default"/>
      </w:rPr>
    </w:lvl>
    <w:lvl w:ilvl="1" w:tplc="2A44C2E6" w:tentative="1">
      <w:start w:val="1"/>
      <w:numFmt w:val="bullet"/>
      <w:lvlText w:val="o"/>
      <w:lvlJc w:val="left"/>
      <w:pPr>
        <w:ind w:left="1479" w:hanging="360"/>
      </w:pPr>
      <w:rPr>
        <w:rFonts w:ascii="Courier New" w:hAnsi="Courier New" w:hint="default"/>
      </w:rPr>
    </w:lvl>
    <w:lvl w:ilvl="2" w:tplc="853239C2" w:tentative="1">
      <w:start w:val="1"/>
      <w:numFmt w:val="bullet"/>
      <w:lvlText w:val=""/>
      <w:lvlJc w:val="left"/>
      <w:pPr>
        <w:ind w:left="2199" w:hanging="360"/>
      </w:pPr>
      <w:rPr>
        <w:rFonts w:ascii="Wingdings" w:hAnsi="Wingdings" w:hint="default"/>
      </w:rPr>
    </w:lvl>
    <w:lvl w:ilvl="3" w:tplc="346EEF88" w:tentative="1">
      <w:start w:val="1"/>
      <w:numFmt w:val="bullet"/>
      <w:lvlText w:val=""/>
      <w:lvlJc w:val="left"/>
      <w:pPr>
        <w:ind w:left="2919" w:hanging="360"/>
      </w:pPr>
      <w:rPr>
        <w:rFonts w:ascii="Symbol" w:hAnsi="Symbol" w:hint="default"/>
      </w:rPr>
    </w:lvl>
    <w:lvl w:ilvl="4" w:tplc="F1AE2102" w:tentative="1">
      <w:start w:val="1"/>
      <w:numFmt w:val="bullet"/>
      <w:lvlText w:val="o"/>
      <w:lvlJc w:val="left"/>
      <w:pPr>
        <w:ind w:left="3639" w:hanging="360"/>
      </w:pPr>
      <w:rPr>
        <w:rFonts w:ascii="Courier New" w:hAnsi="Courier New" w:hint="default"/>
      </w:rPr>
    </w:lvl>
    <w:lvl w:ilvl="5" w:tplc="C3E22BB8" w:tentative="1">
      <w:start w:val="1"/>
      <w:numFmt w:val="bullet"/>
      <w:lvlText w:val=""/>
      <w:lvlJc w:val="left"/>
      <w:pPr>
        <w:ind w:left="4359" w:hanging="360"/>
      </w:pPr>
      <w:rPr>
        <w:rFonts w:ascii="Wingdings" w:hAnsi="Wingdings" w:hint="default"/>
      </w:rPr>
    </w:lvl>
    <w:lvl w:ilvl="6" w:tplc="8F8E9CFC" w:tentative="1">
      <w:start w:val="1"/>
      <w:numFmt w:val="bullet"/>
      <w:lvlText w:val=""/>
      <w:lvlJc w:val="left"/>
      <w:pPr>
        <w:ind w:left="5079" w:hanging="360"/>
      </w:pPr>
      <w:rPr>
        <w:rFonts w:ascii="Symbol" w:hAnsi="Symbol" w:hint="default"/>
      </w:rPr>
    </w:lvl>
    <w:lvl w:ilvl="7" w:tplc="F7BC7D1E" w:tentative="1">
      <w:start w:val="1"/>
      <w:numFmt w:val="bullet"/>
      <w:lvlText w:val="o"/>
      <w:lvlJc w:val="left"/>
      <w:pPr>
        <w:ind w:left="5799" w:hanging="360"/>
      </w:pPr>
      <w:rPr>
        <w:rFonts w:ascii="Courier New" w:hAnsi="Courier New" w:hint="default"/>
      </w:rPr>
    </w:lvl>
    <w:lvl w:ilvl="8" w:tplc="8B745AE0" w:tentative="1">
      <w:start w:val="1"/>
      <w:numFmt w:val="bullet"/>
      <w:lvlText w:val=""/>
      <w:lvlJc w:val="left"/>
      <w:pPr>
        <w:ind w:left="6519" w:hanging="360"/>
      </w:pPr>
      <w:rPr>
        <w:rFonts w:ascii="Wingdings" w:hAnsi="Wingdings" w:hint="default"/>
      </w:rPr>
    </w:lvl>
  </w:abstractNum>
  <w:abstractNum w:abstractNumId="28" w15:restartNumberingAfterBreak="0">
    <w:nsid w:val="36ECA048"/>
    <w:multiLevelType w:val="hybridMultilevel"/>
    <w:tmpl w:val="862E16B6"/>
    <w:lvl w:ilvl="0" w:tplc="852AFFCA">
      <w:start w:val="1"/>
      <w:numFmt w:val="decimal"/>
      <w:lvlText w:val="%1)"/>
      <w:lvlJc w:val="left"/>
      <w:pPr>
        <w:ind w:left="720" w:hanging="360"/>
      </w:pPr>
    </w:lvl>
    <w:lvl w:ilvl="1" w:tplc="A28AFFC6">
      <w:start w:val="1"/>
      <w:numFmt w:val="lowerLetter"/>
      <w:lvlText w:val="%2."/>
      <w:lvlJc w:val="left"/>
      <w:pPr>
        <w:ind w:left="1440" w:hanging="360"/>
      </w:pPr>
    </w:lvl>
    <w:lvl w:ilvl="2" w:tplc="02D64782">
      <w:start w:val="1"/>
      <w:numFmt w:val="lowerRoman"/>
      <w:lvlText w:val="%3."/>
      <w:lvlJc w:val="right"/>
      <w:pPr>
        <w:ind w:left="2160" w:hanging="180"/>
      </w:pPr>
    </w:lvl>
    <w:lvl w:ilvl="3" w:tplc="A04874EE">
      <w:start w:val="1"/>
      <w:numFmt w:val="decimal"/>
      <w:lvlText w:val="%4."/>
      <w:lvlJc w:val="left"/>
      <w:pPr>
        <w:ind w:left="2880" w:hanging="360"/>
      </w:pPr>
    </w:lvl>
    <w:lvl w:ilvl="4" w:tplc="6BF059FC">
      <w:start w:val="1"/>
      <w:numFmt w:val="lowerLetter"/>
      <w:lvlText w:val="%5."/>
      <w:lvlJc w:val="left"/>
      <w:pPr>
        <w:ind w:left="3600" w:hanging="360"/>
      </w:pPr>
    </w:lvl>
    <w:lvl w:ilvl="5" w:tplc="6B0890F4">
      <w:start w:val="1"/>
      <w:numFmt w:val="lowerRoman"/>
      <w:lvlText w:val="%6."/>
      <w:lvlJc w:val="right"/>
      <w:pPr>
        <w:ind w:left="4320" w:hanging="180"/>
      </w:pPr>
    </w:lvl>
    <w:lvl w:ilvl="6" w:tplc="67BE60E2">
      <w:start w:val="1"/>
      <w:numFmt w:val="decimal"/>
      <w:lvlText w:val="%7."/>
      <w:lvlJc w:val="left"/>
      <w:pPr>
        <w:ind w:left="5040" w:hanging="360"/>
      </w:pPr>
    </w:lvl>
    <w:lvl w:ilvl="7" w:tplc="562404EA">
      <w:start w:val="1"/>
      <w:numFmt w:val="lowerLetter"/>
      <w:lvlText w:val="%8."/>
      <w:lvlJc w:val="left"/>
      <w:pPr>
        <w:ind w:left="5760" w:hanging="360"/>
      </w:pPr>
    </w:lvl>
    <w:lvl w:ilvl="8" w:tplc="EF041B42">
      <w:start w:val="1"/>
      <w:numFmt w:val="lowerRoman"/>
      <w:lvlText w:val="%9."/>
      <w:lvlJc w:val="right"/>
      <w:pPr>
        <w:ind w:left="6480" w:hanging="180"/>
      </w:pPr>
    </w:lvl>
  </w:abstractNum>
  <w:abstractNum w:abstractNumId="29" w15:restartNumberingAfterBreak="0">
    <w:nsid w:val="39AF2B3B"/>
    <w:multiLevelType w:val="hybridMultilevel"/>
    <w:tmpl w:val="69124ADE"/>
    <w:lvl w:ilvl="0" w:tplc="7F8ED472">
      <w:start w:val="1"/>
      <w:numFmt w:val="decimal"/>
      <w:lvlText w:val="%1."/>
      <w:lvlJc w:val="left"/>
      <w:pPr>
        <w:ind w:left="980" w:hanging="360"/>
      </w:pPr>
      <w:rPr>
        <w:rFonts w:ascii="Calibri" w:hAnsi="Calibri" w:hint="default"/>
        <w:color w:val="090909"/>
        <w:w w:val="100"/>
        <w:sz w:val="22"/>
        <w:szCs w:val="22"/>
        <w:lang w:val="en-US" w:eastAsia="en-US" w:bidi="en-US"/>
      </w:rPr>
    </w:lvl>
    <w:lvl w:ilvl="1" w:tplc="B156CB7A">
      <w:numFmt w:val="bullet"/>
      <w:lvlText w:val="•"/>
      <w:lvlJc w:val="left"/>
      <w:pPr>
        <w:ind w:left="1826" w:hanging="360"/>
      </w:pPr>
      <w:rPr>
        <w:lang w:val="en-US" w:eastAsia="en-US" w:bidi="en-US"/>
      </w:rPr>
    </w:lvl>
    <w:lvl w:ilvl="2" w:tplc="827EBF2A">
      <w:numFmt w:val="bullet"/>
      <w:lvlText w:val="•"/>
      <w:lvlJc w:val="left"/>
      <w:pPr>
        <w:ind w:left="2672" w:hanging="360"/>
      </w:pPr>
      <w:rPr>
        <w:lang w:val="en-US" w:eastAsia="en-US" w:bidi="en-US"/>
      </w:rPr>
    </w:lvl>
    <w:lvl w:ilvl="3" w:tplc="3B06CBB4">
      <w:numFmt w:val="bullet"/>
      <w:lvlText w:val="•"/>
      <w:lvlJc w:val="left"/>
      <w:pPr>
        <w:ind w:left="3518" w:hanging="360"/>
      </w:pPr>
      <w:rPr>
        <w:lang w:val="en-US" w:eastAsia="en-US" w:bidi="en-US"/>
      </w:rPr>
    </w:lvl>
    <w:lvl w:ilvl="4" w:tplc="3730792E">
      <w:numFmt w:val="bullet"/>
      <w:lvlText w:val="•"/>
      <w:lvlJc w:val="left"/>
      <w:pPr>
        <w:ind w:left="4364" w:hanging="360"/>
      </w:pPr>
      <w:rPr>
        <w:lang w:val="en-US" w:eastAsia="en-US" w:bidi="en-US"/>
      </w:rPr>
    </w:lvl>
    <w:lvl w:ilvl="5" w:tplc="46D26E2A">
      <w:numFmt w:val="bullet"/>
      <w:lvlText w:val="•"/>
      <w:lvlJc w:val="left"/>
      <w:pPr>
        <w:ind w:left="5210" w:hanging="360"/>
      </w:pPr>
      <w:rPr>
        <w:lang w:val="en-US" w:eastAsia="en-US" w:bidi="en-US"/>
      </w:rPr>
    </w:lvl>
    <w:lvl w:ilvl="6" w:tplc="B3FA3110">
      <w:numFmt w:val="bullet"/>
      <w:lvlText w:val="•"/>
      <w:lvlJc w:val="left"/>
      <w:pPr>
        <w:ind w:left="6056" w:hanging="360"/>
      </w:pPr>
      <w:rPr>
        <w:lang w:val="en-US" w:eastAsia="en-US" w:bidi="en-US"/>
      </w:rPr>
    </w:lvl>
    <w:lvl w:ilvl="7" w:tplc="7FEE61B2">
      <w:numFmt w:val="bullet"/>
      <w:lvlText w:val="•"/>
      <w:lvlJc w:val="left"/>
      <w:pPr>
        <w:ind w:left="6902" w:hanging="360"/>
      </w:pPr>
      <w:rPr>
        <w:lang w:val="en-US" w:eastAsia="en-US" w:bidi="en-US"/>
      </w:rPr>
    </w:lvl>
    <w:lvl w:ilvl="8" w:tplc="69A4530E">
      <w:numFmt w:val="bullet"/>
      <w:lvlText w:val="•"/>
      <w:lvlJc w:val="left"/>
      <w:pPr>
        <w:ind w:left="7748" w:hanging="360"/>
      </w:pPr>
      <w:rPr>
        <w:lang w:val="en-US" w:eastAsia="en-US" w:bidi="en-US"/>
      </w:rPr>
    </w:lvl>
  </w:abstractNum>
  <w:abstractNum w:abstractNumId="30" w15:restartNumberingAfterBreak="0">
    <w:nsid w:val="3A602BA7"/>
    <w:multiLevelType w:val="hybridMultilevel"/>
    <w:tmpl w:val="D722C526"/>
    <w:lvl w:ilvl="0" w:tplc="C7B28AB2">
      <w:start w:val="1"/>
      <w:numFmt w:val="bullet"/>
      <w:lvlText w:val=""/>
      <w:lvlJc w:val="left"/>
      <w:pPr>
        <w:ind w:left="720" w:hanging="360"/>
      </w:pPr>
      <w:rPr>
        <w:rFonts w:ascii="Symbol" w:hAnsi="Symbol" w:hint="default"/>
      </w:rPr>
    </w:lvl>
    <w:lvl w:ilvl="1" w:tplc="44A4AAAE" w:tentative="1">
      <w:start w:val="1"/>
      <w:numFmt w:val="bullet"/>
      <w:lvlText w:val="o"/>
      <w:lvlJc w:val="left"/>
      <w:pPr>
        <w:ind w:left="1440" w:hanging="360"/>
      </w:pPr>
      <w:rPr>
        <w:rFonts w:ascii="Courier New" w:hAnsi="Courier New" w:hint="default"/>
      </w:rPr>
    </w:lvl>
    <w:lvl w:ilvl="2" w:tplc="60AE6952" w:tentative="1">
      <w:start w:val="1"/>
      <w:numFmt w:val="bullet"/>
      <w:lvlText w:val=""/>
      <w:lvlJc w:val="left"/>
      <w:pPr>
        <w:ind w:left="2160" w:hanging="360"/>
      </w:pPr>
      <w:rPr>
        <w:rFonts w:ascii="Wingdings" w:hAnsi="Wingdings" w:hint="default"/>
      </w:rPr>
    </w:lvl>
    <w:lvl w:ilvl="3" w:tplc="02A6D42A" w:tentative="1">
      <w:start w:val="1"/>
      <w:numFmt w:val="bullet"/>
      <w:lvlText w:val=""/>
      <w:lvlJc w:val="left"/>
      <w:pPr>
        <w:ind w:left="2880" w:hanging="360"/>
      </w:pPr>
      <w:rPr>
        <w:rFonts w:ascii="Symbol" w:hAnsi="Symbol" w:hint="default"/>
      </w:rPr>
    </w:lvl>
    <w:lvl w:ilvl="4" w:tplc="00C24934" w:tentative="1">
      <w:start w:val="1"/>
      <w:numFmt w:val="bullet"/>
      <w:lvlText w:val="o"/>
      <w:lvlJc w:val="left"/>
      <w:pPr>
        <w:ind w:left="3600" w:hanging="360"/>
      </w:pPr>
      <w:rPr>
        <w:rFonts w:ascii="Courier New" w:hAnsi="Courier New" w:hint="default"/>
      </w:rPr>
    </w:lvl>
    <w:lvl w:ilvl="5" w:tplc="D658A872" w:tentative="1">
      <w:start w:val="1"/>
      <w:numFmt w:val="bullet"/>
      <w:lvlText w:val=""/>
      <w:lvlJc w:val="left"/>
      <w:pPr>
        <w:ind w:left="4320" w:hanging="360"/>
      </w:pPr>
      <w:rPr>
        <w:rFonts w:ascii="Wingdings" w:hAnsi="Wingdings" w:hint="default"/>
      </w:rPr>
    </w:lvl>
    <w:lvl w:ilvl="6" w:tplc="C3148640" w:tentative="1">
      <w:start w:val="1"/>
      <w:numFmt w:val="bullet"/>
      <w:lvlText w:val=""/>
      <w:lvlJc w:val="left"/>
      <w:pPr>
        <w:ind w:left="5040" w:hanging="360"/>
      </w:pPr>
      <w:rPr>
        <w:rFonts w:ascii="Symbol" w:hAnsi="Symbol" w:hint="default"/>
      </w:rPr>
    </w:lvl>
    <w:lvl w:ilvl="7" w:tplc="C0FE865A" w:tentative="1">
      <w:start w:val="1"/>
      <w:numFmt w:val="bullet"/>
      <w:lvlText w:val="o"/>
      <w:lvlJc w:val="left"/>
      <w:pPr>
        <w:ind w:left="5760" w:hanging="360"/>
      </w:pPr>
      <w:rPr>
        <w:rFonts w:ascii="Courier New" w:hAnsi="Courier New" w:hint="default"/>
      </w:rPr>
    </w:lvl>
    <w:lvl w:ilvl="8" w:tplc="BDBED438" w:tentative="1">
      <w:start w:val="1"/>
      <w:numFmt w:val="bullet"/>
      <w:lvlText w:val=""/>
      <w:lvlJc w:val="left"/>
      <w:pPr>
        <w:ind w:left="6480" w:hanging="360"/>
      </w:pPr>
      <w:rPr>
        <w:rFonts w:ascii="Wingdings" w:hAnsi="Wingdings" w:hint="default"/>
      </w:rPr>
    </w:lvl>
  </w:abstractNum>
  <w:abstractNum w:abstractNumId="31" w15:restartNumberingAfterBreak="0">
    <w:nsid w:val="3B6434A9"/>
    <w:multiLevelType w:val="hybridMultilevel"/>
    <w:tmpl w:val="02C6C4F2"/>
    <w:lvl w:ilvl="0" w:tplc="032602BE">
      <w:start w:val="1"/>
      <w:numFmt w:val="decimal"/>
      <w:lvlText w:val="%1."/>
      <w:lvlJc w:val="left"/>
      <w:pPr>
        <w:ind w:left="990" w:hanging="360"/>
      </w:pPr>
    </w:lvl>
    <w:lvl w:ilvl="1" w:tplc="A87667A8" w:tentative="1">
      <w:start w:val="1"/>
      <w:numFmt w:val="lowerLetter"/>
      <w:lvlText w:val="%2."/>
      <w:lvlJc w:val="left"/>
      <w:pPr>
        <w:ind w:left="1710" w:hanging="360"/>
      </w:pPr>
    </w:lvl>
    <w:lvl w:ilvl="2" w:tplc="2E524A54" w:tentative="1">
      <w:start w:val="1"/>
      <w:numFmt w:val="lowerRoman"/>
      <w:lvlText w:val="%3."/>
      <w:lvlJc w:val="right"/>
      <w:pPr>
        <w:ind w:left="2430" w:hanging="180"/>
      </w:pPr>
    </w:lvl>
    <w:lvl w:ilvl="3" w:tplc="C772114C" w:tentative="1">
      <w:start w:val="1"/>
      <w:numFmt w:val="decimal"/>
      <w:lvlText w:val="%4."/>
      <w:lvlJc w:val="left"/>
      <w:pPr>
        <w:ind w:left="3150" w:hanging="360"/>
      </w:pPr>
    </w:lvl>
    <w:lvl w:ilvl="4" w:tplc="1466F2EE" w:tentative="1">
      <w:start w:val="1"/>
      <w:numFmt w:val="lowerLetter"/>
      <w:lvlText w:val="%5."/>
      <w:lvlJc w:val="left"/>
      <w:pPr>
        <w:ind w:left="3870" w:hanging="360"/>
      </w:pPr>
    </w:lvl>
    <w:lvl w:ilvl="5" w:tplc="3354A3C2" w:tentative="1">
      <w:start w:val="1"/>
      <w:numFmt w:val="lowerRoman"/>
      <w:lvlText w:val="%6."/>
      <w:lvlJc w:val="right"/>
      <w:pPr>
        <w:ind w:left="4590" w:hanging="180"/>
      </w:pPr>
    </w:lvl>
    <w:lvl w:ilvl="6" w:tplc="D306347E" w:tentative="1">
      <w:start w:val="1"/>
      <w:numFmt w:val="decimal"/>
      <w:lvlText w:val="%7."/>
      <w:lvlJc w:val="left"/>
      <w:pPr>
        <w:ind w:left="5310" w:hanging="360"/>
      </w:pPr>
    </w:lvl>
    <w:lvl w:ilvl="7" w:tplc="15966F3A" w:tentative="1">
      <w:start w:val="1"/>
      <w:numFmt w:val="lowerLetter"/>
      <w:lvlText w:val="%8."/>
      <w:lvlJc w:val="left"/>
      <w:pPr>
        <w:ind w:left="6030" w:hanging="360"/>
      </w:pPr>
    </w:lvl>
    <w:lvl w:ilvl="8" w:tplc="8C4EEDC6" w:tentative="1">
      <w:start w:val="1"/>
      <w:numFmt w:val="lowerRoman"/>
      <w:lvlText w:val="%9."/>
      <w:lvlJc w:val="right"/>
      <w:pPr>
        <w:ind w:left="6750" w:hanging="180"/>
      </w:pPr>
    </w:lvl>
  </w:abstractNum>
  <w:abstractNum w:abstractNumId="32" w15:restartNumberingAfterBreak="0">
    <w:nsid w:val="435F4842"/>
    <w:multiLevelType w:val="hybridMultilevel"/>
    <w:tmpl w:val="B17C64F4"/>
    <w:lvl w:ilvl="0" w:tplc="CA628D98">
      <w:start w:val="1"/>
      <w:numFmt w:val="lowerLetter"/>
      <w:lvlText w:val="(%1)"/>
      <w:lvlJc w:val="left"/>
      <w:pPr>
        <w:ind w:left="980" w:hanging="360"/>
      </w:pPr>
      <w:rPr>
        <w:w w:val="100"/>
        <w:sz w:val="22"/>
        <w:szCs w:val="22"/>
        <w:lang w:val="en-US" w:eastAsia="en-US" w:bidi="en-US"/>
      </w:rPr>
    </w:lvl>
    <w:lvl w:ilvl="1" w:tplc="A140A6A8">
      <w:numFmt w:val="bullet"/>
      <w:lvlText w:val="•"/>
      <w:lvlJc w:val="left"/>
      <w:pPr>
        <w:ind w:left="1826" w:hanging="360"/>
      </w:pPr>
      <w:rPr>
        <w:lang w:val="en-US" w:eastAsia="en-US" w:bidi="en-US"/>
      </w:rPr>
    </w:lvl>
    <w:lvl w:ilvl="2" w:tplc="0E3A1AA2">
      <w:numFmt w:val="bullet"/>
      <w:lvlText w:val="•"/>
      <w:lvlJc w:val="left"/>
      <w:pPr>
        <w:ind w:left="2672" w:hanging="360"/>
      </w:pPr>
      <w:rPr>
        <w:lang w:val="en-US" w:eastAsia="en-US" w:bidi="en-US"/>
      </w:rPr>
    </w:lvl>
    <w:lvl w:ilvl="3" w:tplc="F7C29820">
      <w:numFmt w:val="bullet"/>
      <w:lvlText w:val="•"/>
      <w:lvlJc w:val="left"/>
      <w:pPr>
        <w:ind w:left="3518" w:hanging="360"/>
      </w:pPr>
      <w:rPr>
        <w:lang w:val="en-US" w:eastAsia="en-US" w:bidi="en-US"/>
      </w:rPr>
    </w:lvl>
    <w:lvl w:ilvl="4" w:tplc="8290496E">
      <w:numFmt w:val="bullet"/>
      <w:lvlText w:val="•"/>
      <w:lvlJc w:val="left"/>
      <w:pPr>
        <w:ind w:left="4364" w:hanging="360"/>
      </w:pPr>
      <w:rPr>
        <w:lang w:val="en-US" w:eastAsia="en-US" w:bidi="en-US"/>
      </w:rPr>
    </w:lvl>
    <w:lvl w:ilvl="5" w:tplc="8BE6970A">
      <w:numFmt w:val="bullet"/>
      <w:lvlText w:val="•"/>
      <w:lvlJc w:val="left"/>
      <w:pPr>
        <w:ind w:left="5210" w:hanging="360"/>
      </w:pPr>
      <w:rPr>
        <w:lang w:val="en-US" w:eastAsia="en-US" w:bidi="en-US"/>
      </w:rPr>
    </w:lvl>
    <w:lvl w:ilvl="6" w:tplc="D4BE05F4">
      <w:numFmt w:val="bullet"/>
      <w:lvlText w:val="•"/>
      <w:lvlJc w:val="left"/>
      <w:pPr>
        <w:ind w:left="6056" w:hanging="360"/>
      </w:pPr>
      <w:rPr>
        <w:lang w:val="en-US" w:eastAsia="en-US" w:bidi="en-US"/>
      </w:rPr>
    </w:lvl>
    <w:lvl w:ilvl="7" w:tplc="E16801F8">
      <w:numFmt w:val="bullet"/>
      <w:lvlText w:val="•"/>
      <w:lvlJc w:val="left"/>
      <w:pPr>
        <w:ind w:left="6902" w:hanging="360"/>
      </w:pPr>
      <w:rPr>
        <w:lang w:val="en-US" w:eastAsia="en-US" w:bidi="en-US"/>
      </w:rPr>
    </w:lvl>
    <w:lvl w:ilvl="8" w:tplc="CEC4DCF0">
      <w:numFmt w:val="bullet"/>
      <w:lvlText w:val="•"/>
      <w:lvlJc w:val="left"/>
      <w:pPr>
        <w:ind w:left="7748" w:hanging="360"/>
      </w:pPr>
      <w:rPr>
        <w:lang w:val="en-US" w:eastAsia="en-US" w:bidi="en-US"/>
      </w:rPr>
    </w:lvl>
  </w:abstractNum>
  <w:abstractNum w:abstractNumId="33" w15:restartNumberingAfterBreak="0">
    <w:nsid w:val="44C71C2B"/>
    <w:multiLevelType w:val="hybridMultilevel"/>
    <w:tmpl w:val="25AA5ECC"/>
    <w:lvl w:ilvl="0" w:tplc="760E845C">
      <w:start w:val="1"/>
      <w:numFmt w:val="bullet"/>
      <w:lvlText w:val=""/>
      <w:lvlJc w:val="left"/>
      <w:pPr>
        <w:ind w:left="720" w:hanging="360"/>
      </w:pPr>
      <w:rPr>
        <w:rFonts w:ascii="Symbol" w:hAnsi="Symbol" w:hint="default"/>
      </w:rPr>
    </w:lvl>
    <w:lvl w:ilvl="1" w:tplc="5F4425E6">
      <w:start w:val="1"/>
      <w:numFmt w:val="bullet"/>
      <w:lvlText w:val="o"/>
      <w:lvlJc w:val="left"/>
      <w:pPr>
        <w:ind w:left="1440" w:hanging="360"/>
      </w:pPr>
      <w:rPr>
        <w:rFonts w:ascii="Courier New" w:hAnsi="Courier New" w:hint="default"/>
      </w:rPr>
    </w:lvl>
    <w:lvl w:ilvl="2" w:tplc="665AF232">
      <w:start w:val="1"/>
      <w:numFmt w:val="bullet"/>
      <w:lvlText w:val=""/>
      <w:lvlJc w:val="left"/>
      <w:pPr>
        <w:ind w:left="2160" w:hanging="360"/>
      </w:pPr>
      <w:rPr>
        <w:rFonts w:ascii="Wingdings" w:hAnsi="Wingdings" w:hint="default"/>
      </w:rPr>
    </w:lvl>
    <w:lvl w:ilvl="3" w:tplc="1E309B8A">
      <w:start w:val="1"/>
      <w:numFmt w:val="bullet"/>
      <w:lvlText w:val=""/>
      <w:lvlJc w:val="left"/>
      <w:pPr>
        <w:ind w:left="2880" w:hanging="360"/>
      </w:pPr>
      <w:rPr>
        <w:rFonts w:ascii="Symbol" w:hAnsi="Symbol" w:hint="default"/>
      </w:rPr>
    </w:lvl>
    <w:lvl w:ilvl="4" w:tplc="6F84BDF2">
      <w:start w:val="1"/>
      <w:numFmt w:val="bullet"/>
      <w:lvlText w:val="o"/>
      <w:lvlJc w:val="left"/>
      <w:pPr>
        <w:ind w:left="3600" w:hanging="360"/>
      </w:pPr>
      <w:rPr>
        <w:rFonts w:ascii="Courier New" w:hAnsi="Courier New" w:hint="default"/>
      </w:rPr>
    </w:lvl>
    <w:lvl w:ilvl="5" w:tplc="96BAFA3E">
      <w:start w:val="1"/>
      <w:numFmt w:val="bullet"/>
      <w:lvlText w:val=""/>
      <w:lvlJc w:val="left"/>
      <w:pPr>
        <w:ind w:left="4320" w:hanging="360"/>
      </w:pPr>
      <w:rPr>
        <w:rFonts w:ascii="Wingdings" w:hAnsi="Wingdings" w:hint="default"/>
      </w:rPr>
    </w:lvl>
    <w:lvl w:ilvl="6" w:tplc="C2EA33BE">
      <w:start w:val="1"/>
      <w:numFmt w:val="bullet"/>
      <w:lvlText w:val=""/>
      <w:lvlJc w:val="left"/>
      <w:pPr>
        <w:ind w:left="5040" w:hanging="360"/>
      </w:pPr>
      <w:rPr>
        <w:rFonts w:ascii="Symbol" w:hAnsi="Symbol" w:hint="default"/>
      </w:rPr>
    </w:lvl>
    <w:lvl w:ilvl="7" w:tplc="7D64E6A2">
      <w:start w:val="1"/>
      <w:numFmt w:val="bullet"/>
      <w:lvlText w:val="o"/>
      <w:lvlJc w:val="left"/>
      <w:pPr>
        <w:ind w:left="5760" w:hanging="360"/>
      </w:pPr>
      <w:rPr>
        <w:rFonts w:ascii="Courier New" w:hAnsi="Courier New" w:hint="default"/>
      </w:rPr>
    </w:lvl>
    <w:lvl w:ilvl="8" w:tplc="7F5094A2">
      <w:start w:val="1"/>
      <w:numFmt w:val="bullet"/>
      <w:lvlText w:val=""/>
      <w:lvlJc w:val="left"/>
      <w:pPr>
        <w:ind w:left="6480" w:hanging="360"/>
      </w:pPr>
      <w:rPr>
        <w:rFonts w:ascii="Wingdings" w:hAnsi="Wingdings" w:hint="default"/>
      </w:rPr>
    </w:lvl>
  </w:abstractNum>
  <w:abstractNum w:abstractNumId="34" w15:restartNumberingAfterBreak="0">
    <w:nsid w:val="44DA11CF"/>
    <w:multiLevelType w:val="hybridMultilevel"/>
    <w:tmpl w:val="D988F212"/>
    <w:lvl w:ilvl="0" w:tplc="94608F18">
      <w:start w:val="1"/>
      <w:numFmt w:val="bullet"/>
      <w:lvlText w:val=""/>
      <w:lvlJc w:val="left"/>
      <w:pPr>
        <w:ind w:left="1340" w:hanging="360"/>
      </w:pPr>
      <w:rPr>
        <w:rFonts w:ascii="Symbol" w:hAnsi="Symbol" w:hint="default"/>
      </w:rPr>
    </w:lvl>
    <w:lvl w:ilvl="1" w:tplc="0B04DE60" w:tentative="1">
      <w:start w:val="1"/>
      <w:numFmt w:val="bullet"/>
      <w:lvlText w:val="o"/>
      <w:lvlJc w:val="left"/>
      <w:pPr>
        <w:ind w:left="2060" w:hanging="360"/>
      </w:pPr>
      <w:rPr>
        <w:rFonts w:ascii="Courier New" w:hAnsi="Courier New" w:hint="default"/>
      </w:rPr>
    </w:lvl>
    <w:lvl w:ilvl="2" w:tplc="B47C81EA" w:tentative="1">
      <w:start w:val="1"/>
      <w:numFmt w:val="bullet"/>
      <w:lvlText w:val=""/>
      <w:lvlJc w:val="left"/>
      <w:pPr>
        <w:ind w:left="2780" w:hanging="360"/>
      </w:pPr>
      <w:rPr>
        <w:rFonts w:ascii="Wingdings" w:hAnsi="Wingdings" w:hint="default"/>
      </w:rPr>
    </w:lvl>
    <w:lvl w:ilvl="3" w:tplc="6B7CE880" w:tentative="1">
      <w:start w:val="1"/>
      <w:numFmt w:val="bullet"/>
      <w:lvlText w:val=""/>
      <w:lvlJc w:val="left"/>
      <w:pPr>
        <w:ind w:left="3500" w:hanging="360"/>
      </w:pPr>
      <w:rPr>
        <w:rFonts w:ascii="Symbol" w:hAnsi="Symbol" w:hint="default"/>
      </w:rPr>
    </w:lvl>
    <w:lvl w:ilvl="4" w:tplc="0436D2DA" w:tentative="1">
      <w:start w:val="1"/>
      <w:numFmt w:val="bullet"/>
      <w:lvlText w:val="o"/>
      <w:lvlJc w:val="left"/>
      <w:pPr>
        <w:ind w:left="4220" w:hanging="360"/>
      </w:pPr>
      <w:rPr>
        <w:rFonts w:ascii="Courier New" w:hAnsi="Courier New" w:hint="default"/>
      </w:rPr>
    </w:lvl>
    <w:lvl w:ilvl="5" w:tplc="8E549E40" w:tentative="1">
      <w:start w:val="1"/>
      <w:numFmt w:val="bullet"/>
      <w:lvlText w:val=""/>
      <w:lvlJc w:val="left"/>
      <w:pPr>
        <w:ind w:left="4940" w:hanging="360"/>
      </w:pPr>
      <w:rPr>
        <w:rFonts w:ascii="Wingdings" w:hAnsi="Wingdings" w:hint="default"/>
      </w:rPr>
    </w:lvl>
    <w:lvl w:ilvl="6" w:tplc="6E645954" w:tentative="1">
      <w:start w:val="1"/>
      <w:numFmt w:val="bullet"/>
      <w:lvlText w:val=""/>
      <w:lvlJc w:val="left"/>
      <w:pPr>
        <w:ind w:left="5660" w:hanging="360"/>
      </w:pPr>
      <w:rPr>
        <w:rFonts w:ascii="Symbol" w:hAnsi="Symbol" w:hint="default"/>
      </w:rPr>
    </w:lvl>
    <w:lvl w:ilvl="7" w:tplc="7B144202" w:tentative="1">
      <w:start w:val="1"/>
      <w:numFmt w:val="bullet"/>
      <w:lvlText w:val="o"/>
      <w:lvlJc w:val="left"/>
      <w:pPr>
        <w:ind w:left="6380" w:hanging="360"/>
      </w:pPr>
      <w:rPr>
        <w:rFonts w:ascii="Courier New" w:hAnsi="Courier New" w:hint="default"/>
      </w:rPr>
    </w:lvl>
    <w:lvl w:ilvl="8" w:tplc="C0A2BE08" w:tentative="1">
      <w:start w:val="1"/>
      <w:numFmt w:val="bullet"/>
      <w:lvlText w:val=""/>
      <w:lvlJc w:val="left"/>
      <w:pPr>
        <w:ind w:left="7100" w:hanging="360"/>
      </w:pPr>
      <w:rPr>
        <w:rFonts w:ascii="Wingdings" w:hAnsi="Wingdings" w:hint="default"/>
      </w:rPr>
    </w:lvl>
  </w:abstractNum>
  <w:abstractNum w:abstractNumId="35" w15:restartNumberingAfterBreak="0">
    <w:nsid w:val="482215FF"/>
    <w:multiLevelType w:val="hybridMultilevel"/>
    <w:tmpl w:val="32E04CBE"/>
    <w:lvl w:ilvl="0" w:tplc="DB0CFCA0">
      <w:numFmt w:val="bullet"/>
      <w:lvlText w:val=""/>
      <w:lvlJc w:val="left"/>
      <w:pPr>
        <w:ind w:left="692" w:hanging="432"/>
      </w:pPr>
      <w:rPr>
        <w:rFonts w:ascii="Symbol" w:hAnsi="Symbol" w:hint="default"/>
        <w:b/>
        <w:bCs/>
        <w:w w:val="101"/>
        <w:sz w:val="23"/>
        <w:szCs w:val="23"/>
        <w:lang w:val="en-US" w:eastAsia="en-US" w:bidi="en-US"/>
      </w:rPr>
    </w:lvl>
    <w:lvl w:ilvl="1" w:tplc="46709EC4">
      <w:numFmt w:val="bullet"/>
      <w:lvlText w:val=""/>
      <w:lvlJc w:val="left"/>
      <w:pPr>
        <w:ind w:left="1340" w:hanging="360"/>
      </w:pPr>
      <w:rPr>
        <w:rFonts w:ascii="Symbol" w:hAnsi="Symbol" w:hint="default"/>
        <w:w w:val="100"/>
        <w:sz w:val="22"/>
        <w:szCs w:val="22"/>
        <w:lang w:val="en-US" w:eastAsia="en-US" w:bidi="en-US"/>
      </w:rPr>
    </w:lvl>
    <w:lvl w:ilvl="2" w:tplc="67245282">
      <w:numFmt w:val="bullet"/>
      <w:lvlText w:val=""/>
      <w:lvlJc w:val="left"/>
      <w:pPr>
        <w:ind w:left="1431" w:hanging="360"/>
      </w:pPr>
      <w:rPr>
        <w:rFonts w:ascii="Symbol" w:hAnsi="Symbol" w:hint="default"/>
        <w:w w:val="100"/>
        <w:sz w:val="22"/>
        <w:szCs w:val="22"/>
        <w:lang w:val="en-US" w:eastAsia="en-US" w:bidi="en-US"/>
      </w:rPr>
    </w:lvl>
    <w:lvl w:ilvl="3" w:tplc="A9EC5FAA">
      <w:numFmt w:val="bullet"/>
      <w:lvlText w:val="•"/>
      <w:lvlJc w:val="left"/>
      <w:pPr>
        <w:ind w:left="2440" w:hanging="360"/>
      </w:pPr>
      <w:rPr>
        <w:lang w:val="en-US" w:eastAsia="en-US" w:bidi="en-US"/>
      </w:rPr>
    </w:lvl>
    <w:lvl w:ilvl="4" w:tplc="7330841A">
      <w:numFmt w:val="bullet"/>
      <w:lvlText w:val="•"/>
      <w:lvlJc w:val="left"/>
      <w:pPr>
        <w:ind w:left="3440" w:hanging="360"/>
      </w:pPr>
      <w:rPr>
        <w:lang w:val="en-US" w:eastAsia="en-US" w:bidi="en-US"/>
      </w:rPr>
    </w:lvl>
    <w:lvl w:ilvl="5" w:tplc="59C68AD4">
      <w:numFmt w:val="bullet"/>
      <w:lvlText w:val="•"/>
      <w:lvlJc w:val="left"/>
      <w:pPr>
        <w:ind w:left="4440" w:hanging="360"/>
      </w:pPr>
      <w:rPr>
        <w:lang w:val="en-US" w:eastAsia="en-US" w:bidi="en-US"/>
      </w:rPr>
    </w:lvl>
    <w:lvl w:ilvl="6" w:tplc="63CABEFC">
      <w:numFmt w:val="bullet"/>
      <w:lvlText w:val="•"/>
      <w:lvlJc w:val="left"/>
      <w:pPr>
        <w:ind w:left="5440" w:hanging="360"/>
      </w:pPr>
      <w:rPr>
        <w:lang w:val="en-US" w:eastAsia="en-US" w:bidi="en-US"/>
      </w:rPr>
    </w:lvl>
    <w:lvl w:ilvl="7" w:tplc="58E47850">
      <w:numFmt w:val="bullet"/>
      <w:lvlText w:val="•"/>
      <w:lvlJc w:val="left"/>
      <w:pPr>
        <w:ind w:left="6440" w:hanging="360"/>
      </w:pPr>
      <w:rPr>
        <w:lang w:val="en-US" w:eastAsia="en-US" w:bidi="en-US"/>
      </w:rPr>
    </w:lvl>
    <w:lvl w:ilvl="8" w:tplc="2A16F648">
      <w:numFmt w:val="bullet"/>
      <w:lvlText w:val="•"/>
      <w:lvlJc w:val="left"/>
      <w:pPr>
        <w:ind w:left="7440" w:hanging="360"/>
      </w:pPr>
      <w:rPr>
        <w:lang w:val="en-US" w:eastAsia="en-US" w:bidi="en-US"/>
      </w:rPr>
    </w:lvl>
  </w:abstractNum>
  <w:abstractNum w:abstractNumId="36" w15:restartNumberingAfterBreak="0">
    <w:nsid w:val="48621832"/>
    <w:multiLevelType w:val="hybridMultilevel"/>
    <w:tmpl w:val="D7465566"/>
    <w:lvl w:ilvl="0" w:tplc="E5CEA640">
      <w:numFmt w:val="bullet"/>
      <w:lvlText w:val=""/>
      <w:lvlJc w:val="left"/>
      <w:pPr>
        <w:ind w:left="1540" w:hanging="360"/>
      </w:pPr>
      <w:rPr>
        <w:rFonts w:ascii="Symbol" w:hAnsi="Symbol" w:hint="default"/>
        <w:w w:val="100"/>
        <w:sz w:val="22"/>
        <w:szCs w:val="22"/>
        <w:lang w:val="en-US" w:eastAsia="en-US" w:bidi="en-US"/>
      </w:rPr>
    </w:lvl>
    <w:lvl w:ilvl="1" w:tplc="841E03FE">
      <w:numFmt w:val="bullet"/>
      <w:lvlText w:val="•"/>
      <w:lvlJc w:val="left"/>
      <w:pPr>
        <w:ind w:left="2350" w:hanging="360"/>
      </w:pPr>
      <w:rPr>
        <w:lang w:val="en-US" w:eastAsia="en-US" w:bidi="en-US"/>
      </w:rPr>
    </w:lvl>
    <w:lvl w:ilvl="2" w:tplc="81540A66">
      <w:numFmt w:val="bullet"/>
      <w:lvlText w:val="•"/>
      <w:lvlJc w:val="left"/>
      <w:pPr>
        <w:ind w:left="3160" w:hanging="360"/>
      </w:pPr>
      <w:rPr>
        <w:lang w:val="en-US" w:eastAsia="en-US" w:bidi="en-US"/>
      </w:rPr>
    </w:lvl>
    <w:lvl w:ilvl="3" w:tplc="536CCB00">
      <w:numFmt w:val="bullet"/>
      <w:lvlText w:val="•"/>
      <w:lvlJc w:val="left"/>
      <w:pPr>
        <w:ind w:left="3970" w:hanging="360"/>
      </w:pPr>
      <w:rPr>
        <w:lang w:val="en-US" w:eastAsia="en-US" w:bidi="en-US"/>
      </w:rPr>
    </w:lvl>
    <w:lvl w:ilvl="4" w:tplc="7D360A88">
      <w:numFmt w:val="bullet"/>
      <w:lvlText w:val="•"/>
      <w:lvlJc w:val="left"/>
      <w:pPr>
        <w:ind w:left="4780" w:hanging="360"/>
      </w:pPr>
      <w:rPr>
        <w:lang w:val="en-US" w:eastAsia="en-US" w:bidi="en-US"/>
      </w:rPr>
    </w:lvl>
    <w:lvl w:ilvl="5" w:tplc="77CC61DC">
      <w:numFmt w:val="bullet"/>
      <w:lvlText w:val="•"/>
      <w:lvlJc w:val="left"/>
      <w:pPr>
        <w:ind w:left="5590" w:hanging="360"/>
      </w:pPr>
      <w:rPr>
        <w:lang w:val="en-US" w:eastAsia="en-US" w:bidi="en-US"/>
      </w:rPr>
    </w:lvl>
    <w:lvl w:ilvl="6" w:tplc="CAC20C76">
      <w:numFmt w:val="bullet"/>
      <w:lvlText w:val="•"/>
      <w:lvlJc w:val="left"/>
      <w:pPr>
        <w:ind w:left="6400" w:hanging="360"/>
      </w:pPr>
      <w:rPr>
        <w:lang w:val="en-US" w:eastAsia="en-US" w:bidi="en-US"/>
      </w:rPr>
    </w:lvl>
    <w:lvl w:ilvl="7" w:tplc="89062DBC">
      <w:numFmt w:val="bullet"/>
      <w:lvlText w:val="•"/>
      <w:lvlJc w:val="left"/>
      <w:pPr>
        <w:ind w:left="7210" w:hanging="360"/>
      </w:pPr>
      <w:rPr>
        <w:lang w:val="en-US" w:eastAsia="en-US" w:bidi="en-US"/>
      </w:rPr>
    </w:lvl>
    <w:lvl w:ilvl="8" w:tplc="EE4459B8">
      <w:numFmt w:val="bullet"/>
      <w:lvlText w:val="•"/>
      <w:lvlJc w:val="left"/>
      <w:pPr>
        <w:ind w:left="8020" w:hanging="360"/>
      </w:pPr>
      <w:rPr>
        <w:lang w:val="en-US" w:eastAsia="en-US" w:bidi="en-US"/>
      </w:rPr>
    </w:lvl>
  </w:abstractNum>
  <w:abstractNum w:abstractNumId="37" w15:restartNumberingAfterBreak="0">
    <w:nsid w:val="49E141F7"/>
    <w:multiLevelType w:val="hybridMultilevel"/>
    <w:tmpl w:val="6E0E8AD4"/>
    <w:lvl w:ilvl="0" w:tplc="D6C603E6">
      <w:numFmt w:val="bullet"/>
      <w:lvlText w:val="•"/>
      <w:lvlJc w:val="left"/>
      <w:pPr>
        <w:ind w:left="720" w:hanging="360"/>
      </w:pPr>
      <w:rPr>
        <w:rFonts w:ascii="Calibri" w:hAnsi="Calibri" w:hint="default"/>
      </w:rPr>
    </w:lvl>
    <w:lvl w:ilvl="1" w:tplc="DE1A0F96">
      <w:start w:val="1"/>
      <w:numFmt w:val="bullet"/>
      <w:lvlText w:val="o"/>
      <w:lvlJc w:val="left"/>
      <w:pPr>
        <w:ind w:left="1440" w:hanging="360"/>
      </w:pPr>
      <w:rPr>
        <w:rFonts w:ascii="Courier New" w:hAnsi="Courier New" w:hint="default"/>
      </w:rPr>
    </w:lvl>
    <w:lvl w:ilvl="2" w:tplc="603E86B6">
      <w:start w:val="1"/>
      <w:numFmt w:val="bullet"/>
      <w:lvlText w:val=""/>
      <w:lvlJc w:val="left"/>
      <w:pPr>
        <w:ind w:left="2160" w:hanging="360"/>
      </w:pPr>
      <w:rPr>
        <w:rFonts w:ascii="Wingdings" w:hAnsi="Wingdings" w:hint="default"/>
      </w:rPr>
    </w:lvl>
    <w:lvl w:ilvl="3" w:tplc="5896DFA4">
      <w:start w:val="1"/>
      <w:numFmt w:val="bullet"/>
      <w:lvlText w:val=""/>
      <w:lvlJc w:val="left"/>
      <w:pPr>
        <w:ind w:left="2880" w:hanging="360"/>
      </w:pPr>
      <w:rPr>
        <w:rFonts w:ascii="Symbol" w:hAnsi="Symbol" w:hint="default"/>
      </w:rPr>
    </w:lvl>
    <w:lvl w:ilvl="4" w:tplc="207A43FE">
      <w:start w:val="1"/>
      <w:numFmt w:val="bullet"/>
      <w:lvlText w:val="o"/>
      <w:lvlJc w:val="left"/>
      <w:pPr>
        <w:ind w:left="3600" w:hanging="360"/>
      </w:pPr>
      <w:rPr>
        <w:rFonts w:ascii="Courier New" w:hAnsi="Courier New" w:hint="default"/>
      </w:rPr>
    </w:lvl>
    <w:lvl w:ilvl="5" w:tplc="E97CD6E2">
      <w:start w:val="1"/>
      <w:numFmt w:val="bullet"/>
      <w:lvlText w:val=""/>
      <w:lvlJc w:val="left"/>
      <w:pPr>
        <w:ind w:left="4320" w:hanging="360"/>
      </w:pPr>
      <w:rPr>
        <w:rFonts w:ascii="Wingdings" w:hAnsi="Wingdings" w:hint="default"/>
      </w:rPr>
    </w:lvl>
    <w:lvl w:ilvl="6" w:tplc="2140F070">
      <w:start w:val="1"/>
      <w:numFmt w:val="bullet"/>
      <w:lvlText w:val=""/>
      <w:lvlJc w:val="left"/>
      <w:pPr>
        <w:ind w:left="5040" w:hanging="360"/>
      </w:pPr>
      <w:rPr>
        <w:rFonts w:ascii="Symbol" w:hAnsi="Symbol" w:hint="default"/>
      </w:rPr>
    </w:lvl>
    <w:lvl w:ilvl="7" w:tplc="85EADF1E">
      <w:start w:val="1"/>
      <w:numFmt w:val="bullet"/>
      <w:lvlText w:val="o"/>
      <w:lvlJc w:val="left"/>
      <w:pPr>
        <w:ind w:left="5760" w:hanging="360"/>
      </w:pPr>
      <w:rPr>
        <w:rFonts w:ascii="Courier New" w:hAnsi="Courier New" w:hint="default"/>
      </w:rPr>
    </w:lvl>
    <w:lvl w:ilvl="8" w:tplc="454020A0">
      <w:start w:val="1"/>
      <w:numFmt w:val="bullet"/>
      <w:lvlText w:val=""/>
      <w:lvlJc w:val="left"/>
      <w:pPr>
        <w:ind w:left="6480" w:hanging="360"/>
      </w:pPr>
      <w:rPr>
        <w:rFonts w:ascii="Wingdings" w:hAnsi="Wingdings" w:hint="default"/>
      </w:rPr>
    </w:lvl>
  </w:abstractNum>
  <w:abstractNum w:abstractNumId="38" w15:restartNumberingAfterBreak="0">
    <w:nsid w:val="4C3C6037"/>
    <w:multiLevelType w:val="hybridMultilevel"/>
    <w:tmpl w:val="F78C7110"/>
    <w:lvl w:ilvl="0" w:tplc="B3F8CD3C">
      <w:start w:val="1"/>
      <w:numFmt w:val="bullet"/>
      <w:lvlText w:val=""/>
      <w:lvlJc w:val="left"/>
      <w:pPr>
        <w:ind w:left="720" w:hanging="360"/>
      </w:pPr>
      <w:rPr>
        <w:rFonts w:ascii="Symbol" w:hAnsi="Symbol" w:hint="default"/>
      </w:rPr>
    </w:lvl>
    <w:lvl w:ilvl="1" w:tplc="ECE218FA" w:tentative="1">
      <w:start w:val="1"/>
      <w:numFmt w:val="bullet"/>
      <w:lvlText w:val="o"/>
      <w:lvlJc w:val="left"/>
      <w:pPr>
        <w:ind w:left="1440" w:hanging="360"/>
      </w:pPr>
      <w:rPr>
        <w:rFonts w:ascii="Courier New" w:hAnsi="Courier New" w:hint="default"/>
      </w:rPr>
    </w:lvl>
    <w:lvl w:ilvl="2" w:tplc="9A8C96D4" w:tentative="1">
      <w:start w:val="1"/>
      <w:numFmt w:val="bullet"/>
      <w:lvlText w:val=""/>
      <w:lvlJc w:val="left"/>
      <w:pPr>
        <w:ind w:left="2160" w:hanging="360"/>
      </w:pPr>
      <w:rPr>
        <w:rFonts w:ascii="Wingdings" w:hAnsi="Wingdings" w:hint="default"/>
      </w:rPr>
    </w:lvl>
    <w:lvl w:ilvl="3" w:tplc="C7B4EC4A" w:tentative="1">
      <w:start w:val="1"/>
      <w:numFmt w:val="bullet"/>
      <w:lvlText w:val=""/>
      <w:lvlJc w:val="left"/>
      <w:pPr>
        <w:ind w:left="2880" w:hanging="360"/>
      </w:pPr>
      <w:rPr>
        <w:rFonts w:ascii="Symbol" w:hAnsi="Symbol" w:hint="default"/>
      </w:rPr>
    </w:lvl>
    <w:lvl w:ilvl="4" w:tplc="6A1AFA02" w:tentative="1">
      <w:start w:val="1"/>
      <w:numFmt w:val="bullet"/>
      <w:lvlText w:val="o"/>
      <w:lvlJc w:val="left"/>
      <w:pPr>
        <w:ind w:left="3600" w:hanging="360"/>
      </w:pPr>
      <w:rPr>
        <w:rFonts w:ascii="Courier New" w:hAnsi="Courier New" w:hint="default"/>
      </w:rPr>
    </w:lvl>
    <w:lvl w:ilvl="5" w:tplc="C2F005C0" w:tentative="1">
      <w:start w:val="1"/>
      <w:numFmt w:val="bullet"/>
      <w:lvlText w:val=""/>
      <w:lvlJc w:val="left"/>
      <w:pPr>
        <w:ind w:left="4320" w:hanging="360"/>
      </w:pPr>
      <w:rPr>
        <w:rFonts w:ascii="Wingdings" w:hAnsi="Wingdings" w:hint="default"/>
      </w:rPr>
    </w:lvl>
    <w:lvl w:ilvl="6" w:tplc="DB085A8A" w:tentative="1">
      <w:start w:val="1"/>
      <w:numFmt w:val="bullet"/>
      <w:lvlText w:val=""/>
      <w:lvlJc w:val="left"/>
      <w:pPr>
        <w:ind w:left="5040" w:hanging="360"/>
      </w:pPr>
      <w:rPr>
        <w:rFonts w:ascii="Symbol" w:hAnsi="Symbol" w:hint="default"/>
      </w:rPr>
    </w:lvl>
    <w:lvl w:ilvl="7" w:tplc="FD02FCA4" w:tentative="1">
      <w:start w:val="1"/>
      <w:numFmt w:val="bullet"/>
      <w:lvlText w:val="o"/>
      <w:lvlJc w:val="left"/>
      <w:pPr>
        <w:ind w:left="5760" w:hanging="360"/>
      </w:pPr>
      <w:rPr>
        <w:rFonts w:ascii="Courier New" w:hAnsi="Courier New" w:hint="default"/>
      </w:rPr>
    </w:lvl>
    <w:lvl w:ilvl="8" w:tplc="E66C3AEC" w:tentative="1">
      <w:start w:val="1"/>
      <w:numFmt w:val="bullet"/>
      <w:lvlText w:val=""/>
      <w:lvlJc w:val="left"/>
      <w:pPr>
        <w:ind w:left="6480" w:hanging="360"/>
      </w:pPr>
      <w:rPr>
        <w:rFonts w:ascii="Wingdings" w:hAnsi="Wingdings" w:hint="default"/>
      </w:rPr>
    </w:lvl>
  </w:abstractNum>
  <w:abstractNum w:abstractNumId="39" w15:restartNumberingAfterBreak="0">
    <w:nsid w:val="4D82B69F"/>
    <w:multiLevelType w:val="hybridMultilevel"/>
    <w:tmpl w:val="FFFFFFFF"/>
    <w:lvl w:ilvl="0" w:tplc="AD9CE6DE">
      <w:start w:val="1"/>
      <w:numFmt w:val="bullet"/>
      <w:lvlText w:val=""/>
      <w:lvlJc w:val="left"/>
      <w:pPr>
        <w:ind w:left="759" w:hanging="360"/>
      </w:pPr>
      <w:rPr>
        <w:rFonts w:ascii="Symbol" w:hAnsi="Symbol" w:hint="default"/>
      </w:rPr>
    </w:lvl>
    <w:lvl w:ilvl="1" w:tplc="6B704310">
      <w:start w:val="1"/>
      <w:numFmt w:val="bullet"/>
      <w:lvlText w:val="o"/>
      <w:lvlJc w:val="left"/>
      <w:pPr>
        <w:ind w:left="1340" w:hanging="360"/>
      </w:pPr>
      <w:rPr>
        <w:rFonts w:ascii="Courier New" w:hAnsi="Courier New" w:hint="default"/>
      </w:rPr>
    </w:lvl>
    <w:lvl w:ilvl="2" w:tplc="4E00D7C6">
      <w:start w:val="1"/>
      <w:numFmt w:val="bullet"/>
      <w:lvlText w:val=""/>
      <w:lvlJc w:val="left"/>
      <w:pPr>
        <w:ind w:left="2060" w:hanging="360"/>
      </w:pPr>
      <w:rPr>
        <w:rFonts w:ascii="Wingdings" w:hAnsi="Wingdings" w:hint="default"/>
      </w:rPr>
    </w:lvl>
    <w:lvl w:ilvl="3" w:tplc="7C148F2C">
      <w:start w:val="1"/>
      <w:numFmt w:val="bullet"/>
      <w:lvlText w:val=""/>
      <w:lvlJc w:val="left"/>
      <w:pPr>
        <w:ind w:left="2780" w:hanging="360"/>
      </w:pPr>
      <w:rPr>
        <w:rFonts w:ascii="Symbol" w:hAnsi="Symbol" w:hint="default"/>
      </w:rPr>
    </w:lvl>
    <w:lvl w:ilvl="4" w:tplc="EF3EBE08">
      <w:start w:val="1"/>
      <w:numFmt w:val="bullet"/>
      <w:lvlText w:val="o"/>
      <w:lvlJc w:val="left"/>
      <w:pPr>
        <w:ind w:left="3500" w:hanging="360"/>
      </w:pPr>
      <w:rPr>
        <w:rFonts w:ascii="Courier New" w:hAnsi="Courier New" w:hint="default"/>
      </w:rPr>
    </w:lvl>
    <w:lvl w:ilvl="5" w:tplc="EEA4ADD2">
      <w:start w:val="1"/>
      <w:numFmt w:val="bullet"/>
      <w:lvlText w:val=""/>
      <w:lvlJc w:val="left"/>
      <w:pPr>
        <w:ind w:left="4220" w:hanging="360"/>
      </w:pPr>
      <w:rPr>
        <w:rFonts w:ascii="Wingdings" w:hAnsi="Wingdings" w:hint="default"/>
      </w:rPr>
    </w:lvl>
    <w:lvl w:ilvl="6" w:tplc="C4BCE518">
      <w:start w:val="1"/>
      <w:numFmt w:val="bullet"/>
      <w:lvlText w:val=""/>
      <w:lvlJc w:val="left"/>
      <w:pPr>
        <w:ind w:left="4940" w:hanging="360"/>
      </w:pPr>
      <w:rPr>
        <w:rFonts w:ascii="Symbol" w:hAnsi="Symbol" w:hint="default"/>
      </w:rPr>
    </w:lvl>
    <w:lvl w:ilvl="7" w:tplc="65A4C71E">
      <w:start w:val="1"/>
      <w:numFmt w:val="bullet"/>
      <w:lvlText w:val="o"/>
      <w:lvlJc w:val="left"/>
      <w:pPr>
        <w:ind w:left="5660" w:hanging="360"/>
      </w:pPr>
      <w:rPr>
        <w:rFonts w:ascii="Courier New" w:hAnsi="Courier New" w:hint="default"/>
      </w:rPr>
    </w:lvl>
    <w:lvl w:ilvl="8" w:tplc="85FECDDE">
      <w:start w:val="1"/>
      <w:numFmt w:val="bullet"/>
      <w:lvlText w:val=""/>
      <w:lvlJc w:val="left"/>
      <w:pPr>
        <w:ind w:left="6380" w:hanging="360"/>
      </w:pPr>
      <w:rPr>
        <w:rFonts w:ascii="Wingdings" w:hAnsi="Wingdings" w:hint="default"/>
      </w:rPr>
    </w:lvl>
  </w:abstractNum>
  <w:abstractNum w:abstractNumId="40" w15:restartNumberingAfterBreak="0">
    <w:nsid w:val="4DD40FFC"/>
    <w:multiLevelType w:val="hybridMultilevel"/>
    <w:tmpl w:val="E6F276EA"/>
    <w:lvl w:ilvl="0" w:tplc="5380EFCC">
      <w:start w:val="1"/>
      <w:numFmt w:val="decimal"/>
      <w:lvlText w:val="%1)"/>
      <w:lvlJc w:val="left"/>
      <w:pPr>
        <w:ind w:left="980" w:hanging="360"/>
      </w:pPr>
      <w:rPr>
        <w:rFonts w:ascii="Calibri" w:hAnsi="Calibri" w:hint="default"/>
        <w:w w:val="100"/>
        <w:sz w:val="22"/>
        <w:szCs w:val="22"/>
        <w:lang w:val="en-US" w:eastAsia="en-US" w:bidi="en-US"/>
      </w:rPr>
    </w:lvl>
    <w:lvl w:ilvl="1" w:tplc="E4BA6BA2">
      <w:numFmt w:val="bullet"/>
      <w:lvlText w:val="•"/>
      <w:lvlJc w:val="left"/>
      <w:pPr>
        <w:ind w:left="1826" w:hanging="360"/>
      </w:pPr>
      <w:rPr>
        <w:lang w:val="en-US" w:eastAsia="en-US" w:bidi="en-US"/>
      </w:rPr>
    </w:lvl>
    <w:lvl w:ilvl="2" w:tplc="9B221146">
      <w:numFmt w:val="bullet"/>
      <w:lvlText w:val="•"/>
      <w:lvlJc w:val="left"/>
      <w:pPr>
        <w:ind w:left="2672" w:hanging="360"/>
      </w:pPr>
      <w:rPr>
        <w:lang w:val="en-US" w:eastAsia="en-US" w:bidi="en-US"/>
      </w:rPr>
    </w:lvl>
    <w:lvl w:ilvl="3" w:tplc="111CE318">
      <w:numFmt w:val="bullet"/>
      <w:lvlText w:val="•"/>
      <w:lvlJc w:val="left"/>
      <w:pPr>
        <w:ind w:left="3518" w:hanging="360"/>
      </w:pPr>
      <w:rPr>
        <w:lang w:val="en-US" w:eastAsia="en-US" w:bidi="en-US"/>
      </w:rPr>
    </w:lvl>
    <w:lvl w:ilvl="4" w:tplc="9BFEEE5C">
      <w:numFmt w:val="bullet"/>
      <w:lvlText w:val="•"/>
      <w:lvlJc w:val="left"/>
      <w:pPr>
        <w:ind w:left="4364" w:hanging="360"/>
      </w:pPr>
      <w:rPr>
        <w:lang w:val="en-US" w:eastAsia="en-US" w:bidi="en-US"/>
      </w:rPr>
    </w:lvl>
    <w:lvl w:ilvl="5" w:tplc="CC708020">
      <w:numFmt w:val="bullet"/>
      <w:lvlText w:val="•"/>
      <w:lvlJc w:val="left"/>
      <w:pPr>
        <w:ind w:left="5210" w:hanging="360"/>
      </w:pPr>
      <w:rPr>
        <w:lang w:val="en-US" w:eastAsia="en-US" w:bidi="en-US"/>
      </w:rPr>
    </w:lvl>
    <w:lvl w:ilvl="6" w:tplc="CF3A8C06">
      <w:numFmt w:val="bullet"/>
      <w:lvlText w:val="•"/>
      <w:lvlJc w:val="left"/>
      <w:pPr>
        <w:ind w:left="6056" w:hanging="360"/>
      </w:pPr>
      <w:rPr>
        <w:lang w:val="en-US" w:eastAsia="en-US" w:bidi="en-US"/>
      </w:rPr>
    </w:lvl>
    <w:lvl w:ilvl="7" w:tplc="5C406DD8">
      <w:numFmt w:val="bullet"/>
      <w:lvlText w:val="•"/>
      <w:lvlJc w:val="left"/>
      <w:pPr>
        <w:ind w:left="6902" w:hanging="360"/>
      </w:pPr>
      <w:rPr>
        <w:lang w:val="en-US" w:eastAsia="en-US" w:bidi="en-US"/>
      </w:rPr>
    </w:lvl>
    <w:lvl w:ilvl="8" w:tplc="51B29006">
      <w:numFmt w:val="bullet"/>
      <w:lvlText w:val="•"/>
      <w:lvlJc w:val="left"/>
      <w:pPr>
        <w:ind w:left="7748" w:hanging="360"/>
      </w:pPr>
      <w:rPr>
        <w:lang w:val="en-US" w:eastAsia="en-US" w:bidi="en-US"/>
      </w:rPr>
    </w:lvl>
  </w:abstractNum>
  <w:abstractNum w:abstractNumId="41" w15:restartNumberingAfterBreak="0">
    <w:nsid w:val="4DFAA24F"/>
    <w:multiLevelType w:val="hybridMultilevel"/>
    <w:tmpl w:val="E48C6DE8"/>
    <w:lvl w:ilvl="0" w:tplc="69E8758A">
      <w:numFmt w:val="bullet"/>
      <w:lvlText w:val="•"/>
      <w:lvlJc w:val="left"/>
      <w:pPr>
        <w:ind w:left="720" w:hanging="360"/>
      </w:pPr>
      <w:rPr>
        <w:rFonts w:ascii="Calibri" w:hAnsi="Calibri" w:hint="default"/>
      </w:rPr>
    </w:lvl>
    <w:lvl w:ilvl="1" w:tplc="A37A106E">
      <w:start w:val="1"/>
      <w:numFmt w:val="bullet"/>
      <w:lvlText w:val="o"/>
      <w:lvlJc w:val="left"/>
      <w:pPr>
        <w:ind w:left="1440" w:hanging="360"/>
      </w:pPr>
      <w:rPr>
        <w:rFonts w:ascii="Courier New" w:hAnsi="Courier New" w:hint="default"/>
      </w:rPr>
    </w:lvl>
    <w:lvl w:ilvl="2" w:tplc="A380D474">
      <w:start w:val="1"/>
      <w:numFmt w:val="bullet"/>
      <w:lvlText w:val=""/>
      <w:lvlJc w:val="left"/>
      <w:pPr>
        <w:ind w:left="2160" w:hanging="360"/>
      </w:pPr>
      <w:rPr>
        <w:rFonts w:ascii="Wingdings" w:hAnsi="Wingdings" w:hint="default"/>
      </w:rPr>
    </w:lvl>
    <w:lvl w:ilvl="3" w:tplc="1E9465B6">
      <w:start w:val="1"/>
      <w:numFmt w:val="bullet"/>
      <w:lvlText w:val=""/>
      <w:lvlJc w:val="left"/>
      <w:pPr>
        <w:ind w:left="2880" w:hanging="360"/>
      </w:pPr>
      <w:rPr>
        <w:rFonts w:ascii="Symbol" w:hAnsi="Symbol" w:hint="default"/>
      </w:rPr>
    </w:lvl>
    <w:lvl w:ilvl="4" w:tplc="59D6CF9C">
      <w:start w:val="1"/>
      <w:numFmt w:val="bullet"/>
      <w:lvlText w:val="o"/>
      <w:lvlJc w:val="left"/>
      <w:pPr>
        <w:ind w:left="3600" w:hanging="360"/>
      </w:pPr>
      <w:rPr>
        <w:rFonts w:ascii="Courier New" w:hAnsi="Courier New" w:hint="default"/>
      </w:rPr>
    </w:lvl>
    <w:lvl w:ilvl="5" w:tplc="37FAEA5E">
      <w:start w:val="1"/>
      <w:numFmt w:val="bullet"/>
      <w:lvlText w:val=""/>
      <w:lvlJc w:val="left"/>
      <w:pPr>
        <w:ind w:left="4320" w:hanging="360"/>
      </w:pPr>
      <w:rPr>
        <w:rFonts w:ascii="Wingdings" w:hAnsi="Wingdings" w:hint="default"/>
      </w:rPr>
    </w:lvl>
    <w:lvl w:ilvl="6" w:tplc="A2E0F750">
      <w:start w:val="1"/>
      <w:numFmt w:val="bullet"/>
      <w:lvlText w:val=""/>
      <w:lvlJc w:val="left"/>
      <w:pPr>
        <w:ind w:left="5040" w:hanging="360"/>
      </w:pPr>
      <w:rPr>
        <w:rFonts w:ascii="Symbol" w:hAnsi="Symbol" w:hint="default"/>
      </w:rPr>
    </w:lvl>
    <w:lvl w:ilvl="7" w:tplc="53E63970">
      <w:start w:val="1"/>
      <w:numFmt w:val="bullet"/>
      <w:lvlText w:val="o"/>
      <w:lvlJc w:val="left"/>
      <w:pPr>
        <w:ind w:left="5760" w:hanging="360"/>
      </w:pPr>
      <w:rPr>
        <w:rFonts w:ascii="Courier New" w:hAnsi="Courier New" w:hint="default"/>
      </w:rPr>
    </w:lvl>
    <w:lvl w:ilvl="8" w:tplc="DEC49F86">
      <w:start w:val="1"/>
      <w:numFmt w:val="bullet"/>
      <w:lvlText w:val=""/>
      <w:lvlJc w:val="left"/>
      <w:pPr>
        <w:ind w:left="6480" w:hanging="360"/>
      </w:pPr>
      <w:rPr>
        <w:rFonts w:ascii="Wingdings" w:hAnsi="Wingdings" w:hint="default"/>
      </w:rPr>
    </w:lvl>
  </w:abstractNum>
  <w:abstractNum w:abstractNumId="42" w15:restartNumberingAfterBreak="0">
    <w:nsid w:val="54811B42"/>
    <w:multiLevelType w:val="hybridMultilevel"/>
    <w:tmpl w:val="AA54C804"/>
    <w:lvl w:ilvl="0" w:tplc="34644EA8">
      <w:numFmt w:val="bullet"/>
      <w:lvlText w:val="•"/>
      <w:lvlJc w:val="left"/>
      <w:pPr>
        <w:ind w:left="720" w:hanging="360"/>
      </w:pPr>
      <w:rPr>
        <w:rFonts w:ascii="Calibri" w:hAnsi="Calibri" w:hint="default"/>
      </w:rPr>
    </w:lvl>
    <w:lvl w:ilvl="1" w:tplc="F7C04414">
      <w:start w:val="1"/>
      <w:numFmt w:val="bullet"/>
      <w:lvlText w:val="o"/>
      <w:lvlJc w:val="left"/>
      <w:pPr>
        <w:ind w:left="1440" w:hanging="360"/>
      </w:pPr>
      <w:rPr>
        <w:rFonts w:ascii="Courier New" w:hAnsi="Courier New" w:hint="default"/>
      </w:rPr>
    </w:lvl>
    <w:lvl w:ilvl="2" w:tplc="02F261AA">
      <w:start w:val="1"/>
      <w:numFmt w:val="bullet"/>
      <w:lvlText w:val=""/>
      <w:lvlJc w:val="left"/>
      <w:pPr>
        <w:ind w:left="2160" w:hanging="360"/>
      </w:pPr>
      <w:rPr>
        <w:rFonts w:ascii="Wingdings" w:hAnsi="Wingdings" w:hint="default"/>
      </w:rPr>
    </w:lvl>
    <w:lvl w:ilvl="3" w:tplc="472CCFFA">
      <w:start w:val="1"/>
      <w:numFmt w:val="bullet"/>
      <w:lvlText w:val=""/>
      <w:lvlJc w:val="left"/>
      <w:pPr>
        <w:ind w:left="2880" w:hanging="360"/>
      </w:pPr>
      <w:rPr>
        <w:rFonts w:ascii="Symbol" w:hAnsi="Symbol" w:hint="default"/>
      </w:rPr>
    </w:lvl>
    <w:lvl w:ilvl="4" w:tplc="39749598">
      <w:start w:val="1"/>
      <w:numFmt w:val="bullet"/>
      <w:lvlText w:val="o"/>
      <w:lvlJc w:val="left"/>
      <w:pPr>
        <w:ind w:left="3600" w:hanging="360"/>
      </w:pPr>
      <w:rPr>
        <w:rFonts w:ascii="Courier New" w:hAnsi="Courier New" w:hint="default"/>
      </w:rPr>
    </w:lvl>
    <w:lvl w:ilvl="5" w:tplc="75E4346A">
      <w:start w:val="1"/>
      <w:numFmt w:val="bullet"/>
      <w:lvlText w:val=""/>
      <w:lvlJc w:val="left"/>
      <w:pPr>
        <w:ind w:left="4320" w:hanging="360"/>
      </w:pPr>
      <w:rPr>
        <w:rFonts w:ascii="Wingdings" w:hAnsi="Wingdings" w:hint="default"/>
      </w:rPr>
    </w:lvl>
    <w:lvl w:ilvl="6" w:tplc="4F2466EE">
      <w:start w:val="1"/>
      <w:numFmt w:val="bullet"/>
      <w:lvlText w:val=""/>
      <w:lvlJc w:val="left"/>
      <w:pPr>
        <w:ind w:left="5040" w:hanging="360"/>
      </w:pPr>
      <w:rPr>
        <w:rFonts w:ascii="Symbol" w:hAnsi="Symbol" w:hint="default"/>
      </w:rPr>
    </w:lvl>
    <w:lvl w:ilvl="7" w:tplc="5950B8BE">
      <w:start w:val="1"/>
      <w:numFmt w:val="bullet"/>
      <w:lvlText w:val="o"/>
      <w:lvlJc w:val="left"/>
      <w:pPr>
        <w:ind w:left="5760" w:hanging="360"/>
      </w:pPr>
      <w:rPr>
        <w:rFonts w:ascii="Courier New" w:hAnsi="Courier New" w:hint="default"/>
      </w:rPr>
    </w:lvl>
    <w:lvl w:ilvl="8" w:tplc="D55E32A4">
      <w:start w:val="1"/>
      <w:numFmt w:val="bullet"/>
      <w:lvlText w:val=""/>
      <w:lvlJc w:val="left"/>
      <w:pPr>
        <w:ind w:left="6480" w:hanging="360"/>
      </w:pPr>
      <w:rPr>
        <w:rFonts w:ascii="Wingdings" w:hAnsi="Wingdings" w:hint="default"/>
      </w:rPr>
    </w:lvl>
  </w:abstractNum>
  <w:abstractNum w:abstractNumId="43" w15:restartNumberingAfterBreak="0">
    <w:nsid w:val="5DA00E1A"/>
    <w:multiLevelType w:val="hybridMultilevel"/>
    <w:tmpl w:val="4704C40A"/>
    <w:lvl w:ilvl="0" w:tplc="8BBC0C8A">
      <w:start w:val="1"/>
      <w:numFmt w:val="decimal"/>
      <w:lvlText w:val="%1)"/>
      <w:lvlJc w:val="left"/>
      <w:pPr>
        <w:ind w:left="1180" w:hanging="360"/>
      </w:pPr>
      <w:rPr>
        <w:rFonts w:ascii="Calibri" w:hAnsi="Calibri" w:hint="default"/>
        <w:w w:val="100"/>
        <w:sz w:val="22"/>
        <w:szCs w:val="22"/>
        <w:lang w:val="en-US" w:eastAsia="en-US" w:bidi="en-US"/>
      </w:rPr>
    </w:lvl>
    <w:lvl w:ilvl="1" w:tplc="6162861E">
      <w:numFmt w:val="bullet"/>
      <w:lvlText w:val="•"/>
      <w:lvlJc w:val="left"/>
      <w:pPr>
        <w:ind w:left="2026" w:hanging="360"/>
      </w:pPr>
      <w:rPr>
        <w:lang w:val="en-US" w:eastAsia="en-US" w:bidi="en-US"/>
      </w:rPr>
    </w:lvl>
    <w:lvl w:ilvl="2" w:tplc="D46814A4">
      <w:numFmt w:val="bullet"/>
      <w:lvlText w:val="•"/>
      <w:lvlJc w:val="left"/>
      <w:pPr>
        <w:ind w:left="2872" w:hanging="360"/>
      </w:pPr>
      <w:rPr>
        <w:lang w:val="en-US" w:eastAsia="en-US" w:bidi="en-US"/>
      </w:rPr>
    </w:lvl>
    <w:lvl w:ilvl="3" w:tplc="489AA606">
      <w:numFmt w:val="bullet"/>
      <w:lvlText w:val="•"/>
      <w:lvlJc w:val="left"/>
      <w:pPr>
        <w:ind w:left="3718" w:hanging="360"/>
      </w:pPr>
      <w:rPr>
        <w:lang w:val="en-US" w:eastAsia="en-US" w:bidi="en-US"/>
      </w:rPr>
    </w:lvl>
    <w:lvl w:ilvl="4" w:tplc="B5FC2CCC">
      <w:numFmt w:val="bullet"/>
      <w:lvlText w:val="•"/>
      <w:lvlJc w:val="left"/>
      <w:pPr>
        <w:ind w:left="4564" w:hanging="360"/>
      </w:pPr>
      <w:rPr>
        <w:lang w:val="en-US" w:eastAsia="en-US" w:bidi="en-US"/>
      </w:rPr>
    </w:lvl>
    <w:lvl w:ilvl="5" w:tplc="09488B90">
      <w:numFmt w:val="bullet"/>
      <w:lvlText w:val="•"/>
      <w:lvlJc w:val="left"/>
      <w:pPr>
        <w:ind w:left="5410" w:hanging="360"/>
      </w:pPr>
      <w:rPr>
        <w:lang w:val="en-US" w:eastAsia="en-US" w:bidi="en-US"/>
      </w:rPr>
    </w:lvl>
    <w:lvl w:ilvl="6" w:tplc="96A482A6">
      <w:numFmt w:val="bullet"/>
      <w:lvlText w:val="•"/>
      <w:lvlJc w:val="left"/>
      <w:pPr>
        <w:ind w:left="6256" w:hanging="360"/>
      </w:pPr>
      <w:rPr>
        <w:lang w:val="en-US" w:eastAsia="en-US" w:bidi="en-US"/>
      </w:rPr>
    </w:lvl>
    <w:lvl w:ilvl="7" w:tplc="A2B0AF44">
      <w:numFmt w:val="bullet"/>
      <w:lvlText w:val="•"/>
      <w:lvlJc w:val="left"/>
      <w:pPr>
        <w:ind w:left="7102" w:hanging="360"/>
      </w:pPr>
      <w:rPr>
        <w:lang w:val="en-US" w:eastAsia="en-US" w:bidi="en-US"/>
      </w:rPr>
    </w:lvl>
    <w:lvl w:ilvl="8" w:tplc="471ECE22">
      <w:numFmt w:val="bullet"/>
      <w:lvlText w:val="•"/>
      <w:lvlJc w:val="left"/>
      <w:pPr>
        <w:ind w:left="7948" w:hanging="360"/>
      </w:pPr>
      <w:rPr>
        <w:lang w:val="en-US" w:eastAsia="en-US" w:bidi="en-US"/>
      </w:rPr>
    </w:lvl>
  </w:abstractNum>
  <w:abstractNum w:abstractNumId="44" w15:restartNumberingAfterBreak="0">
    <w:nsid w:val="5EDDEC71"/>
    <w:multiLevelType w:val="hybridMultilevel"/>
    <w:tmpl w:val="73D4FA5E"/>
    <w:lvl w:ilvl="0" w:tplc="DE60BDE0">
      <w:numFmt w:val="bullet"/>
      <w:lvlText w:val="•"/>
      <w:lvlJc w:val="left"/>
      <w:pPr>
        <w:ind w:left="720" w:hanging="360"/>
      </w:pPr>
      <w:rPr>
        <w:rFonts w:ascii="Calibri" w:hAnsi="Calibri" w:hint="default"/>
      </w:rPr>
    </w:lvl>
    <w:lvl w:ilvl="1" w:tplc="E5E06BEE">
      <w:start w:val="1"/>
      <w:numFmt w:val="bullet"/>
      <w:lvlText w:val="o"/>
      <w:lvlJc w:val="left"/>
      <w:pPr>
        <w:ind w:left="1440" w:hanging="360"/>
      </w:pPr>
      <w:rPr>
        <w:rFonts w:ascii="Courier New" w:hAnsi="Courier New" w:hint="default"/>
      </w:rPr>
    </w:lvl>
    <w:lvl w:ilvl="2" w:tplc="E4B0E830">
      <w:start w:val="1"/>
      <w:numFmt w:val="bullet"/>
      <w:lvlText w:val=""/>
      <w:lvlJc w:val="left"/>
      <w:pPr>
        <w:ind w:left="2160" w:hanging="360"/>
      </w:pPr>
      <w:rPr>
        <w:rFonts w:ascii="Wingdings" w:hAnsi="Wingdings" w:hint="default"/>
      </w:rPr>
    </w:lvl>
    <w:lvl w:ilvl="3" w:tplc="16BEE838">
      <w:start w:val="1"/>
      <w:numFmt w:val="bullet"/>
      <w:lvlText w:val=""/>
      <w:lvlJc w:val="left"/>
      <w:pPr>
        <w:ind w:left="2880" w:hanging="360"/>
      </w:pPr>
      <w:rPr>
        <w:rFonts w:ascii="Symbol" w:hAnsi="Symbol" w:hint="default"/>
      </w:rPr>
    </w:lvl>
    <w:lvl w:ilvl="4" w:tplc="7318038C">
      <w:start w:val="1"/>
      <w:numFmt w:val="bullet"/>
      <w:lvlText w:val="o"/>
      <w:lvlJc w:val="left"/>
      <w:pPr>
        <w:ind w:left="3600" w:hanging="360"/>
      </w:pPr>
      <w:rPr>
        <w:rFonts w:ascii="Courier New" w:hAnsi="Courier New" w:hint="default"/>
      </w:rPr>
    </w:lvl>
    <w:lvl w:ilvl="5" w:tplc="6BC4D09A">
      <w:start w:val="1"/>
      <w:numFmt w:val="bullet"/>
      <w:lvlText w:val=""/>
      <w:lvlJc w:val="left"/>
      <w:pPr>
        <w:ind w:left="4320" w:hanging="360"/>
      </w:pPr>
      <w:rPr>
        <w:rFonts w:ascii="Wingdings" w:hAnsi="Wingdings" w:hint="default"/>
      </w:rPr>
    </w:lvl>
    <w:lvl w:ilvl="6" w:tplc="2102C886">
      <w:start w:val="1"/>
      <w:numFmt w:val="bullet"/>
      <w:lvlText w:val=""/>
      <w:lvlJc w:val="left"/>
      <w:pPr>
        <w:ind w:left="5040" w:hanging="360"/>
      </w:pPr>
      <w:rPr>
        <w:rFonts w:ascii="Symbol" w:hAnsi="Symbol" w:hint="default"/>
      </w:rPr>
    </w:lvl>
    <w:lvl w:ilvl="7" w:tplc="79F4F9EC">
      <w:start w:val="1"/>
      <w:numFmt w:val="bullet"/>
      <w:lvlText w:val="o"/>
      <w:lvlJc w:val="left"/>
      <w:pPr>
        <w:ind w:left="5760" w:hanging="360"/>
      </w:pPr>
      <w:rPr>
        <w:rFonts w:ascii="Courier New" w:hAnsi="Courier New" w:hint="default"/>
      </w:rPr>
    </w:lvl>
    <w:lvl w:ilvl="8" w:tplc="926471E0">
      <w:start w:val="1"/>
      <w:numFmt w:val="bullet"/>
      <w:lvlText w:val=""/>
      <w:lvlJc w:val="left"/>
      <w:pPr>
        <w:ind w:left="6480" w:hanging="360"/>
      </w:pPr>
      <w:rPr>
        <w:rFonts w:ascii="Wingdings" w:hAnsi="Wingdings" w:hint="default"/>
      </w:rPr>
    </w:lvl>
  </w:abstractNum>
  <w:abstractNum w:abstractNumId="45" w15:restartNumberingAfterBreak="0">
    <w:nsid w:val="5F1D221A"/>
    <w:multiLevelType w:val="hybridMultilevel"/>
    <w:tmpl w:val="F512465A"/>
    <w:lvl w:ilvl="0" w:tplc="660432CA">
      <w:numFmt w:val="bullet"/>
      <w:lvlText w:val="•"/>
      <w:lvlJc w:val="left"/>
      <w:pPr>
        <w:ind w:left="1271" w:hanging="255"/>
      </w:pPr>
      <w:rPr>
        <w:rFonts w:ascii="Calibri" w:hAnsi="Calibri" w:hint="default"/>
        <w:w w:val="100"/>
        <w:sz w:val="22"/>
        <w:szCs w:val="22"/>
        <w:lang w:val="en-US" w:eastAsia="en-US" w:bidi="en-US"/>
      </w:rPr>
    </w:lvl>
    <w:lvl w:ilvl="1" w:tplc="B99E6920">
      <w:numFmt w:val="bullet"/>
      <w:lvlText w:val="•"/>
      <w:lvlJc w:val="left"/>
      <w:pPr>
        <w:ind w:left="2116" w:hanging="255"/>
      </w:pPr>
      <w:rPr>
        <w:lang w:val="en-US" w:eastAsia="en-US" w:bidi="en-US"/>
      </w:rPr>
    </w:lvl>
    <w:lvl w:ilvl="2" w:tplc="7610B7C6">
      <w:numFmt w:val="bullet"/>
      <w:lvlText w:val="•"/>
      <w:lvlJc w:val="left"/>
      <w:pPr>
        <w:ind w:left="2952" w:hanging="255"/>
      </w:pPr>
      <w:rPr>
        <w:lang w:val="en-US" w:eastAsia="en-US" w:bidi="en-US"/>
      </w:rPr>
    </w:lvl>
    <w:lvl w:ilvl="3" w:tplc="D8D4DE48">
      <w:numFmt w:val="bullet"/>
      <w:lvlText w:val="•"/>
      <w:lvlJc w:val="left"/>
      <w:pPr>
        <w:ind w:left="3788" w:hanging="255"/>
      </w:pPr>
      <w:rPr>
        <w:lang w:val="en-US" w:eastAsia="en-US" w:bidi="en-US"/>
      </w:rPr>
    </w:lvl>
    <w:lvl w:ilvl="4" w:tplc="291462AC">
      <w:numFmt w:val="bullet"/>
      <w:lvlText w:val="•"/>
      <w:lvlJc w:val="left"/>
      <w:pPr>
        <w:ind w:left="4624" w:hanging="255"/>
      </w:pPr>
      <w:rPr>
        <w:lang w:val="en-US" w:eastAsia="en-US" w:bidi="en-US"/>
      </w:rPr>
    </w:lvl>
    <w:lvl w:ilvl="5" w:tplc="B8B814A8">
      <w:numFmt w:val="bullet"/>
      <w:lvlText w:val="•"/>
      <w:lvlJc w:val="left"/>
      <w:pPr>
        <w:ind w:left="5460" w:hanging="255"/>
      </w:pPr>
      <w:rPr>
        <w:lang w:val="en-US" w:eastAsia="en-US" w:bidi="en-US"/>
      </w:rPr>
    </w:lvl>
    <w:lvl w:ilvl="6" w:tplc="CE5AFCEE">
      <w:numFmt w:val="bullet"/>
      <w:lvlText w:val="•"/>
      <w:lvlJc w:val="left"/>
      <w:pPr>
        <w:ind w:left="6296" w:hanging="255"/>
      </w:pPr>
      <w:rPr>
        <w:lang w:val="en-US" w:eastAsia="en-US" w:bidi="en-US"/>
      </w:rPr>
    </w:lvl>
    <w:lvl w:ilvl="7" w:tplc="E984F9DA">
      <w:numFmt w:val="bullet"/>
      <w:lvlText w:val="•"/>
      <w:lvlJc w:val="left"/>
      <w:pPr>
        <w:ind w:left="7132" w:hanging="255"/>
      </w:pPr>
      <w:rPr>
        <w:lang w:val="en-US" w:eastAsia="en-US" w:bidi="en-US"/>
      </w:rPr>
    </w:lvl>
    <w:lvl w:ilvl="8" w:tplc="ED208710">
      <w:numFmt w:val="bullet"/>
      <w:lvlText w:val="•"/>
      <w:lvlJc w:val="left"/>
      <w:pPr>
        <w:ind w:left="7968" w:hanging="255"/>
      </w:pPr>
      <w:rPr>
        <w:lang w:val="en-US" w:eastAsia="en-US" w:bidi="en-US"/>
      </w:rPr>
    </w:lvl>
  </w:abstractNum>
  <w:abstractNum w:abstractNumId="46" w15:restartNumberingAfterBreak="0">
    <w:nsid w:val="61A5338B"/>
    <w:multiLevelType w:val="hybridMultilevel"/>
    <w:tmpl w:val="21AAF824"/>
    <w:lvl w:ilvl="0" w:tplc="8646ABC8">
      <w:start w:val="1"/>
      <w:numFmt w:val="lowerLetter"/>
      <w:lvlText w:val="%1."/>
      <w:lvlJc w:val="left"/>
      <w:pPr>
        <w:ind w:left="964" w:hanging="360"/>
      </w:pPr>
      <w:rPr>
        <w:rFonts w:ascii="Calibri" w:hAnsi="Calibri" w:hint="default"/>
        <w:spacing w:val="-16"/>
        <w:w w:val="109"/>
        <w:sz w:val="24"/>
        <w:szCs w:val="24"/>
        <w:lang w:val="en-US" w:eastAsia="en-US" w:bidi="en-US"/>
      </w:rPr>
    </w:lvl>
    <w:lvl w:ilvl="1" w:tplc="CD363AA6">
      <w:numFmt w:val="bullet"/>
      <w:lvlText w:val="•"/>
      <w:lvlJc w:val="left"/>
      <w:pPr>
        <w:ind w:left="1828" w:hanging="360"/>
      </w:pPr>
      <w:rPr>
        <w:lang w:val="en-US" w:eastAsia="en-US" w:bidi="en-US"/>
      </w:rPr>
    </w:lvl>
    <w:lvl w:ilvl="2" w:tplc="6AF21E44">
      <w:numFmt w:val="bullet"/>
      <w:lvlText w:val="•"/>
      <w:lvlJc w:val="left"/>
      <w:pPr>
        <w:ind w:left="2696" w:hanging="360"/>
      </w:pPr>
      <w:rPr>
        <w:lang w:val="en-US" w:eastAsia="en-US" w:bidi="en-US"/>
      </w:rPr>
    </w:lvl>
    <w:lvl w:ilvl="3" w:tplc="9C9A5084">
      <w:numFmt w:val="bullet"/>
      <w:lvlText w:val="•"/>
      <w:lvlJc w:val="left"/>
      <w:pPr>
        <w:ind w:left="3564" w:hanging="360"/>
      </w:pPr>
      <w:rPr>
        <w:lang w:val="en-US" w:eastAsia="en-US" w:bidi="en-US"/>
      </w:rPr>
    </w:lvl>
    <w:lvl w:ilvl="4" w:tplc="354C0726">
      <w:numFmt w:val="bullet"/>
      <w:lvlText w:val="•"/>
      <w:lvlJc w:val="left"/>
      <w:pPr>
        <w:ind w:left="4432" w:hanging="360"/>
      </w:pPr>
      <w:rPr>
        <w:lang w:val="en-US" w:eastAsia="en-US" w:bidi="en-US"/>
      </w:rPr>
    </w:lvl>
    <w:lvl w:ilvl="5" w:tplc="BAEA31D6">
      <w:numFmt w:val="bullet"/>
      <w:lvlText w:val="•"/>
      <w:lvlJc w:val="left"/>
      <w:pPr>
        <w:ind w:left="5300" w:hanging="360"/>
      </w:pPr>
      <w:rPr>
        <w:lang w:val="en-US" w:eastAsia="en-US" w:bidi="en-US"/>
      </w:rPr>
    </w:lvl>
    <w:lvl w:ilvl="6" w:tplc="5770B57A">
      <w:numFmt w:val="bullet"/>
      <w:lvlText w:val="•"/>
      <w:lvlJc w:val="left"/>
      <w:pPr>
        <w:ind w:left="6168" w:hanging="360"/>
      </w:pPr>
      <w:rPr>
        <w:lang w:val="en-US" w:eastAsia="en-US" w:bidi="en-US"/>
      </w:rPr>
    </w:lvl>
    <w:lvl w:ilvl="7" w:tplc="94422346">
      <w:numFmt w:val="bullet"/>
      <w:lvlText w:val="•"/>
      <w:lvlJc w:val="left"/>
      <w:pPr>
        <w:ind w:left="7036" w:hanging="360"/>
      </w:pPr>
      <w:rPr>
        <w:lang w:val="en-US" w:eastAsia="en-US" w:bidi="en-US"/>
      </w:rPr>
    </w:lvl>
    <w:lvl w:ilvl="8" w:tplc="A2006472">
      <w:numFmt w:val="bullet"/>
      <w:lvlText w:val="•"/>
      <w:lvlJc w:val="left"/>
      <w:pPr>
        <w:ind w:left="7904" w:hanging="360"/>
      </w:pPr>
      <w:rPr>
        <w:lang w:val="en-US" w:eastAsia="en-US" w:bidi="en-US"/>
      </w:rPr>
    </w:lvl>
  </w:abstractNum>
  <w:abstractNum w:abstractNumId="47" w15:restartNumberingAfterBreak="0">
    <w:nsid w:val="62702CE1"/>
    <w:multiLevelType w:val="hybridMultilevel"/>
    <w:tmpl w:val="033665E0"/>
    <w:lvl w:ilvl="0" w:tplc="034CCEC4">
      <w:numFmt w:val="bullet"/>
      <w:lvlText w:val=""/>
      <w:lvlJc w:val="left"/>
      <w:pPr>
        <w:ind w:left="1180" w:hanging="360"/>
      </w:pPr>
      <w:rPr>
        <w:w w:val="100"/>
        <w:lang w:val="en-US" w:eastAsia="en-US" w:bidi="en-US"/>
      </w:rPr>
    </w:lvl>
    <w:lvl w:ilvl="1" w:tplc="D30C1C8A">
      <w:numFmt w:val="bullet"/>
      <w:lvlText w:val=""/>
      <w:lvlJc w:val="left"/>
      <w:pPr>
        <w:ind w:left="1811" w:hanging="360"/>
      </w:pPr>
      <w:rPr>
        <w:rFonts w:ascii="Symbol" w:hAnsi="Symbol" w:hint="default"/>
        <w:w w:val="100"/>
        <w:sz w:val="22"/>
        <w:szCs w:val="22"/>
        <w:lang w:val="en-US" w:eastAsia="en-US" w:bidi="en-US"/>
      </w:rPr>
    </w:lvl>
    <w:lvl w:ilvl="2" w:tplc="4FAE4AEA">
      <w:numFmt w:val="bullet"/>
      <w:lvlText w:val="•"/>
      <w:lvlJc w:val="left"/>
      <w:pPr>
        <w:ind w:left="2688" w:hanging="360"/>
      </w:pPr>
      <w:rPr>
        <w:lang w:val="en-US" w:eastAsia="en-US" w:bidi="en-US"/>
      </w:rPr>
    </w:lvl>
    <w:lvl w:ilvl="3" w:tplc="48B0174E">
      <w:numFmt w:val="bullet"/>
      <w:lvlText w:val="•"/>
      <w:lvlJc w:val="left"/>
      <w:pPr>
        <w:ind w:left="3557" w:hanging="360"/>
      </w:pPr>
      <w:rPr>
        <w:lang w:val="en-US" w:eastAsia="en-US" w:bidi="en-US"/>
      </w:rPr>
    </w:lvl>
    <w:lvl w:ilvl="4" w:tplc="55203E96">
      <w:numFmt w:val="bullet"/>
      <w:lvlText w:val="•"/>
      <w:lvlJc w:val="left"/>
      <w:pPr>
        <w:ind w:left="4426" w:hanging="360"/>
      </w:pPr>
      <w:rPr>
        <w:lang w:val="en-US" w:eastAsia="en-US" w:bidi="en-US"/>
      </w:rPr>
    </w:lvl>
    <w:lvl w:ilvl="5" w:tplc="7CA65E8C">
      <w:numFmt w:val="bullet"/>
      <w:lvlText w:val="•"/>
      <w:lvlJc w:val="left"/>
      <w:pPr>
        <w:ind w:left="5295" w:hanging="360"/>
      </w:pPr>
      <w:rPr>
        <w:lang w:val="en-US" w:eastAsia="en-US" w:bidi="en-US"/>
      </w:rPr>
    </w:lvl>
    <w:lvl w:ilvl="6" w:tplc="9AD8DCC8">
      <w:numFmt w:val="bullet"/>
      <w:lvlText w:val="•"/>
      <w:lvlJc w:val="left"/>
      <w:pPr>
        <w:ind w:left="6164" w:hanging="360"/>
      </w:pPr>
      <w:rPr>
        <w:lang w:val="en-US" w:eastAsia="en-US" w:bidi="en-US"/>
      </w:rPr>
    </w:lvl>
    <w:lvl w:ilvl="7" w:tplc="5DE48962">
      <w:numFmt w:val="bullet"/>
      <w:lvlText w:val="•"/>
      <w:lvlJc w:val="left"/>
      <w:pPr>
        <w:ind w:left="7033" w:hanging="360"/>
      </w:pPr>
      <w:rPr>
        <w:lang w:val="en-US" w:eastAsia="en-US" w:bidi="en-US"/>
      </w:rPr>
    </w:lvl>
    <w:lvl w:ilvl="8" w:tplc="001ED9DE">
      <w:numFmt w:val="bullet"/>
      <w:lvlText w:val="•"/>
      <w:lvlJc w:val="left"/>
      <w:pPr>
        <w:ind w:left="7902" w:hanging="360"/>
      </w:pPr>
      <w:rPr>
        <w:lang w:val="en-US" w:eastAsia="en-US" w:bidi="en-US"/>
      </w:rPr>
    </w:lvl>
  </w:abstractNum>
  <w:abstractNum w:abstractNumId="48" w15:restartNumberingAfterBreak="0">
    <w:nsid w:val="6A73CF06"/>
    <w:multiLevelType w:val="hybridMultilevel"/>
    <w:tmpl w:val="DC44D4EC"/>
    <w:lvl w:ilvl="0" w:tplc="561031E8">
      <w:numFmt w:val="bullet"/>
      <w:lvlText w:val="•"/>
      <w:lvlJc w:val="left"/>
      <w:pPr>
        <w:ind w:left="720" w:hanging="360"/>
      </w:pPr>
      <w:rPr>
        <w:rFonts w:ascii="Calibri" w:hAnsi="Calibri" w:hint="default"/>
      </w:rPr>
    </w:lvl>
    <w:lvl w:ilvl="1" w:tplc="0ABADB28">
      <w:start w:val="1"/>
      <w:numFmt w:val="bullet"/>
      <w:lvlText w:val="o"/>
      <w:lvlJc w:val="left"/>
      <w:pPr>
        <w:ind w:left="1440" w:hanging="360"/>
      </w:pPr>
      <w:rPr>
        <w:rFonts w:ascii="Courier New" w:hAnsi="Courier New" w:hint="default"/>
      </w:rPr>
    </w:lvl>
    <w:lvl w:ilvl="2" w:tplc="3F249A14">
      <w:start w:val="1"/>
      <w:numFmt w:val="bullet"/>
      <w:lvlText w:val=""/>
      <w:lvlJc w:val="left"/>
      <w:pPr>
        <w:ind w:left="2160" w:hanging="360"/>
      </w:pPr>
      <w:rPr>
        <w:rFonts w:ascii="Wingdings" w:hAnsi="Wingdings" w:hint="default"/>
      </w:rPr>
    </w:lvl>
    <w:lvl w:ilvl="3" w:tplc="8EFE3C74">
      <w:start w:val="1"/>
      <w:numFmt w:val="bullet"/>
      <w:lvlText w:val=""/>
      <w:lvlJc w:val="left"/>
      <w:pPr>
        <w:ind w:left="2880" w:hanging="360"/>
      </w:pPr>
      <w:rPr>
        <w:rFonts w:ascii="Symbol" w:hAnsi="Symbol" w:hint="default"/>
      </w:rPr>
    </w:lvl>
    <w:lvl w:ilvl="4" w:tplc="AF025A24">
      <w:start w:val="1"/>
      <w:numFmt w:val="bullet"/>
      <w:lvlText w:val="o"/>
      <w:lvlJc w:val="left"/>
      <w:pPr>
        <w:ind w:left="3600" w:hanging="360"/>
      </w:pPr>
      <w:rPr>
        <w:rFonts w:ascii="Courier New" w:hAnsi="Courier New" w:hint="default"/>
      </w:rPr>
    </w:lvl>
    <w:lvl w:ilvl="5" w:tplc="A762024A">
      <w:start w:val="1"/>
      <w:numFmt w:val="bullet"/>
      <w:lvlText w:val=""/>
      <w:lvlJc w:val="left"/>
      <w:pPr>
        <w:ind w:left="4320" w:hanging="360"/>
      </w:pPr>
      <w:rPr>
        <w:rFonts w:ascii="Wingdings" w:hAnsi="Wingdings" w:hint="default"/>
      </w:rPr>
    </w:lvl>
    <w:lvl w:ilvl="6" w:tplc="2120274C">
      <w:start w:val="1"/>
      <w:numFmt w:val="bullet"/>
      <w:lvlText w:val=""/>
      <w:lvlJc w:val="left"/>
      <w:pPr>
        <w:ind w:left="5040" w:hanging="360"/>
      </w:pPr>
      <w:rPr>
        <w:rFonts w:ascii="Symbol" w:hAnsi="Symbol" w:hint="default"/>
      </w:rPr>
    </w:lvl>
    <w:lvl w:ilvl="7" w:tplc="095C6C66">
      <w:start w:val="1"/>
      <w:numFmt w:val="bullet"/>
      <w:lvlText w:val="o"/>
      <w:lvlJc w:val="left"/>
      <w:pPr>
        <w:ind w:left="5760" w:hanging="360"/>
      </w:pPr>
      <w:rPr>
        <w:rFonts w:ascii="Courier New" w:hAnsi="Courier New" w:hint="default"/>
      </w:rPr>
    </w:lvl>
    <w:lvl w:ilvl="8" w:tplc="FB044BEE">
      <w:start w:val="1"/>
      <w:numFmt w:val="bullet"/>
      <w:lvlText w:val=""/>
      <w:lvlJc w:val="left"/>
      <w:pPr>
        <w:ind w:left="6480" w:hanging="360"/>
      </w:pPr>
      <w:rPr>
        <w:rFonts w:ascii="Wingdings" w:hAnsi="Wingdings" w:hint="default"/>
      </w:rPr>
    </w:lvl>
  </w:abstractNum>
  <w:abstractNum w:abstractNumId="49" w15:restartNumberingAfterBreak="0">
    <w:nsid w:val="6B9155B4"/>
    <w:multiLevelType w:val="hybridMultilevel"/>
    <w:tmpl w:val="375AD5A2"/>
    <w:lvl w:ilvl="0" w:tplc="2B4699F4">
      <w:numFmt w:val="bullet"/>
      <w:lvlText w:val="•"/>
      <w:lvlJc w:val="left"/>
      <w:pPr>
        <w:ind w:left="720" w:hanging="360"/>
      </w:pPr>
      <w:rPr>
        <w:rFonts w:ascii="Calibri" w:hAnsi="Calibri" w:hint="default"/>
      </w:rPr>
    </w:lvl>
    <w:lvl w:ilvl="1" w:tplc="939898A8">
      <w:start w:val="1"/>
      <w:numFmt w:val="bullet"/>
      <w:lvlText w:val="o"/>
      <w:lvlJc w:val="left"/>
      <w:pPr>
        <w:ind w:left="1440" w:hanging="360"/>
      </w:pPr>
      <w:rPr>
        <w:rFonts w:ascii="Courier New" w:hAnsi="Courier New" w:hint="default"/>
      </w:rPr>
    </w:lvl>
    <w:lvl w:ilvl="2" w:tplc="D81E73D4">
      <w:start w:val="1"/>
      <w:numFmt w:val="bullet"/>
      <w:lvlText w:val=""/>
      <w:lvlJc w:val="left"/>
      <w:pPr>
        <w:ind w:left="2160" w:hanging="360"/>
      </w:pPr>
      <w:rPr>
        <w:rFonts w:ascii="Wingdings" w:hAnsi="Wingdings" w:hint="default"/>
      </w:rPr>
    </w:lvl>
    <w:lvl w:ilvl="3" w:tplc="1A58085E">
      <w:start w:val="1"/>
      <w:numFmt w:val="bullet"/>
      <w:lvlText w:val=""/>
      <w:lvlJc w:val="left"/>
      <w:pPr>
        <w:ind w:left="2880" w:hanging="360"/>
      </w:pPr>
      <w:rPr>
        <w:rFonts w:ascii="Symbol" w:hAnsi="Symbol" w:hint="default"/>
      </w:rPr>
    </w:lvl>
    <w:lvl w:ilvl="4" w:tplc="76528FA2">
      <w:start w:val="1"/>
      <w:numFmt w:val="bullet"/>
      <w:lvlText w:val="o"/>
      <w:lvlJc w:val="left"/>
      <w:pPr>
        <w:ind w:left="3600" w:hanging="360"/>
      </w:pPr>
      <w:rPr>
        <w:rFonts w:ascii="Courier New" w:hAnsi="Courier New" w:hint="default"/>
      </w:rPr>
    </w:lvl>
    <w:lvl w:ilvl="5" w:tplc="E32210FC">
      <w:start w:val="1"/>
      <w:numFmt w:val="bullet"/>
      <w:lvlText w:val=""/>
      <w:lvlJc w:val="left"/>
      <w:pPr>
        <w:ind w:left="4320" w:hanging="360"/>
      </w:pPr>
      <w:rPr>
        <w:rFonts w:ascii="Wingdings" w:hAnsi="Wingdings" w:hint="default"/>
      </w:rPr>
    </w:lvl>
    <w:lvl w:ilvl="6" w:tplc="1B54E6A8">
      <w:start w:val="1"/>
      <w:numFmt w:val="bullet"/>
      <w:lvlText w:val=""/>
      <w:lvlJc w:val="left"/>
      <w:pPr>
        <w:ind w:left="5040" w:hanging="360"/>
      </w:pPr>
      <w:rPr>
        <w:rFonts w:ascii="Symbol" w:hAnsi="Symbol" w:hint="default"/>
      </w:rPr>
    </w:lvl>
    <w:lvl w:ilvl="7" w:tplc="6F3A977A">
      <w:start w:val="1"/>
      <w:numFmt w:val="bullet"/>
      <w:lvlText w:val="o"/>
      <w:lvlJc w:val="left"/>
      <w:pPr>
        <w:ind w:left="5760" w:hanging="360"/>
      </w:pPr>
      <w:rPr>
        <w:rFonts w:ascii="Courier New" w:hAnsi="Courier New" w:hint="default"/>
      </w:rPr>
    </w:lvl>
    <w:lvl w:ilvl="8" w:tplc="8F1A6268">
      <w:start w:val="1"/>
      <w:numFmt w:val="bullet"/>
      <w:lvlText w:val=""/>
      <w:lvlJc w:val="left"/>
      <w:pPr>
        <w:ind w:left="6480" w:hanging="360"/>
      </w:pPr>
      <w:rPr>
        <w:rFonts w:ascii="Wingdings" w:hAnsi="Wingdings" w:hint="default"/>
      </w:rPr>
    </w:lvl>
  </w:abstractNum>
  <w:abstractNum w:abstractNumId="50" w15:restartNumberingAfterBreak="0">
    <w:nsid w:val="72B52E83"/>
    <w:multiLevelType w:val="hybridMultilevel"/>
    <w:tmpl w:val="FFFFFFFF"/>
    <w:lvl w:ilvl="0" w:tplc="302EB4F2">
      <w:start w:val="1"/>
      <w:numFmt w:val="lowerLetter"/>
      <w:lvlText w:val="%1."/>
      <w:lvlJc w:val="left"/>
      <w:pPr>
        <w:ind w:left="720" w:hanging="360"/>
      </w:pPr>
    </w:lvl>
    <w:lvl w:ilvl="1" w:tplc="5386CC0C">
      <w:start w:val="1"/>
      <w:numFmt w:val="lowerLetter"/>
      <w:lvlText w:val="%2."/>
      <w:lvlJc w:val="left"/>
      <w:pPr>
        <w:ind w:left="1440" w:hanging="360"/>
      </w:pPr>
    </w:lvl>
    <w:lvl w:ilvl="2" w:tplc="6C126ED4">
      <w:start w:val="1"/>
      <w:numFmt w:val="lowerRoman"/>
      <w:lvlText w:val="%3."/>
      <w:lvlJc w:val="right"/>
      <w:pPr>
        <w:ind w:left="2160" w:hanging="180"/>
      </w:pPr>
    </w:lvl>
    <w:lvl w:ilvl="3" w:tplc="2D1251F4">
      <w:start w:val="1"/>
      <w:numFmt w:val="decimal"/>
      <w:lvlText w:val="%4."/>
      <w:lvlJc w:val="left"/>
      <w:pPr>
        <w:ind w:left="2880" w:hanging="360"/>
      </w:pPr>
    </w:lvl>
    <w:lvl w:ilvl="4" w:tplc="60749CF8">
      <w:start w:val="1"/>
      <w:numFmt w:val="lowerLetter"/>
      <w:lvlText w:val="%5."/>
      <w:lvlJc w:val="left"/>
      <w:pPr>
        <w:ind w:left="3600" w:hanging="360"/>
      </w:pPr>
    </w:lvl>
    <w:lvl w:ilvl="5" w:tplc="6F3005DE">
      <w:start w:val="1"/>
      <w:numFmt w:val="lowerRoman"/>
      <w:lvlText w:val="%6."/>
      <w:lvlJc w:val="right"/>
      <w:pPr>
        <w:ind w:left="4320" w:hanging="180"/>
      </w:pPr>
    </w:lvl>
    <w:lvl w:ilvl="6" w:tplc="9522C8D6">
      <w:start w:val="1"/>
      <w:numFmt w:val="decimal"/>
      <w:lvlText w:val="%7."/>
      <w:lvlJc w:val="left"/>
      <w:pPr>
        <w:ind w:left="5040" w:hanging="360"/>
      </w:pPr>
    </w:lvl>
    <w:lvl w:ilvl="7" w:tplc="4C245E9C">
      <w:start w:val="1"/>
      <w:numFmt w:val="lowerLetter"/>
      <w:lvlText w:val="%8."/>
      <w:lvlJc w:val="left"/>
      <w:pPr>
        <w:ind w:left="5760" w:hanging="360"/>
      </w:pPr>
    </w:lvl>
    <w:lvl w:ilvl="8" w:tplc="0EA409B4">
      <w:start w:val="1"/>
      <w:numFmt w:val="lowerRoman"/>
      <w:lvlText w:val="%9."/>
      <w:lvlJc w:val="right"/>
      <w:pPr>
        <w:ind w:left="6480" w:hanging="180"/>
      </w:pPr>
    </w:lvl>
  </w:abstractNum>
  <w:abstractNum w:abstractNumId="51" w15:restartNumberingAfterBreak="0">
    <w:nsid w:val="73E06239"/>
    <w:multiLevelType w:val="hybridMultilevel"/>
    <w:tmpl w:val="FFFFFFFF"/>
    <w:lvl w:ilvl="0" w:tplc="F17A69A8">
      <w:start w:val="2"/>
      <w:numFmt w:val="upperRoman"/>
      <w:lvlText w:val="%1."/>
      <w:lvlJc w:val="right"/>
      <w:pPr>
        <w:ind w:left="720" w:hanging="360"/>
      </w:pPr>
    </w:lvl>
    <w:lvl w:ilvl="1" w:tplc="DEE6E01E">
      <w:start w:val="1"/>
      <w:numFmt w:val="lowerLetter"/>
      <w:lvlText w:val="%2."/>
      <w:lvlJc w:val="left"/>
      <w:pPr>
        <w:ind w:left="1440" w:hanging="360"/>
      </w:pPr>
    </w:lvl>
    <w:lvl w:ilvl="2" w:tplc="8BD60B88">
      <w:start w:val="1"/>
      <w:numFmt w:val="lowerRoman"/>
      <w:lvlText w:val="%3."/>
      <w:lvlJc w:val="right"/>
      <w:pPr>
        <w:ind w:left="2160" w:hanging="180"/>
      </w:pPr>
    </w:lvl>
    <w:lvl w:ilvl="3" w:tplc="B9462C08">
      <w:start w:val="1"/>
      <w:numFmt w:val="decimal"/>
      <w:lvlText w:val="%4."/>
      <w:lvlJc w:val="left"/>
      <w:pPr>
        <w:ind w:left="2880" w:hanging="360"/>
      </w:pPr>
    </w:lvl>
    <w:lvl w:ilvl="4" w:tplc="B4CEC336">
      <w:start w:val="1"/>
      <w:numFmt w:val="lowerLetter"/>
      <w:lvlText w:val="%5."/>
      <w:lvlJc w:val="left"/>
      <w:pPr>
        <w:ind w:left="3600" w:hanging="360"/>
      </w:pPr>
    </w:lvl>
    <w:lvl w:ilvl="5" w:tplc="717E8C4E">
      <w:start w:val="1"/>
      <w:numFmt w:val="lowerRoman"/>
      <w:lvlText w:val="%6."/>
      <w:lvlJc w:val="right"/>
      <w:pPr>
        <w:ind w:left="4320" w:hanging="180"/>
      </w:pPr>
    </w:lvl>
    <w:lvl w:ilvl="6" w:tplc="1362F9F4">
      <w:start w:val="1"/>
      <w:numFmt w:val="decimal"/>
      <w:lvlText w:val="%7."/>
      <w:lvlJc w:val="left"/>
      <w:pPr>
        <w:ind w:left="5040" w:hanging="360"/>
      </w:pPr>
    </w:lvl>
    <w:lvl w:ilvl="7" w:tplc="A9A0EF72">
      <w:start w:val="1"/>
      <w:numFmt w:val="lowerLetter"/>
      <w:lvlText w:val="%8."/>
      <w:lvlJc w:val="left"/>
      <w:pPr>
        <w:ind w:left="5760" w:hanging="360"/>
      </w:pPr>
    </w:lvl>
    <w:lvl w:ilvl="8" w:tplc="71BC91AE">
      <w:start w:val="1"/>
      <w:numFmt w:val="lowerRoman"/>
      <w:lvlText w:val="%9."/>
      <w:lvlJc w:val="right"/>
      <w:pPr>
        <w:ind w:left="6480" w:hanging="180"/>
      </w:pPr>
    </w:lvl>
  </w:abstractNum>
  <w:abstractNum w:abstractNumId="52" w15:restartNumberingAfterBreak="0">
    <w:nsid w:val="75481598"/>
    <w:multiLevelType w:val="hybridMultilevel"/>
    <w:tmpl w:val="5EE6097A"/>
    <w:lvl w:ilvl="0" w:tplc="241EFECE">
      <w:numFmt w:val="bullet"/>
      <w:lvlText w:val=""/>
      <w:lvlJc w:val="left"/>
      <w:pPr>
        <w:ind w:left="980" w:hanging="360"/>
      </w:pPr>
      <w:rPr>
        <w:w w:val="100"/>
        <w:lang w:val="en-US" w:eastAsia="en-US" w:bidi="en-US"/>
      </w:rPr>
    </w:lvl>
    <w:lvl w:ilvl="1" w:tplc="BB3A2430">
      <w:numFmt w:val="bullet"/>
      <w:lvlText w:val=""/>
      <w:lvlJc w:val="left"/>
      <w:pPr>
        <w:ind w:left="1611" w:hanging="360"/>
      </w:pPr>
      <w:rPr>
        <w:rFonts w:ascii="Symbol" w:hAnsi="Symbol" w:hint="default"/>
        <w:w w:val="100"/>
        <w:sz w:val="22"/>
        <w:szCs w:val="22"/>
        <w:lang w:val="en-US" w:eastAsia="en-US" w:bidi="en-US"/>
      </w:rPr>
    </w:lvl>
    <w:lvl w:ilvl="2" w:tplc="CF3EFBC8">
      <w:numFmt w:val="bullet"/>
      <w:lvlText w:val="•"/>
      <w:lvlJc w:val="left"/>
      <w:pPr>
        <w:ind w:left="2488" w:hanging="360"/>
      </w:pPr>
      <w:rPr>
        <w:lang w:val="en-US" w:eastAsia="en-US" w:bidi="en-US"/>
      </w:rPr>
    </w:lvl>
    <w:lvl w:ilvl="3" w:tplc="C18C8D44">
      <w:numFmt w:val="bullet"/>
      <w:lvlText w:val="•"/>
      <w:lvlJc w:val="left"/>
      <w:pPr>
        <w:ind w:left="3357" w:hanging="360"/>
      </w:pPr>
      <w:rPr>
        <w:lang w:val="en-US" w:eastAsia="en-US" w:bidi="en-US"/>
      </w:rPr>
    </w:lvl>
    <w:lvl w:ilvl="4" w:tplc="0D2A8060">
      <w:numFmt w:val="bullet"/>
      <w:lvlText w:val="•"/>
      <w:lvlJc w:val="left"/>
      <w:pPr>
        <w:ind w:left="4226" w:hanging="360"/>
      </w:pPr>
      <w:rPr>
        <w:lang w:val="en-US" w:eastAsia="en-US" w:bidi="en-US"/>
      </w:rPr>
    </w:lvl>
    <w:lvl w:ilvl="5" w:tplc="4D2CDF86">
      <w:numFmt w:val="bullet"/>
      <w:lvlText w:val="•"/>
      <w:lvlJc w:val="left"/>
      <w:pPr>
        <w:ind w:left="5095" w:hanging="360"/>
      </w:pPr>
      <w:rPr>
        <w:lang w:val="en-US" w:eastAsia="en-US" w:bidi="en-US"/>
      </w:rPr>
    </w:lvl>
    <w:lvl w:ilvl="6" w:tplc="C5B65A0E">
      <w:numFmt w:val="bullet"/>
      <w:lvlText w:val="•"/>
      <w:lvlJc w:val="left"/>
      <w:pPr>
        <w:ind w:left="5964" w:hanging="360"/>
      </w:pPr>
      <w:rPr>
        <w:lang w:val="en-US" w:eastAsia="en-US" w:bidi="en-US"/>
      </w:rPr>
    </w:lvl>
    <w:lvl w:ilvl="7" w:tplc="3B2C6E86">
      <w:numFmt w:val="bullet"/>
      <w:lvlText w:val="•"/>
      <w:lvlJc w:val="left"/>
      <w:pPr>
        <w:ind w:left="6833" w:hanging="360"/>
      </w:pPr>
      <w:rPr>
        <w:lang w:val="en-US" w:eastAsia="en-US" w:bidi="en-US"/>
      </w:rPr>
    </w:lvl>
    <w:lvl w:ilvl="8" w:tplc="A39E90B8">
      <w:numFmt w:val="bullet"/>
      <w:lvlText w:val="•"/>
      <w:lvlJc w:val="left"/>
      <w:pPr>
        <w:ind w:left="7702" w:hanging="360"/>
      </w:pPr>
      <w:rPr>
        <w:lang w:val="en-US" w:eastAsia="en-US" w:bidi="en-US"/>
      </w:rPr>
    </w:lvl>
  </w:abstractNum>
  <w:abstractNum w:abstractNumId="53" w15:restartNumberingAfterBreak="0">
    <w:nsid w:val="763C99CD"/>
    <w:multiLevelType w:val="hybridMultilevel"/>
    <w:tmpl w:val="4224AF20"/>
    <w:lvl w:ilvl="0" w:tplc="048A84EE">
      <w:numFmt w:val="bullet"/>
      <w:lvlText w:val="•"/>
      <w:lvlJc w:val="left"/>
      <w:pPr>
        <w:ind w:left="720" w:hanging="360"/>
      </w:pPr>
      <w:rPr>
        <w:rFonts w:ascii="Calibri" w:hAnsi="Calibri" w:hint="default"/>
      </w:rPr>
    </w:lvl>
    <w:lvl w:ilvl="1" w:tplc="2076D0A0">
      <w:start w:val="1"/>
      <w:numFmt w:val="bullet"/>
      <w:lvlText w:val="o"/>
      <w:lvlJc w:val="left"/>
      <w:pPr>
        <w:ind w:left="1440" w:hanging="360"/>
      </w:pPr>
      <w:rPr>
        <w:rFonts w:ascii="Courier New" w:hAnsi="Courier New" w:hint="default"/>
      </w:rPr>
    </w:lvl>
    <w:lvl w:ilvl="2" w:tplc="132E0830">
      <w:start w:val="1"/>
      <w:numFmt w:val="bullet"/>
      <w:lvlText w:val=""/>
      <w:lvlJc w:val="left"/>
      <w:pPr>
        <w:ind w:left="2160" w:hanging="360"/>
      </w:pPr>
      <w:rPr>
        <w:rFonts w:ascii="Wingdings" w:hAnsi="Wingdings" w:hint="default"/>
      </w:rPr>
    </w:lvl>
    <w:lvl w:ilvl="3" w:tplc="90D4B336">
      <w:start w:val="1"/>
      <w:numFmt w:val="bullet"/>
      <w:lvlText w:val=""/>
      <w:lvlJc w:val="left"/>
      <w:pPr>
        <w:ind w:left="2880" w:hanging="360"/>
      </w:pPr>
      <w:rPr>
        <w:rFonts w:ascii="Symbol" w:hAnsi="Symbol" w:hint="default"/>
      </w:rPr>
    </w:lvl>
    <w:lvl w:ilvl="4" w:tplc="98186B5C">
      <w:start w:val="1"/>
      <w:numFmt w:val="bullet"/>
      <w:lvlText w:val="o"/>
      <w:lvlJc w:val="left"/>
      <w:pPr>
        <w:ind w:left="3600" w:hanging="360"/>
      </w:pPr>
      <w:rPr>
        <w:rFonts w:ascii="Courier New" w:hAnsi="Courier New" w:hint="default"/>
      </w:rPr>
    </w:lvl>
    <w:lvl w:ilvl="5" w:tplc="21145196">
      <w:start w:val="1"/>
      <w:numFmt w:val="bullet"/>
      <w:lvlText w:val=""/>
      <w:lvlJc w:val="left"/>
      <w:pPr>
        <w:ind w:left="4320" w:hanging="360"/>
      </w:pPr>
      <w:rPr>
        <w:rFonts w:ascii="Wingdings" w:hAnsi="Wingdings" w:hint="default"/>
      </w:rPr>
    </w:lvl>
    <w:lvl w:ilvl="6" w:tplc="3CC6E46E">
      <w:start w:val="1"/>
      <w:numFmt w:val="bullet"/>
      <w:lvlText w:val=""/>
      <w:lvlJc w:val="left"/>
      <w:pPr>
        <w:ind w:left="5040" w:hanging="360"/>
      </w:pPr>
      <w:rPr>
        <w:rFonts w:ascii="Symbol" w:hAnsi="Symbol" w:hint="default"/>
      </w:rPr>
    </w:lvl>
    <w:lvl w:ilvl="7" w:tplc="CE4E3012">
      <w:start w:val="1"/>
      <w:numFmt w:val="bullet"/>
      <w:lvlText w:val="o"/>
      <w:lvlJc w:val="left"/>
      <w:pPr>
        <w:ind w:left="5760" w:hanging="360"/>
      </w:pPr>
      <w:rPr>
        <w:rFonts w:ascii="Courier New" w:hAnsi="Courier New" w:hint="default"/>
      </w:rPr>
    </w:lvl>
    <w:lvl w:ilvl="8" w:tplc="7DB6111E">
      <w:start w:val="1"/>
      <w:numFmt w:val="bullet"/>
      <w:lvlText w:val=""/>
      <w:lvlJc w:val="left"/>
      <w:pPr>
        <w:ind w:left="6480" w:hanging="360"/>
      </w:pPr>
      <w:rPr>
        <w:rFonts w:ascii="Wingdings" w:hAnsi="Wingdings" w:hint="default"/>
      </w:rPr>
    </w:lvl>
  </w:abstractNum>
  <w:abstractNum w:abstractNumId="54" w15:restartNumberingAfterBreak="0">
    <w:nsid w:val="77AD690B"/>
    <w:multiLevelType w:val="hybridMultilevel"/>
    <w:tmpl w:val="E028DDF2"/>
    <w:lvl w:ilvl="0" w:tplc="9C4A3FFE">
      <w:numFmt w:val="bullet"/>
      <w:lvlText w:val="•"/>
      <w:lvlJc w:val="left"/>
      <w:pPr>
        <w:ind w:left="720" w:hanging="360"/>
      </w:pPr>
      <w:rPr>
        <w:rFonts w:ascii="Calibri" w:hAnsi="Calibri" w:hint="default"/>
      </w:rPr>
    </w:lvl>
    <w:lvl w:ilvl="1" w:tplc="54A0DFD4">
      <w:start w:val="1"/>
      <w:numFmt w:val="bullet"/>
      <w:lvlText w:val="o"/>
      <w:lvlJc w:val="left"/>
      <w:pPr>
        <w:ind w:left="1440" w:hanging="360"/>
      </w:pPr>
      <w:rPr>
        <w:rFonts w:ascii="Courier New" w:hAnsi="Courier New" w:hint="default"/>
      </w:rPr>
    </w:lvl>
    <w:lvl w:ilvl="2" w:tplc="7C740372">
      <w:start w:val="1"/>
      <w:numFmt w:val="bullet"/>
      <w:lvlText w:val=""/>
      <w:lvlJc w:val="left"/>
      <w:pPr>
        <w:ind w:left="2160" w:hanging="360"/>
      </w:pPr>
      <w:rPr>
        <w:rFonts w:ascii="Wingdings" w:hAnsi="Wingdings" w:hint="default"/>
      </w:rPr>
    </w:lvl>
    <w:lvl w:ilvl="3" w:tplc="77AEDD20">
      <w:start w:val="1"/>
      <w:numFmt w:val="bullet"/>
      <w:lvlText w:val=""/>
      <w:lvlJc w:val="left"/>
      <w:pPr>
        <w:ind w:left="2880" w:hanging="360"/>
      </w:pPr>
      <w:rPr>
        <w:rFonts w:ascii="Symbol" w:hAnsi="Symbol" w:hint="default"/>
      </w:rPr>
    </w:lvl>
    <w:lvl w:ilvl="4" w:tplc="BF388130">
      <w:start w:val="1"/>
      <w:numFmt w:val="bullet"/>
      <w:lvlText w:val="o"/>
      <w:lvlJc w:val="left"/>
      <w:pPr>
        <w:ind w:left="3600" w:hanging="360"/>
      </w:pPr>
      <w:rPr>
        <w:rFonts w:ascii="Courier New" w:hAnsi="Courier New" w:hint="default"/>
      </w:rPr>
    </w:lvl>
    <w:lvl w:ilvl="5" w:tplc="AAD2D82C">
      <w:start w:val="1"/>
      <w:numFmt w:val="bullet"/>
      <w:lvlText w:val=""/>
      <w:lvlJc w:val="left"/>
      <w:pPr>
        <w:ind w:left="4320" w:hanging="360"/>
      </w:pPr>
      <w:rPr>
        <w:rFonts w:ascii="Wingdings" w:hAnsi="Wingdings" w:hint="default"/>
      </w:rPr>
    </w:lvl>
    <w:lvl w:ilvl="6" w:tplc="C6646200">
      <w:start w:val="1"/>
      <w:numFmt w:val="bullet"/>
      <w:lvlText w:val=""/>
      <w:lvlJc w:val="left"/>
      <w:pPr>
        <w:ind w:left="5040" w:hanging="360"/>
      </w:pPr>
      <w:rPr>
        <w:rFonts w:ascii="Symbol" w:hAnsi="Symbol" w:hint="default"/>
      </w:rPr>
    </w:lvl>
    <w:lvl w:ilvl="7" w:tplc="1C2E7694">
      <w:start w:val="1"/>
      <w:numFmt w:val="bullet"/>
      <w:lvlText w:val="o"/>
      <w:lvlJc w:val="left"/>
      <w:pPr>
        <w:ind w:left="5760" w:hanging="360"/>
      </w:pPr>
      <w:rPr>
        <w:rFonts w:ascii="Courier New" w:hAnsi="Courier New" w:hint="default"/>
      </w:rPr>
    </w:lvl>
    <w:lvl w:ilvl="8" w:tplc="AEDE0AEC">
      <w:start w:val="1"/>
      <w:numFmt w:val="bullet"/>
      <w:lvlText w:val=""/>
      <w:lvlJc w:val="left"/>
      <w:pPr>
        <w:ind w:left="6480" w:hanging="360"/>
      </w:pPr>
      <w:rPr>
        <w:rFonts w:ascii="Wingdings" w:hAnsi="Wingdings" w:hint="default"/>
      </w:rPr>
    </w:lvl>
  </w:abstractNum>
  <w:abstractNum w:abstractNumId="55" w15:restartNumberingAfterBreak="0">
    <w:nsid w:val="77EB005A"/>
    <w:multiLevelType w:val="hybridMultilevel"/>
    <w:tmpl w:val="16401356"/>
    <w:lvl w:ilvl="0" w:tplc="8536D754">
      <w:numFmt w:val="bullet"/>
      <w:lvlText w:val="•"/>
      <w:lvlJc w:val="left"/>
      <w:pPr>
        <w:ind w:left="720" w:hanging="360"/>
      </w:pPr>
      <w:rPr>
        <w:rFonts w:ascii="Calibri" w:hAnsi="Calibri" w:hint="default"/>
      </w:rPr>
    </w:lvl>
    <w:lvl w:ilvl="1" w:tplc="3DC413AC">
      <w:start w:val="1"/>
      <w:numFmt w:val="bullet"/>
      <w:lvlText w:val="o"/>
      <w:lvlJc w:val="left"/>
      <w:pPr>
        <w:ind w:left="1440" w:hanging="360"/>
      </w:pPr>
      <w:rPr>
        <w:rFonts w:ascii="Courier New" w:hAnsi="Courier New" w:hint="default"/>
      </w:rPr>
    </w:lvl>
    <w:lvl w:ilvl="2" w:tplc="1E7AA4A6">
      <w:start w:val="1"/>
      <w:numFmt w:val="bullet"/>
      <w:lvlText w:val=""/>
      <w:lvlJc w:val="left"/>
      <w:pPr>
        <w:ind w:left="2160" w:hanging="360"/>
      </w:pPr>
      <w:rPr>
        <w:rFonts w:ascii="Wingdings" w:hAnsi="Wingdings" w:hint="default"/>
      </w:rPr>
    </w:lvl>
    <w:lvl w:ilvl="3" w:tplc="E332859E">
      <w:start w:val="1"/>
      <w:numFmt w:val="bullet"/>
      <w:lvlText w:val=""/>
      <w:lvlJc w:val="left"/>
      <w:pPr>
        <w:ind w:left="2880" w:hanging="360"/>
      </w:pPr>
      <w:rPr>
        <w:rFonts w:ascii="Symbol" w:hAnsi="Symbol" w:hint="default"/>
      </w:rPr>
    </w:lvl>
    <w:lvl w:ilvl="4" w:tplc="903270C8">
      <w:start w:val="1"/>
      <w:numFmt w:val="bullet"/>
      <w:lvlText w:val="o"/>
      <w:lvlJc w:val="left"/>
      <w:pPr>
        <w:ind w:left="3600" w:hanging="360"/>
      </w:pPr>
      <w:rPr>
        <w:rFonts w:ascii="Courier New" w:hAnsi="Courier New" w:hint="default"/>
      </w:rPr>
    </w:lvl>
    <w:lvl w:ilvl="5" w:tplc="11C0506C">
      <w:start w:val="1"/>
      <w:numFmt w:val="bullet"/>
      <w:lvlText w:val=""/>
      <w:lvlJc w:val="left"/>
      <w:pPr>
        <w:ind w:left="4320" w:hanging="360"/>
      </w:pPr>
      <w:rPr>
        <w:rFonts w:ascii="Wingdings" w:hAnsi="Wingdings" w:hint="default"/>
      </w:rPr>
    </w:lvl>
    <w:lvl w:ilvl="6" w:tplc="941EA942">
      <w:start w:val="1"/>
      <w:numFmt w:val="bullet"/>
      <w:lvlText w:val=""/>
      <w:lvlJc w:val="left"/>
      <w:pPr>
        <w:ind w:left="5040" w:hanging="360"/>
      </w:pPr>
      <w:rPr>
        <w:rFonts w:ascii="Symbol" w:hAnsi="Symbol" w:hint="default"/>
      </w:rPr>
    </w:lvl>
    <w:lvl w:ilvl="7" w:tplc="D3E69660">
      <w:start w:val="1"/>
      <w:numFmt w:val="bullet"/>
      <w:lvlText w:val="o"/>
      <w:lvlJc w:val="left"/>
      <w:pPr>
        <w:ind w:left="5760" w:hanging="360"/>
      </w:pPr>
      <w:rPr>
        <w:rFonts w:ascii="Courier New" w:hAnsi="Courier New" w:hint="default"/>
      </w:rPr>
    </w:lvl>
    <w:lvl w:ilvl="8" w:tplc="50C4D480">
      <w:start w:val="1"/>
      <w:numFmt w:val="bullet"/>
      <w:lvlText w:val=""/>
      <w:lvlJc w:val="left"/>
      <w:pPr>
        <w:ind w:left="6480" w:hanging="360"/>
      </w:pPr>
      <w:rPr>
        <w:rFonts w:ascii="Wingdings" w:hAnsi="Wingdings" w:hint="default"/>
      </w:rPr>
    </w:lvl>
  </w:abstractNum>
  <w:abstractNum w:abstractNumId="56" w15:restartNumberingAfterBreak="0">
    <w:nsid w:val="7ABB4EC2"/>
    <w:multiLevelType w:val="hybridMultilevel"/>
    <w:tmpl w:val="2E64430A"/>
    <w:lvl w:ilvl="0" w:tplc="45D8FFC4">
      <w:numFmt w:val="bullet"/>
      <w:lvlText w:val="•"/>
      <w:lvlJc w:val="left"/>
      <w:pPr>
        <w:ind w:left="720" w:hanging="360"/>
      </w:pPr>
      <w:rPr>
        <w:rFonts w:ascii="Calibri" w:hAnsi="Calibri" w:hint="default"/>
      </w:rPr>
    </w:lvl>
    <w:lvl w:ilvl="1" w:tplc="8C1449EE">
      <w:start w:val="1"/>
      <w:numFmt w:val="bullet"/>
      <w:lvlText w:val="o"/>
      <w:lvlJc w:val="left"/>
      <w:pPr>
        <w:ind w:left="1440" w:hanging="360"/>
      </w:pPr>
      <w:rPr>
        <w:rFonts w:ascii="Courier New" w:hAnsi="Courier New" w:hint="default"/>
      </w:rPr>
    </w:lvl>
    <w:lvl w:ilvl="2" w:tplc="C4E8A25E">
      <w:start w:val="1"/>
      <w:numFmt w:val="bullet"/>
      <w:lvlText w:val=""/>
      <w:lvlJc w:val="left"/>
      <w:pPr>
        <w:ind w:left="2160" w:hanging="360"/>
      </w:pPr>
      <w:rPr>
        <w:rFonts w:ascii="Wingdings" w:hAnsi="Wingdings" w:hint="default"/>
      </w:rPr>
    </w:lvl>
    <w:lvl w:ilvl="3" w:tplc="6610FA86">
      <w:start w:val="1"/>
      <w:numFmt w:val="bullet"/>
      <w:lvlText w:val=""/>
      <w:lvlJc w:val="left"/>
      <w:pPr>
        <w:ind w:left="2880" w:hanging="360"/>
      </w:pPr>
      <w:rPr>
        <w:rFonts w:ascii="Symbol" w:hAnsi="Symbol" w:hint="default"/>
      </w:rPr>
    </w:lvl>
    <w:lvl w:ilvl="4" w:tplc="8F728872">
      <w:start w:val="1"/>
      <w:numFmt w:val="bullet"/>
      <w:lvlText w:val="o"/>
      <w:lvlJc w:val="left"/>
      <w:pPr>
        <w:ind w:left="3600" w:hanging="360"/>
      </w:pPr>
      <w:rPr>
        <w:rFonts w:ascii="Courier New" w:hAnsi="Courier New" w:hint="default"/>
      </w:rPr>
    </w:lvl>
    <w:lvl w:ilvl="5" w:tplc="F7E6DA40">
      <w:start w:val="1"/>
      <w:numFmt w:val="bullet"/>
      <w:lvlText w:val=""/>
      <w:lvlJc w:val="left"/>
      <w:pPr>
        <w:ind w:left="4320" w:hanging="360"/>
      </w:pPr>
      <w:rPr>
        <w:rFonts w:ascii="Wingdings" w:hAnsi="Wingdings" w:hint="default"/>
      </w:rPr>
    </w:lvl>
    <w:lvl w:ilvl="6" w:tplc="75E8D94C">
      <w:start w:val="1"/>
      <w:numFmt w:val="bullet"/>
      <w:lvlText w:val=""/>
      <w:lvlJc w:val="left"/>
      <w:pPr>
        <w:ind w:left="5040" w:hanging="360"/>
      </w:pPr>
      <w:rPr>
        <w:rFonts w:ascii="Symbol" w:hAnsi="Symbol" w:hint="default"/>
      </w:rPr>
    </w:lvl>
    <w:lvl w:ilvl="7" w:tplc="D040CECE">
      <w:start w:val="1"/>
      <w:numFmt w:val="bullet"/>
      <w:lvlText w:val="o"/>
      <w:lvlJc w:val="left"/>
      <w:pPr>
        <w:ind w:left="5760" w:hanging="360"/>
      </w:pPr>
      <w:rPr>
        <w:rFonts w:ascii="Courier New" w:hAnsi="Courier New" w:hint="default"/>
      </w:rPr>
    </w:lvl>
    <w:lvl w:ilvl="8" w:tplc="2EC45958">
      <w:start w:val="1"/>
      <w:numFmt w:val="bullet"/>
      <w:lvlText w:val=""/>
      <w:lvlJc w:val="left"/>
      <w:pPr>
        <w:ind w:left="6480" w:hanging="360"/>
      </w:pPr>
      <w:rPr>
        <w:rFonts w:ascii="Wingdings" w:hAnsi="Wingdings" w:hint="default"/>
      </w:rPr>
    </w:lvl>
  </w:abstractNum>
  <w:abstractNum w:abstractNumId="57" w15:restartNumberingAfterBreak="0">
    <w:nsid w:val="7B99CC4A"/>
    <w:multiLevelType w:val="hybridMultilevel"/>
    <w:tmpl w:val="FFFFFFFF"/>
    <w:lvl w:ilvl="0" w:tplc="825C6CA0">
      <w:start w:val="1"/>
      <w:numFmt w:val="upperRoman"/>
      <w:lvlText w:val="%1."/>
      <w:lvlJc w:val="right"/>
      <w:pPr>
        <w:ind w:left="720" w:hanging="360"/>
      </w:pPr>
    </w:lvl>
    <w:lvl w:ilvl="1" w:tplc="9CE0DF7E">
      <w:start w:val="1"/>
      <w:numFmt w:val="lowerLetter"/>
      <w:lvlText w:val="%2."/>
      <w:lvlJc w:val="left"/>
      <w:pPr>
        <w:ind w:left="1440" w:hanging="360"/>
      </w:pPr>
    </w:lvl>
    <w:lvl w:ilvl="2" w:tplc="73DEAB34">
      <w:start w:val="1"/>
      <w:numFmt w:val="lowerRoman"/>
      <w:lvlText w:val="%3."/>
      <w:lvlJc w:val="right"/>
      <w:pPr>
        <w:ind w:left="2160" w:hanging="180"/>
      </w:pPr>
    </w:lvl>
    <w:lvl w:ilvl="3" w:tplc="6734945A">
      <w:start w:val="1"/>
      <w:numFmt w:val="decimal"/>
      <w:lvlText w:val="%4."/>
      <w:lvlJc w:val="left"/>
      <w:pPr>
        <w:ind w:left="2880" w:hanging="360"/>
      </w:pPr>
    </w:lvl>
    <w:lvl w:ilvl="4" w:tplc="BA805E02">
      <w:start w:val="1"/>
      <w:numFmt w:val="lowerLetter"/>
      <w:lvlText w:val="%5."/>
      <w:lvlJc w:val="left"/>
      <w:pPr>
        <w:ind w:left="3600" w:hanging="360"/>
      </w:pPr>
    </w:lvl>
    <w:lvl w:ilvl="5" w:tplc="03D44EDA">
      <w:start w:val="1"/>
      <w:numFmt w:val="lowerRoman"/>
      <w:lvlText w:val="%6."/>
      <w:lvlJc w:val="right"/>
      <w:pPr>
        <w:ind w:left="4320" w:hanging="180"/>
      </w:pPr>
    </w:lvl>
    <w:lvl w:ilvl="6" w:tplc="82546960">
      <w:start w:val="1"/>
      <w:numFmt w:val="decimal"/>
      <w:lvlText w:val="%7."/>
      <w:lvlJc w:val="left"/>
      <w:pPr>
        <w:ind w:left="5040" w:hanging="360"/>
      </w:pPr>
    </w:lvl>
    <w:lvl w:ilvl="7" w:tplc="02CC9F94">
      <w:start w:val="1"/>
      <w:numFmt w:val="lowerLetter"/>
      <w:lvlText w:val="%8."/>
      <w:lvlJc w:val="left"/>
      <w:pPr>
        <w:ind w:left="5760" w:hanging="360"/>
      </w:pPr>
    </w:lvl>
    <w:lvl w:ilvl="8" w:tplc="92FC79BA">
      <w:start w:val="1"/>
      <w:numFmt w:val="lowerRoman"/>
      <w:lvlText w:val="%9."/>
      <w:lvlJc w:val="right"/>
      <w:pPr>
        <w:ind w:left="6480" w:hanging="180"/>
      </w:pPr>
    </w:lvl>
  </w:abstractNum>
  <w:abstractNum w:abstractNumId="58" w15:restartNumberingAfterBreak="0">
    <w:nsid w:val="7BB3563D"/>
    <w:multiLevelType w:val="hybridMultilevel"/>
    <w:tmpl w:val="493CFA28"/>
    <w:lvl w:ilvl="0" w:tplc="6CD83B08">
      <w:numFmt w:val="bullet"/>
      <w:lvlText w:val=""/>
      <w:lvlJc w:val="left"/>
      <w:pPr>
        <w:ind w:left="1340" w:hanging="360"/>
      </w:pPr>
      <w:rPr>
        <w:rFonts w:ascii="Symbol" w:hAnsi="Symbol" w:hint="default"/>
        <w:w w:val="100"/>
        <w:sz w:val="22"/>
        <w:szCs w:val="22"/>
        <w:lang w:val="en-US" w:eastAsia="en-US" w:bidi="en-US"/>
      </w:rPr>
    </w:lvl>
    <w:lvl w:ilvl="1" w:tplc="FC26CD04">
      <w:numFmt w:val="bullet"/>
      <w:lvlText w:val="•"/>
      <w:lvlJc w:val="left"/>
      <w:pPr>
        <w:ind w:left="2150" w:hanging="360"/>
      </w:pPr>
      <w:rPr>
        <w:lang w:val="en-US" w:eastAsia="en-US" w:bidi="en-US"/>
      </w:rPr>
    </w:lvl>
    <w:lvl w:ilvl="2" w:tplc="AAAABB00">
      <w:numFmt w:val="bullet"/>
      <w:lvlText w:val="•"/>
      <w:lvlJc w:val="left"/>
      <w:pPr>
        <w:ind w:left="2960" w:hanging="360"/>
      </w:pPr>
      <w:rPr>
        <w:lang w:val="en-US" w:eastAsia="en-US" w:bidi="en-US"/>
      </w:rPr>
    </w:lvl>
    <w:lvl w:ilvl="3" w:tplc="A5148D38">
      <w:numFmt w:val="bullet"/>
      <w:lvlText w:val="•"/>
      <w:lvlJc w:val="left"/>
      <w:pPr>
        <w:ind w:left="3770" w:hanging="360"/>
      </w:pPr>
      <w:rPr>
        <w:lang w:val="en-US" w:eastAsia="en-US" w:bidi="en-US"/>
      </w:rPr>
    </w:lvl>
    <w:lvl w:ilvl="4" w:tplc="34DC50C8">
      <w:numFmt w:val="bullet"/>
      <w:lvlText w:val="•"/>
      <w:lvlJc w:val="left"/>
      <w:pPr>
        <w:ind w:left="4580" w:hanging="360"/>
      </w:pPr>
      <w:rPr>
        <w:lang w:val="en-US" w:eastAsia="en-US" w:bidi="en-US"/>
      </w:rPr>
    </w:lvl>
    <w:lvl w:ilvl="5" w:tplc="8CA87DA8">
      <w:numFmt w:val="bullet"/>
      <w:lvlText w:val="•"/>
      <w:lvlJc w:val="left"/>
      <w:pPr>
        <w:ind w:left="5390" w:hanging="360"/>
      </w:pPr>
      <w:rPr>
        <w:lang w:val="en-US" w:eastAsia="en-US" w:bidi="en-US"/>
      </w:rPr>
    </w:lvl>
    <w:lvl w:ilvl="6" w:tplc="30662FBC">
      <w:numFmt w:val="bullet"/>
      <w:lvlText w:val="•"/>
      <w:lvlJc w:val="left"/>
      <w:pPr>
        <w:ind w:left="6200" w:hanging="360"/>
      </w:pPr>
      <w:rPr>
        <w:lang w:val="en-US" w:eastAsia="en-US" w:bidi="en-US"/>
      </w:rPr>
    </w:lvl>
    <w:lvl w:ilvl="7" w:tplc="9AB226F8">
      <w:numFmt w:val="bullet"/>
      <w:lvlText w:val="•"/>
      <w:lvlJc w:val="left"/>
      <w:pPr>
        <w:ind w:left="7010" w:hanging="360"/>
      </w:pPr>
      <w:rPr>
        <w:lang w:val="en-US" w:eastAsia="en-US" w:bidi="en-US"/>
      </w:rPr>
    </w:lvl>
    <w:lvl w:ilvl="8" w:tplc="49F6F3CA">
      <w:numFmt w:val="bullet"/>
      <w:lvlText w:val="•"/>
      <w:lvlJc w:val="left"/>
      <w:pPr>
        <w:ind w:left="7820" w:hanging="360"/>
      </w:pPr>
      <w:rPr>
        <w:lang w:val="en-US" w:eastAsia="en-US" w:bidi="en-US"/>
      </w:rPr>
    </w:lvl>
  </w:abstractNum>
  <w:num w:numId="1">
    <w:abstractNumId w:val="28"/>
  </w:num>
  <w:num w:numId="2">
    <w:abstractNumId w:val="11"/>
  </w:num>
  <w:num w:numId="3">
    <w:abstractNumId w:val="10"/>
  </w:num>
  <w:num w:numId="4">
    <w:abstractNumId w:val="39"/>
  </w:num>
  <w:num w:numId="5">
    <w:abstractNumId w:val="25"/>
  </w:num>
  <w:num w:numId="6">
    <w:abstractNumId w:val="22"/>
  </w:num>
  <w:num w:numId="7">
    <w:abstractNumId w:val="20"/>
  </w:num>
  <w:num w:numId="8">
    <w:abstractNumId w:val="17"/>
  </w:num>
  <w:num w:numId="9">
    <w:abstractNumId w:val="3"/>
  </w:num>
  <w:num w:numId="10">
    <w:abstractNumId w:val="41"/>
  </w:num>
  <w:num w:numId="11">
    <w:abstractNumId w:val="2"/>
  </w:num>
  <w:num w:numId="12">
    <w:abstractNumId w:val="0"/>
  </w:num>
  <w:num w:numId="13">
    <w:abstractNumId w:val="48"/>
  </w:num>
  <w:num w:numId="14">
    <w:abstractNumId w:val="49"/>
  </w:num>
  <w:num w:numId="15">
    <w:abstractNumId w:val="37"/>
  </w:num>
  <w:num w:numId="16">
    <w:abstractNumId w:val="54"/>
  </w:num>
  <w:num w:numId="17">
    <w:abstractNumId w:val="8"/>
  </w:num>
  <w:num w:numId="18">
    <w:abstractNumId w:val="14"/>
  </w:num>
  <w:num w:numId="19">
    <w:abstractNumId w:val="44"/>
  </w:num>
  <w:num w:numId="20">
    <w:abstractNumId w:val="53"/>
  </w:num>
  <w:num w:numId="21">
    <w:abstractNumId w:val="42"/>
  </w:num>
  <w:num w:numId="22">
    <w:abstractNumId w:val="55"/>
  </w:num>
  <w:num w:numId="23">
    <w:abstractNumId w:val="33"/>
  </w:num>
  <w:num w:numId="24">
    <w:abstractNumId w:val="56"/>
  </w:num>
  <w:num w:numId="25">
    <w:abstractNumId w:val="5"/>
  </w:num>
  <w:num w:numId="26">
    <w:abstractNumId w:val="18"/>
  </w:num>
  <w:num w:numId="27">
    <w:abstractNumId w:val="21"/>
  </w:num>
  <w:num w:numId="28">
    <w:abstractNumId w:val="35"/>
  </w:num>
  <w:num w:numId="29">
    <w:abstractNumId w:val="9"/>
  </w:num>
  <w:num w:numId="30">
    <w:abstractNumId w:val="23"/>
  </w:num>
  <w:num w:numId="31">
    <w:abstractNumId w:val="58"/>
  </w:num>
  <w:num w:numId="32">
    <w:abstractNumId w:val="52"/>
  </w:num>
  <w:num w:numId="33">
    <w:abstractNumId w:val="40"/>
  </w:num>
  <w:num w:numId="34">
    <w:abstractNumId w:val="29"/>
  </w:num>
  <w:num w:numId="35">
    <w:abstractNumId w:val="4"/>
  </w:num>
  <w:num w:numId="36">
    <w:abstractNumId w:val="12"/>
  </w:num>
  <w:num w:numId="37">
    <w:abstractNumId w:val="46"/>
  </w:num>
  <w:num w:numId="38">
    <w:abstractNumId w:val="45"/>
  </w:num>
  <w:num w:numId="39">
    <w:abstractNumId w:val="36"/>
  </w:num>
  <w:num w:numId="40">
    <w:abstractNumId w:val="47"/>
  </w:num>
  <w:num w:numId="41">
    <w:abstractNumId w:val="43"/>
  </w:num>
  <w:num w:numId="42">
    <w:abstractNumId w:val="16"/>
  </w:num>
  <w:num w:numId="43">
    <w:abstractNumId w:val="24"/>
  </w:num>
  <w:num w:numId="44">
    <w:abstractNumId w:val="1"/>
  </w:num>
  <w:num w:numId="45">
    <w:abstractNumId w:val="38"/>
  </w:num>
  <w:num w:numId="46">
    <w:abstractNumId w:val="19"/>
  </w:num>
  <w:num w:numId="47">
    <w:abstractNumId w:val="32"/>
  </w:num>
  <w:num w:numId="48">
    <w:abstractNumId w:val="34"/>
  </w:num>
  <w:num w:numId="49">
    <w:abstractNumId w:val="30"/>
  </w:num>
  <w:num w:numId="50">
    <w:abstractNumId w:val="27"/>
  </w:num>
  <w:num w:numId="51">
    <w:abstractNumId w:val="15"/>
  </w:num>
  <w:num w:numId="52">
    <w:abstractNumId w:val="13"/>
  </w:num>
  <w:num w:numId="53">
    <w:abstractNumId w:val="31"/>
  </w:num>
  <w:num w:numId="54">
    <w:abstractNumId w:val="6"/>
  </w:num>
  <w:num w:numId="55">
    <w:abstractNumId w:val="26"/>
  </w:num>
  <w:num w:numId="56">
    <w:abstractNumId w:val="50"/>
  </w:num>
  <w:num w:numId="57">
    <w:abstractNumId w:val="51"/>
  </w:num>
  <w:num w:numId="58">
    <w:abstractNumId w:val="7"/>
  </w:num>
  <w:num w:numId="59">
    <w:abstractNumId w:val="5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BBD"/>
    <w:rsid w:val="00000A09"/>
    <w:rsid w:val="00000D46"/>
    <w:rsid w:val="00001574"/>
    <w:rsid w:val="00002B49"/>
    <w:rsid w:val="00006211"/>
    <w:rsid w:val="00007858"/>
    <w:rsid w:val="000105AA"/>
    <w:rsid w:val="00011556"/>
    <w:rsid w:val="000128B2"/>
    <w:rsid w:val="00012DFA"/>
    <w:rsid w:val="000179AC"/>
    <w:rsid w:val="000206AA"/>
    <w:rsid w:val="00021165"/>
    <w:rsid w:val="000232D4"/>
    <w:rsid w:val="0002469E"/>
    <w:rsid w:val="000300A9"/>
    <w:rsid w:val="0003053B"/>
    <w:rsid w:val="00032493"/>
    <w:rsid w:val="00033A6A"/>
    <w:rsid w:val="00034CBE"/>
    <w:rsid w:val="00035450"/>
    <w:rsid w:val="00037628"/>
    <w:rsid w:val="00041175"/>
    <w:rsid w:val="00041FF2"/>
    <w:rsid w:val="00043C0E"/>
    <w:rsid w:val="0004422A"/>
    <w:rsid w:val="00050CD0"/>
    <w:rsid w:val="00054CFB"/>
    <w:rsid w:val="00055FD0"/>
    <w:rsid w:val="000636EF"/>
    <w:rsid w:val="000639B7"/>
    <w:rsid w:val="00063B07"/>
    <w:rsid w:val="00065710"/>
    <w:rsid w:val="00065E29"/>
    <w:rsid w:val="000662AB"/>
    <w:rsid w:val="00066D14"/>
    <w:rsid w:val="00067144"/>
    <w:rsid w:val="00072624"/>
    <w:rsid w:val="00076845"/>
    <w:rsid w:val="00081320"/>
    <w:rsid w:val="000906AA"/>
    <w:rsid w:val="00093472"/>
    <w:rsid w:val="000959FE"/>
    <w:rsid w:val="00095D6C"/>
    <w:rsid w:val="00095F3E"/>
    <w:rsid w:val="000964A1"/>
    <w:rsid w:val="000A4D2D"/>
    <w:rsid w:val="000A5A64"/>
    <w:rsid w:val="000A7AB6"/>
    <w:rsid w:val="000B22A3"/>
    <w:rsid w:val="000B54DD"/>
    <w:rsid w:val="000B7889"/>
    <w:rsid w:val="000C014F"/>
    <w:rsid w:val="000C1306"/>
    <w:rsid w:val="000C273A"/>
    <w:rsid w:val="000C4DBD"/>
    <w:rsid w:val="000D403C"/>
    <w:rsid w:val="000D559D"/>
    <w:rsid w:val="000E0514"/>
    <w:rsid w:val="000E1311"/>
    <w:rsid w:val="000E13F5"/>
    <w:rsid w:val="000E2997"/>
    <w:rsid w:val="000E6CA1"/>
    <w:rsid w:val="000E7CA1"/>
    <w:rsid w:val="000EDFA7"/>
    <w:rsid w:val="000F2C6E"/>
    <w:rsid w:val="000F3CF4"/>
    <w:rsid w:val="00102AA6"/>
    <w:rsid w:val="0010351A"/>
    <w:rsid w:val="00115283"/>
    <w:rsid w:val="00117AF5"/>
    <w:rsid w:val="00117F98"/>
    <w:rsid w:val="00124280"/>
    <w:rsid w:val="0012515E"/>
    <w:rsid w:val="001273B3"/>
    <w:rsid w:val="00127641"/>
    <w:rsid w:val="00130EA5"/>
    <w:rsid w:val="00131684"/>
    <w:rsid w:val="001317CB"/>
    <w:rsid w:val="00131EC7"/>
    <w:rsid w:val="0013288A"/>
    <w:rsid w:val="00134099"/>
    <w:rsid w:val="0013549B"/>
    <w:rsid w:val="00136ED6"/>
    <w:rsid w:val="001424FF"/>
    <w:rsid w:val="0014376F"/>
    <w:rsid w:val="00143E24"/>
    <w:rsid w:val="00144039"/>
    <w:rsid w:val="00144DFF"/>
    <w:rsid w:val="00146486"/>
    <w:rsid w:val="00146D71"/>
    <w:rsid w:val="001474AF"/>
    <w:rsid w:val="001476E5"/>
    <w:rsid w:val="001619F1"/>
    <w:rsid w:val="00164131"/>
    <w:rsid w:val="0016448A"/>
    <w:rsid w:val="00164928"/>
    <w:rsid w:val="00165C36"/>
    <w:rsid w:val="001669F3"/>
    <w:rsid w:val="001673A4"/>
    <w:rsid w:val="0016773F"/>
    <w:rsid w:val="00175165"/>
    <w:rsid w:val="001757D7"/>
    <w:rsid w:val="001773ED"/>
    <w:rsid w:val="001823A6"/>
    <w:rsid w:val="00185443"/>
    <w:rsid w:val="00190396"/>
    <w:rsid w:val="00191CAD"/>
    <w:rsid w:val="00196144"/>
    <w:rsid w:val="001A2406"/>
    <w:rsid w:val="001A2C89"/>
    <w:rsid w:val="001B2A74"/>
    <w:rsid w:val="001B3C8A"/>
    <w:rsid w:val="001B507D"/>
    <w:rsid w:val="001C0A26"/>
    <w:rsid w:val="001C3126"/>
    <w:rsid w:val="001C3909"/>
    <w:rsid w:val="001D0AF0"/>
    <w:rsid w:val="001D0EC8"/>
    <w:rsid w:val="001D2E2E"/>
    <w:rsid w:val="001D37FE"/>
    <w:rsid w:val="001E1BDF"/>
    <w:rsid w:val="001E1FFE"/>
    <w:rsid w:val="001E36E5"/>
    <w:rsid w:val="001E3799"/>
    <w:rsid w:val="001F0A4D"/>
    <w:rsid w:val="001F0DE0"/>
    <w:rsid w:val="001F189D"/>
    <w:rsid w:val="001F3419"/>
    <w:rsid w:val="001F45F9"/>
    <w:rsid w:val="001F4CE0"/>
    <w:rsid w:val="001F6857"/>
    <w:rsid w:val="001F7AA7"/>
    <w:rsid w:val="00201D1E"/>
    <w:rsid w:val="00202F28"/>
    <w:rsid w:val="002033BF"/>
    <w:rsid w:val="00204A09"/>
    <w:rsid w:val="002072AB"/>
    <w:rsid w:val="002114B1"/>
    <w:rsid w:val="002166DC"/>
    <w:rsid w:val="002177A8"/>
    <w:rsid w:val="00220BDA"/>
    <w:rsid w:val="00223C03"/>
    <w:rsid w:val="002251C4"/>
    <w:rsid w:val="00225B32"/>
    <w:rsid w:val="00227E4E"/>
    <w:rsid w:val="002323B4"/>
    <w:rsid w:val="002335A5"/>
    <w:rsid w:val="00233639"/>
    <w:rsid w:val="002360EA"/>
    <w:rsid w:val="00240433"/>
    <w:rsid w:val="00250949"/>
    <w:rsid w:val="002539E6"/>
    <w:rsid w:val="00253A34"/>
    <w:rsid w:val="002557B3"/>
    <w:rsid w:val="00255D1C"/>
    <w:rsid w:val="0025641A"/>
    <w:rsid w:val="00256C0E"/>
    <w:rsid w:val="00257483"/>
    <w:rsid w:val="002608DC"/>
    <w:rsid w:val="00261593"/>
    <w:rsid w:val="00263BEA"/>
    <w:rsid w:val="002661C3"/>
    <w:rsid w:val="00266331"/>
    <w:rsid w:val="00266D2E"/>
    <w:rsid w:val="00266D47"/>
    <w:rsid w:val="00267858"/>
    <w:rsid w:val="00273F6D"/>
    <w:rsid w:val="00275FBA"/>
    <w:rsid w:val="002762C8"/>
    <w:rsid w:val="00276F99"/>
    <w:rsid w:val="00277EDA"/>
    <w:rsid w:val="002802B9"/>
    <w:rsid w:val="0028079C"/>
    <w:rsid w:val="00280CB3"/>
    <w:rsid w:val="00280F0F"/>
    <w:rsid w:val="00281727"/>
    <w:rsid w:val="00283788"/>
    <w:rsid w:val="0028641F"/>
    <w:rsid w:val="00286D8A"/>
    <w:rsid w:val="00292A60"/>
    <w:rsid w:val="00292D19"/>
    <w:rsid w:val="00296E34"/>
    <w:rsid w:val="002A143E"/>
    <w:rsid w:val="002A16DE"/>
    <w:rsid w:val="002A2998"/>
    <w:rsid w:val="002A4111"/>
    <w:rsid w:val="002A587B"/>
    <w:rsid w:val="002A7FBA"/>
    <w:rsid w:val="002B0729"/>
    <w:rsid w:val="002C2817"/>
    <w:rsid w:val="002C7369"/>
    <w:rsid w:val="002C75BF"/>
    <w:rsid w:val="002D10DD"/>
    <w:rsid w:val="002D24E6"/>
    <w:rsid w:val="002D2797"/>
    <w:rsid w:val="002D6DA6"/>
    <w:rsid w:val="002E1A38"/>
    <w:rsid w:val="002E3E94"/>
    <w:rsid w:val="002E5AF8"/>
    <w:rsid w:val="002E6259"/>
    <w:rsid w:val="002E79C2"/>
    <w:rsid w:val="002F3E43"/>
    <w:rsid w:val="002F4874"/>
    <w:rsid w:val="002F4E31"/>
    <w:rsid w:val="00305DEB"/>
    <w:rsid w:val="00306C75"/>
    <w:rsid w:val="0031023A"/>
    <w:rsid w:val="003112DC"/>
    <w:rsid w:val="00311E19"/>
    <w:rsid w:val="0031278C"/>
    <w:rsid w:val="0031387A"/>
    <w:rsid w:val="0031532E"/>
    <w:rsid w:val="00321281"/>
    <w:rsid w:val="00321EB2"/>
    <w:rsid w:val="00325D06"/>
    <w:rsid w:val="003308D5"/>
    <w:rsid w:val="00333D50"/>
    <w:rsid w:val="003348DC"/>
    <w:rsid w:val="00334D76"/>
    <w:rsid w:val="003368F5"/>
    <w:rsid w:val="003371AB"/>
    <w:rsid w:val="00342D76"/>
    <w:rsid w:val="003463C9"/>
    <w:rsid w:val="0034646C"/>
    <w:rsid w:val="00350242"/>
    <w:rsid w:val="0035547E"/>
    <w:rsid w:val="00355F93"/>
    <w:rsid w:val="003616E7"/>
    <w:rsid w:val="003621F3"/>
    <w:rsid w:val="00362C56"/>
    <w:rsid w:val="003700C7"/>
    <w:rsid w:val="00371160"/>
    <w:rsid w:val="0037382D"/>
    <w:rsid w:val="00374103"/>
    <w:rsid w:val="0037418F"/>
    <w:rsid w:val="00374FA2"/>
    <w:rsid w:val="003757DC"/>
    <w:rsid w:val="00375B3D"/>
    <w:rsid w:val="00375E5F"/>
    <w:rsid w:val="003770F7"/>
    <w:rsid w:val="003819D5"/>
    <w:rsid w:val="003874F8"/>
    <w:rsid w:val="003876FE"/>
    <w:rsid w:val="00391532"/>
    <w:rsid w:val="00394540"/>
    <w:rsid w:val="003948F8"/>
    <w:rsid w:val="0039612B"/>
    <w:rsid w:val="00397AC8"/>
    <w:rsid w:val="003A350A"/>
    <w:rsid w:val="003A57FC"/>
    <w:rsid w:val="003B1F35"/>
    <w:rsid w:val="003B2F1C"/>
    <w:rsid w:val="003B3AAB"/>
    <w:rsid w:val="003B48F7"/>
    <w:rsid w:val="003B5B50"/>
    <w:rsid w:val="003B7640"/>
    <w:rsid w:val="003D117D"/>
    <w:rsid w:val="003D166F"/>
    <w:rsid w:val="003D563C"/>
    <w:rsid w:val="003E0E03"/>
    <w:rsid w:val="003E29F6"/>
    <w:rsid w:val="003E663F"/>
    <w:rsid w:val="003E7647"/>
    <w:rsid w:val="003F0B89"/>
    <w:rsid w:val="003F3071"/>
    <w:rsid w:val="003F3131"/>
    <w:rsid w:val="003F41CA"/>
    <w:rsid w:val="003F4393"/>
    <w:rsid w:val="003F7D35"/>
    <w:rsid w:val="003F7FB3"/>
    <w:rsid w:val="00403DBF"/>
    <w:rsid w:val="00404629"/>
    <w:rsid w:val="0040638C"/>
    <w:rsid w:val="00410536"/>
    <w:rsid w:val="004123C7"/>
    <w:rsid w:val="00415B85"/>
    <w:rsid w:val="004169A6"/>
    <w:rsid w:val="004278C6"/>
    <w:rsid w:val="004321CD"/>
    <w:rsid w:val="00432D61"/>
    <w:rsid w:val="00432E8B"/>
    <w:rsid w:val="00434176"/>
    <w:rsid w:val="00435E7E"/>
    <w:rsid w:val="004378DB"/>
    <w:rsid w:val="00443625"/>
    <w:rsid w:val="0044376A"/>
    <w:rsid w:val="00445EF7"/>
    <w:rsid w:val="00446BF2"/>
    <w:rsid w:val="004551C1"/>
    <w:rsid w:val="0045541C"/>
    <w:rsid w:val="00456064"/>
    <w:rsid w:val="00457174"/>
    <w:rsid w:val="004601ED"/>
    <w:rsid w:val="00460F43"/>
    <w:rsid w:val="00461738"/>
    <w:rsid w:val="004668D4"/>
    <w:rsid w:val="0046694F"/>
    <w:rsid w:val="0046713B"/>
    <w:rsid w:val="004675B6"/>
    <w:rsid w:val="004707D2"/>
    <w:rsid w:val="0047234E"/>
    <w:rsid w:val="0047266C"/>
    <w:rsid w:val="00472AAC"/>
    <w:rsid w:val="00473F25"/>
    <w:rsid w:val="00475038"/>
    <w:rsid w:val="00475244"/>
    <w:rsid w:val="004779F2"/>
    <w:rsid w:val="00477B3D"/>
    <w:rsid w:val="00480AFE"/>
    <w:rsid w:val="00480CF4"/>
    <w:rsid w:val="00482662"/>
    <w:rsid w:val="00485620"/>
    <w:rsid w:val="0049123C"/>
    <w:rsid w:val="00494A3A"/>
    <w:rsid w:val="00495D82"/>
    <w:rsid w:val="00495F45"/>
    <w:rsid w:val="004967CC"/>
    <w:rsid w:val="0049784D"/>
    <w:rsid w:val="004A1ABA"/>
    <w:rsid w:val="004A1D6E"/>
    <w:rsid w:val="004A2076"/>
    <w:rsid w:val="004A4EAC"/>
    <w:rsid w:val="004A7C92"/>
    <w:rsid w:val="004B081D"/>
    <w:rsid w:val="004B4DB4"/>
    <w:rsid w:val="004C43A4"/>
    <w:rsid w:val="004C524E"/>
    <w:rsid w:val="004C7147"/>
    <w:rsid w:val="004D0E74"/>
    <w:rsid w:val="004D2B09"/>
    <w:rsid w:val="004D2D5E"/>
    <w:rsid w:val="004D2E3C"/>
    <w:rsid w:val="004D3635"/>
    <w:rsid w:val="004D5646"/>
    <w:rsid w:val="004D5A0C"/>
    <w:rsid w:val="004D5CDE"/>
    <w:rsid w:val="004D76CE"/>
    <w:rsid w:val="004D78E4"/>
    <w:rsid w:val="004D7FC1"/>
    <w:rsid w:val="004E1088"/>
    <w:rsid w:val="004E1515"/>
    <w:rsid w:val="004E2073"/>
    <w:rsid w:val="004E37E2"/>
    <w:rsid w:val="004E3AF8"/>
    <w:rsid w:val="004E4D67"/>
    <w:rsid w:val="004F533D"/>
    <w:rsid w:val="005033C6"/>
    <w:rsid w:val="00504131"/>
    <w:rsid w:val="0051394B"/>
    <w:rsid w:val="005143AA"/>
    <w:rsid w:val="00515F80"/>
    <w:rsid w:val="0051746B"/>
    <w:rsid w:val="00517545"/>
    <w:rsid w:val="00520721"/>
    <w:rsid w:val="00521CC1"/>
    <w:rsid w:val="00521E1B"/>
    <w:rsid w:val="00521F37"/>
    <w:rsid w:val="005226C3"/>
    <w:rsid w:val="00524E2D"/>
    <w:rsid w:val="00527354"/>
    <w:rsid w:val="00530B68"/>
    <w:rsid w:val="00533439"/>
    <w:rsid w:val="00534A8E"/>
    <w:rsid w:val="00535CE3"/>
    <w:rsid w:val="00537A25"/>
    <w:rsid w:val="00541065"/>
    <w:rsid w:val="005567F9"/>
    <w:rsid w:val="00563B4F"/>
    <w:rsid w:val="0056415D"/>
    <w:rsid w:val="0056417E"/>
    <w:rsid w:val="00564EC4"/>
    <w:rsid w:val="005677BE"/>
    <w:rsid w:val="00573CB9"/>
    <w:rsid w:val="00574104"/>
    <w:rsid w:val="00577D9E"/>
    <w:rsid w:val="00580E74"/>
    <w:rsid w:val="00582D06"/>
    <w:rsid w:val="005845EC"/>
    <w:rsid w:val="005854F7"/>
    <w:rsid w:val="00590820"/>
    <w:rsid w:val="00593C93"/>
    <w:rsid w:val="0059473B"/>
    <w:rsid w:val="005A623E"/>
    <w:rsid w:val="005B009A"/>
    <w:rsid w:val="005B1ED6"/>
    <w:rsid w:val="005B2588"/>
    <w:rsid w:val="005B2BBC"/>
    <w:rsid w:val="005B3AA8"/>
    <w:rsid w:val="005C153B"/>
    <w:rsid w:val="005C3C54"/>
    <w:rsid w:val="005C5C34"/>
    <w:rsid w:val="005C6A8A"/>
    <w:rsid w:val="005C74E6"/>
    <w:rsid w:val="005D00C4"/>
    <w:rsid w:val="005D7A7A"/>
    <w:rsid w:val="005E01F4"/>
    <w:rsid w:val="005E1112"/>
    <w:rsid w:val="005E1D80"/>
    <w:rsid w:val="005E2FC8"/>
    <w:rsid w:val="005E3089"/>
    <w:rsid w:val="005E4E8C"/>
    <w:rsid w:val="005E66D7"/>
    <w:rsid w:val="005F1429"/>
    <w:rsid w:val="005F2E03"/>
    <w:rsid w:val="005F51E7"/>
    <w:rsid w:val="005F708F"/>
    <w:rsid w:val="005F7B95"/>
    <w:rsid w:val="00601509"/>
    <w:rsid w:val="006025E8"/>
    <w:rsid w:val="00606871"/>
    <w:rsid w:val="006104C8"/>
    <w:rsid w:val="00612340"/>
    <w:rsid w:val="0061285C"/>
    <w:rsid w:val="00614DC6"/>
    <w:rsid w:val="00615509"/>
    <w:rsid w:val="00616AE8"/>
    <w:rsid w:val="0061789E"/>
    <w:rsid w:val="00623675"/>
    <w:rsid w:val="0062544F"/>
    <w:rsid w:val="0063016A"/>
    <w:rsid w:val="006325CF"/>
    <w:rsid w:val="00634571"/>
    <w:rsid w:val="00637AA8"/>
    <w:rsid w:val="006437CF"/>
    <w:rsid w:val="0064516A"/>
    <w:rsid w:val="0064629E"/>
    <w:rsid w:val="00646765"/>
    <w:rsid w:val="00650BEC"/>
    <w:rsid w:val="00650C75"/>
    <w:rsid w:val="0065155C"/>
    <w:rsid w:val="006606B8"/>
    <w:rsid w:val="00662C25"/>
    <w:rsid w:val="00663AEB"/>
    <w:rsid w:val="0066438F"/>
    <w:rsid w:val="00665FEC"/>
    <w:rsid w:val="00666150"/>
    <w:rsid w:val="006750A3"/>
    <w:rsid w:val="00675B42"/>
    <w:rsid w:val="0067600A"/>
    <w:rsid w:val="00677CE5"/>
    <w:rsid w:val="006809B5"/>
    <w:rsid w:val="00682368"/>
    <w:rsid w:val="006829C3"/>
    <w:rsid w:val="006842D1"/>
    <w:rsid w:val="00687964"/>
    <w:rsid w:val="00690EE3"/>
    <w:rsid w:val="006935D7"/>
    <w:rsid w:val="0069379E"/>
    <w:rsid w:val="006940DC"/>
    <w:rsid w:val="00696BAA"/>
    <w:rsid w:val="00696E02"/>
    <w:rsid w:val="00697089"/>
    <w:rsid w:val="0069AA4F"/>
    <w:rsid w:val="006A024E"/>
    <w:rsid w:val="006A12AC"/>
    <w:rsid w:val="006A4EB3"/>
    <w:rsid w:val="006A67B0"/>
    <w:rsid w:val="006B11DC"/>
    <w:rsid w:val="006B29F1"/>
    <w:rsid w:val="006B49D2"/>
    <w:rsid w:val="006B54FE"/>
    <w:rsid w:val="006B57EE"/>
    <w:rsid w:val="006B7909"/>
    <w:rsid w:val="006C116D"/>
    <w:rsid w:val="006C3476"/>
    <w:rsid w:val="006C5325"/>
    <w:rsid w:val="006C55EC"/>
    <w:rsid w:val="006C7A43"/>
    <w:rsid w:val="006D46A6"/>
    <w:rsid w:val="006D66FA"/>
    <w:rsid w:val="006D7982"/>
    <w:rsid w:val="006E096E"/>
    <w:rsid w:val="006E34E3"/>
    <w:rsid w:val="006F3BC8"/>
    <w:rsid w:val="006F51C1"/>
    <w:rsid w:val="007001CB"/>
    <w:rsid w:val="00700DEE"/>
    <w:rsid w:val="0070413B"/>
    <w:rsid w:val="00706C40"/>
    <w:rsid w:val="007162D2"/>
    <w:rsid w:val="00716615"/>
    <w:rsid w:val="00716C20"/>
    <w:rsid w:val="007221F8"/>
    <w:rsid w:val="00723F39"/>
    <w:rsid w:val="007241DA"/>
    <w:rsid w:val="00730E6E"/>
    <w:rsid w:val="00734F77"/>
    <w:rsid w:val="00735310"/>
    <w:rsid w:val="007360EF"/>
    <w:rsid w:val="00737107"/>
    <w:rsid w:val="007375D3"/>
    <w:rsid w:val="007415C3"/>
    <w:rsid w:val="00744163"/>
    <w:rsid w:val="007449ED"/>
    <w:rsid w:val="00744D3E"/>
    <w:rsid w:val="00744EA9"/>
    <w:rsid w:val="007457E1"/>
    <w:rsid w:val="00745FFD"/>
    <w:rsid w:val="007463BE"/>
    <w:rsid w:val="00746D52"/>
    <w:rsid w:val="00747B66"/>
    <w:rsid w:val="00747D52"/>
    <w:rsid w:val="00751B4B"/>
    <w:rsid w:val="007549B6"/>
    <w:rsid w:val="00762240"/>
    <w:rsid w:val="0076271B"/>
    <w:rsid w:val="00762D34"/>
    <w:rsid w:val="00763932"/>
    <w:rsid w:val="0076555B"/>
    <w:rsid w:val="007670BD"/>
    <w:rsid w:val="00767F93"/>
    <w:rsid w:val="00772169"/>
    <w:rsid w:val="007721B8"/>
    <w:rsid w:val="00773D19"/>
    <w:rsid w:val="00776908"/>
    <w:rsid w:val="00781C8A"/>
    <w:rsid w:val="00781C94"/>
    <w:rsid w:val="00782180"/>
    <w:rsid w:val="00784B5E"/>
    <w:rsid w:val="007879F6"/>
    <w:rsid w:val="00790D16"/>
    <w:rsid w:val="0079546F"/>
    <w:rsid w:val="007A0672"/>
    <w:rsid w:val="007A6E5C"/>
    <w:rsid w:val="007B1127"/>
    <w:rsid w:val="007B622B"/>
    <w:rsid w:val="007B70B0"/>
    <w:rsid w:val="007C1E74"/>
    <w:rsid w:val="007C5278"/>
    <w:rsid w:val="007D1F2B"/>
    <w:rsid w:val="007E2D20"/>
    <w:rsid w:val="007E3E68"/>
    <w:rsid w:val="007E4850"/>
    <w:rsid w:val="007E595B"/>
    <w:rsid w:val="007E64B6"/>
    <w:rsid w:val="007E7B4F"/>
    <w:rsid w:val="007F257D"/>
    <w:rsid w:val="007F29B4"/>
    <w:rsid w:val="007F4647"/>
    <w:rsid w:val="008019DA"/>
    <w:rsid w:val="00803ACF"/>
    <w:rsid w:val="00804F76"/>
    <w:rsid w:val="00805893"/>
    <w:rsid w:val="00806575"/>
    <w:rsid w:val="008220F8"/>
    <w:rsid w:val="0082253D"/>
    <w:rsid w:val="00824515"/>
    <w:rsid w:val="0082606A"/>
    <w:rsid w:val="008270EF"/>
    <w:rsid w:val="00834E30"/>
    <w:rsid w:val="00837DB1"/>
    <w:rsid w:val="00841046"/>
    <w:rsid w:val="008411B3"/>
    <w:rsid w:val="0084282A"/>
    <w:rsid w:val="008430F3"/>
    <w:rsid w:val="008437F4"/>
    <w:rsid w:val="0084380D"/>
    <w:rsid w:val="00851A11"/>
    <w:rsid w:val="008522E1"/>
    <w:rsid w:val="00852A93"/>
    <w:rsid w:val="00852B42"/>
    <w:rsid w:val="00853CF0"/>
    <w:rsid w:val="008574E5"/>
    <w:rsid w:val="008609FF"/>
    <w:rsid w:val="00861B06"/>
    <w:rsid w:val="00861FA8"/>
    <w:rsid w:val="00862084"/>
    <w:rsid w:val="00862D43"/>
    <w:rsid w:val="00866E4E"/>
    <w:rsid w:val="00870A88"/>
    <w:rsid w:val="00875458"/>
    <w:rsid w:val="0087565F"/>
    <w:rsid w:val="008806D3"/>
    <w:rsid w:val="0088759A"/>
    <w:rsid w:val="00890664"/>
    <w:rsid w:val="008942A2"/>
    <w:rsid w:val="008950DA"/>
    <w:rsid w:val="008A0539"/>
    <w:rsid w:val="008A285F"/>
    <w:rsid w:val="008A7700"/>
    <w:rsid w:val="008B0A3D"/>
    <w:rsid w:val="008B21EC"/>
    <w:rsid w:val="008B463A"/>
    <w:rsid w:val="008B484E"/>
    <w:rsid w:val="008B488E"/>
    <w:rsid w:val="008B4E05"/>
    <w:rsid w:val="008B52D5"/>
    <w:rsid w:val="008B5569"/>
    <w:rsid w:val="008B57C3"/>
    <w:rsid w:val="008B5BD7"/>
    <w:rsid w:val="008B6A91"/>
    <w:rsid w:val="008C3C44"/>
    <w:rsid w:val="008C408B"/>
    <w:rsid w:val="008C4FF8"/>
    <w:rsid w:val="008C70E9"/>
    <w:rsid w:val="008C74E8"/>
    <w:rsid w:val="008D3CD4"/>
    <w:rsid w:val="008D5049"/>
    <w:rsid w:val="008D5135"/>
    <w:rsid w:val="008E0D64"/>
    <w:rsid w:val="008E10C1"/>
    <w:rsid w:val="008E232F"/>
    <w:rsid w:val="008E2D4C"/>
    <w:rsid w:val="008E4956"/>
    <w:rsid w:val="008F6DD2"/>
    <w:rsid w:val="009038C0"/>
    <w:rsid w:val="00904EF5"/>
    <w:rsid w:val="00905BA5"/>
    <w:rsid w:val="009064B5"/>
    <w:rsid w:val="00906A10"/>
    <w:rsid w:val="0091430E"/>
    <w:rsid w:val="009151E7"/>
    <w:rsid w:val="0091582E"/>
    <w:rsid w:val="009207B3"/>
    <w:rsid w:val="00920A7E"/>
    <w:rsid w:val="00922EB0"/>
    <w:rsid w:val="00924187"/>
    <w:rsid w:val="0092498B"/>
    <w:rsid w:val="00925AE9"/>
    <w:rsid w:val="00926CEE"/>
    <w:rsid w:val="009279DF"/>
    <w:rsid w:val="00933137"/>
    <w:rsid w:val="00937C22"/>
    <w:rsid w:val="009411E1"/>
    <w:rsid w:val="009459D2"/>
    <w:rsid w:val="009467DD"/>
    <w:rsid w:val="00947ADA"/>
    <w:rsid w:val="0095168D"/>
    <w:rsid w:val="00952106"/>
    <w:rsid w:val="00952CE5"/>
    <w:rsid w:val="00957A3A"/>
    <w:rsid w:val="00961076"/>
    <w:rsid w:val="0096343F"/>
    <w:rsid w:val="0096421F"/>
    <w:rsid w:val="00965A3F"/>
    <w:rsid w:val="00966B88"/>
    <w:rsid w:val="00967AC5"/>
    <w:rsid w:val="00967E71"/>
    <w:rsid w:val="00970D5D"/>
    <w:rsid w:val="009718A5"/>
    <w:rsid w:val="00973C9D"/>
    <w:rsid w:val="00980BFA"/>
    <w:rsid w:val="0098189E"/>
    <w:rsid w:val="00985E02"/>
    <w:rsid w:val="00987CA5"/>
    <w:rsid w:val="00990317"/>
    <w:rsid w:val="00990BD1"/>
    <w:rsid w:val="009A006D"/>
    <w:rsid w:val="009A6D95"/>
    <w:rsid w:val="009B0F4E"/>
    <w:rsid w:val="009B1C21"/>
    <w:rsid w:val="009B1FE9"/>
    <w:rsid w:val="009B4A81"/>
    <w:rsid w:val="009B4CC6"/>
    <w:rsid w:val="009C22DA"/>
    <w:rsid w:val="009C25DB"/>
    <w:rsid w:val="009C3925"/>
    <w:rsid w:val="009C554D"/>
    <w:rsid w:val="009C7609"/>
    <w:rsid w:val="009C8E39"/>
    <w:rsid w:val="009D0C76"/>
    <w:rsid w:val="009D1B5B"/>
    <w:rsid w:val="009D30EF"/>
    <w:rsid w:val="009D4545"/>
    <w:rsid w:val="009D5273"/>
    <w:rsid w:val="009D6D6D"/>
    <w:rsid w:val="009D7EBF"/>
    <w:rsid w:val="009E159A"/>
    <w:rsid w:val="009E16FA"/>
    <w:rsid w:val="009E45E5"/>
    <w:rsid w:val="009E66BD"/>
    <w:rsid w:val="009E7AA0"/>
    <w:rsid w:val="009F3454"/>
    <w:rsid w:val="009F4D81"/>
    <w:rsid w:val="009F6E72"/>
    <w:rsid w:val="00A044A4"/>
    <w:rsid w:val="00A0456B"/>
    <w:rsid w:val="00A1111F"/>
    <w:rsid w:val="00A11E52"/>
    <w:rsid w:val="00A13388"/>
    <w:rsid w:val="00A16271"/>
    <w:rsid w:val="00A16FF5"/>
    <w:rsid w:val="00A17901"/>
    <w:rsid w:val="00A20FF4"/>
    <w:rsid w:val="00A2365A"/>
    <w:rsid w:val="00A23ABF"/>
    <w:rsid w:val="00A24A73"/>
    <w:rsid w:val="00A26C57"/>
    <w:rsid w:val="00A32314"/>
    <w:rsid w:val="00A336B6"/>
    <w:rsid w:val="00A34A2E"/>
    <w:rsid w:val="00A34A42"/>
    <w:rsid w:val="00A36945"/>
    <w:rsid w:val="00A37363"/>
    <w:rsid w:val="00A53D41"/>
    <w:rsid w:val="00A56319"/>
    <w:rsid w:val="00A56441"/>
    <w:rsid w:val="00A57134"/>
    <w:rsid w:val="00A619B4"/>
    <w:rsid w:val="00A630F9"/>
    <w:rsid w:val="00A667AC"/>
    <w:rsid w:val="00A721FE"/>
    <w:rsid w:val="00A74E73"/>
    <w:rsid w:val="00A75147"/>
    <w:rsid w:val="00A7540D"/>
    <w:rsid w:val="00A83E1C"/>
    <w:rsid w:val="00A84A5E"/>
    <w:rsid w:val="00A84F9F"/>
    <w:rsid w:val="00A865EB"/>
    <w:rsid w:val="00A86FCE"/>
    <w:rsid w:val="00A97BD6"/>
    <w:rsid w:val="00A97D90"/>
    <w:rsid w:val="00A97DB4"/>
    <w:rsid w:val="00AA1754"/>
    <w:rsid w:val="00AA1FFC"/>
    <w:rsid w:val="00AA2A34"/>
    <w:rsid w:val="00AA45A3"/>
    <w:rsid w:val="00AA55DE"/>
    <w:rsid w:val="00AA5DB7"/>
    <w:rsid w:val="00AA686A"/>
    <w:rsid w:val="00AB0BD9"/>
    <w:rsid w:val="00AB1085"/>
    <w:rsid w:val="00AB3FF2"/>
    <w:rsid w:val="00AB6B60"/>
    <w:rsid w:val="00AC1ED5"/>
    <w:rsid w:val="00AC4577"/>
    <w:rsid w:val="00AC6947"/>
    <w:rsid w:val="00AD2F2E"/>
    <w:rsid w:val="00AD4696"/>
    <w:rsid w:val="00AD4FFD"/>
    <w:rsid w:val="00AD688C"/>
    <w:rsid w:val="00AD7A97"/>
    <w:rsid w:val="00AE2415"/>
    <w:rsid w:val="00AE25F1"/>
    <w:rsid w:val="00AE2802"/>
    <w:rsid w:val="00AE281A"/>
    <w:rsid w:val="00AF06CD"/>
    <w:rsid w:val="00AF1262"/>
    <w:rsid w:val="00AF14D4"/>
    <w:rsid w:val="00AF41D6"/>
    <w:rsid w:val="00AF4E2A"/>
    <w:rsid w:val="00AF6E5D"/>
    <w:rsid w:val="00B003BE"/>
    <w:rsid w:val="00B016EE"/>
    <w:rsid w:val="00B03850"/>
    <w:rsid w:val="00B11316"/>
    <w:rsid w:val="00B12152"/>
    <w:rsid w:val="00B12600"/>
    <w:rsid w:val="00B15619"/>
    <w:rsid w:val="00B1768A"/>
    <w:rsid w:val="00B17E33"/>
    <w:rsid w:val="00B17E74"/>
    <w:rsid w:val="00B17F2E"/>
    <w:rsid w:val="00B20286"/>
    <w:rsid w:val="00B2152D"/>
    <w:rsid w:val="00B2546C"/>
    <w:rsid w:val="00B26189"/>
    <w:rsid w:val="00B2646A"/>
    <w:rsid w:val="00B34436"/>
    <w:rsid w:val="00B43E6B"/>
    <w:rsid w:val="00B455CB"/>
    <w:rsid w:val="00B53516"/>
    <w:rsid w:val="00B56F21"/>
    <w:rsid w:val="00B60E17"/>
    <w:rsid w:val="00B63696"/>
    <w:rsid w:val="00B66BE6"/>
    <w:rsid w:val="00B66FE3"/>
    <w:rsid w:val="00B723C6"/>
    <w:rsid w:val="00B746CA"/>
    <w:rsid w:val="00B754A4"/>
    <w:rsid w:val="00B84B28"/>
    <w:rsid w:val="00B93DB9"/>
    <w:rsid w:val="00B96131"/>
    <w:rsid w:val="00B96D02"/>
    <w:rsid w:val="00B96FC6"/>
    <w:rsid w:val="00B972AE"/>
    <w:rsid w:val="00B97947"/>
    <w:rsid w:val="00BA076D"/>
    <w:rsid w:val="00BA162C"/>
    <w:rsid w:val="00BA22CB"/>
    <w:rsid w:val="00BA2473"/>
    <w:rsid w:val="00BA2E92"/>
    <w:rsid w:val="00BA41F3"/>
    <w:rsid w:val="00BA645D"/>
    <w:rsid w:val="00BA78BE"/>
    <w:rsid w:val="00BB4896"/>
    <w:rsid w:val="00BB53EB"/>
    <w:rsid w:val="00BC03A8"/>
    <w:rsid w:val="00BC0E5C"/>
    <w:rsid w:val="00BC273E"/>
    <w:rsid w:val="00BC27D4"/>
    <w:rsid w:val="00BC3C71"/>
    <w:rsid w:val="00BC4A61"/>
    <w:rsid w:val="00BD0705"/>
    <w:rsid w:val="00BD0F38"/>
    <w:rsid w:val="00BD45C6"/>
    <w:rsid w:val="00BD4678"/>
    <w:rsid w:val="00BD5FE5"/>
    <w:rsid w:val="00BD7217"/>
    <w:rsid w:val="00BD7DF1"/>
    <w:rsid w:val="00BE2078"/>
    <w:rsid w:val="00BE24D0"/>
    <w:rsid w:val="00BE2ED8"/>
    <w:rsid w:val="00BE5861"/>
    <w:rsid w:val="00BF1352"/>
    <w:rsid w:val="00BF29B9"/>
    <w:rsid w:val="00BF29BC"/>
    <w:rsid w:val="00C016B2"/>
    <w:rsid w:val="00C01770"/>
    <w:rsid w:val="00C027E3"/>
    <w:rsid w:val="00C04540"/>
    <w:rsid w:val="00C04970"/>
    <w:rsid w:val="00C06C3B"/>
    <w:rsid w:val="00C07FDF"/>
    <w:rsid w:val="00C1471B"/>
    <w:rsid w:val="00C17D18"/>
    <w:rsid w:val="00C23391"/>
    <w:rsid w:val="00C25B73"/>
    <w:rsid w:val="00C336CA"/>
    <w:rsid w:val="00C33D6E"/>
    <w:rsid w:val="00C35521"/>
    <w:rsid w:val="00C4116F"/>
    <w:rsid w:val="00C413FA"/>
    <w:rsid w:val="00C41B54"/>
    <w:rsid w:val="00C45C4F"/>
    <w:rsid w:val="00C50302"/>
    <w:rsid w:val="00C50D6A"/>
    <w:rsid w:val="00C51EBE"/>
    <w:rsid w:val="00C60DD1"/>
    <w:rsid w:val="00C61DFA"/>
    <w:rsid w:val="00C64526"/>
    <w:rsid w:val="00C64D5E"/>
    <w:rsid w:val="00C663C3"/>
    <w:rsid w:val="00C66F0B"/>
    <w:rsid w:val="00C675BC"/>
    <w:rsid w:val="00C6780B"/>
    <w:rsid w:val="00C714DD"/>
    <w:rsid w:val="00C71B28"/>
    <w:rsid w:val="00C7268E"/>
    <w:rsid w:val="00C730BF"/>
    <w:rsid w:val="00C73E43"/>
    <w:rsid w:val="00C744E2"/>
    <w:rsid w:val="00C74F9A"/>
    <w:rsid w:val="00C836D3"/>
    <w:rsid w:val="00C925D4"/>
    <w:rsid w:val="00C95738"/>
    <w:rsid w:val="00C95BCF"/>
    <w:rsid w:val="00CA3BE0"/>
    <w:rsid w:val="00CA655B"/>
    <w:rsid w:val="00CA66E5"/>
    <w:rsid w:val="00CA7F14"/>
    <w:rsid w:val="00CB35B0"/>
    <w:rsid w:val="00CB443B"/>
    <w:rsid w:val="00CB49D7"/>
    <w:rsid w:val="00CC14F5"/>
    <w:rsid w:val="00CC1D56"/>
    <w:rsid w:val="00CC2183"/>
    <w:rsid w:val="00CC3F1A"/>
    <w:rsid w:val="00CC48CA"/>
    <w:rsid w:val="00CC7C79"/>
    <w:rsid w:val="00CD19DF"/>
    <w:rsid w:val="00CD229C"/>
    <w:rsid w:val="00CD345B"/>
    <w:rsid w:val="00CD66C3"/>
    <w:rsid w:val="00CD6A09"/>
    <w:rsid w:val="00CE238B"/>
    <w:rsid w:val="00CE34B2"/>
    <w:rsid w:val="00CE41A9"/>
    <w:rsid w:val="00CE424B"/>
    <w:rsid w:val="00CE447F"/>
    <w:rsid w:val="00CE4A90"/>
    <w:rsid w:val="00CE61AD"/>
    <w:rsid w:val="00CE6E90"/>
    <w:rsid w:val="00CE6FBB"/>
    <w:rsid w:val="00CE75F2"/>
    <w:rsid w:val="00CE7C17"/>
    <w:rsid w:val="00CF0174"/>
    <w:rsid w:val="00CF4C42"/>
    <w:rsid w:val="00CF4C89"/>
    <w:rsid w:val="00CF4D20"/>
    <w:rsid w:val="00D04CBA"/>
    <w:rsid w:val="00D050C3"/>
    <w:rsid w:val="00D13F2F"/>
    <w:rsid w:val="00D1471A"/>
    <w:rsid w:val="00D16206"/>
    <w:rsid w:val="00D20784"/>
    <w:rsid w:val="00D20E1D"/>
    <w:rsid w:val="00D212E5"/>
    <w:rsid w:val="00D21313"/>
    <w:rsid w:val="00D2236D"/>
    <w:rsid w:val="00D25E13"/>
    <w:rsid w:val="00D266B4"/>
    <w:rsid w:val="00D26730"/>
    <w:rsid w:val="00D26A90"/>
    <w:rsid w:val="00D32A7A"/>
    <w:rsid w:val="00D33CE7"/>
    <w:rsid w:val="00D36375"/>
    <w:rsid w:val="00D41291"/>
    <w:rsid w:val="00D51566"/>
    <w:rsid w:val="00D53A5D"/>
    <w:rsid w:val="00D5593A"/>
    <w:rsid w:val="00D63870"/>
    <w:rsid w:val="00D63A44"/>
    <w:rsid w:val="00D643D6"/>
    <w:rsid w:val="00D64C13"/>
    <w:rsid w:val="00D64C4D"/>
    <w:rsid w:val="00D658D5"/>
    <w:rsid w:val="00D65C64"/>
    <w:rsid w:val="00D75922"/>
    <w:rsid w:val="00D7641A"/>
    <w:rsid w:val="00D81041"/>
    <w:rsid w:val="00D822A1"/>
    <w:rsid w:val="00D83256"/>
    <w:rsid w:val="00D835DF"/>
    <w:rsid w:val="00D840A1"/>
    <w:rsid w:val="00D843DB"/>
    <w:rsid w:val="00D916FF"/>
    <w:rsid w:val="00D922CF"/>
    <w:rsid w:val="00D93391"/>
    <w:rsid w:val="00D957F3"/>
    <w:rsid w:val="00DA39C0"/>
    <w:rsid w:val="00DA4A2B"/>
    <w:rsid w:val="00DB2AD1"/>
    <w:rsid w:val="00DB4239"/>
    <w:rsid w:val="00DB5328"/>
    <w:rsid w:val="00DC233B"/>
    <w:rsid w:val="00DC3238"/>
    <w:rsid w:val="00DC713D"/>
    <w:rsid w:val="00DD1244"/>
    <w:rsid w:val="00DD15BC"/>
    <w:rsid w:val="00DD1800"/>
    <w:rsid w:val="00DD27F6"/>
    <w:rsid w:val="00DD3B5E"/>
    <w:rsid w:val="00DD5397"/>
    <w:rsid w:val="00DD5B44"/>
    <w:rsid w:val="00DD6289"/>
    <w:rsid w:val="00DD68B5"/>
    <w:rsid w:val="00DD71DA"/>
    <w:rsid w:val="00DD76CD"/>
    <w:rsid w:val="00DE1737"/>
    <w:rsid w:val="00DE30DF"/>
    <w:rsid w:val="00DE32D2"/>
    <w:rsid w:val="00DE344B"/>
    <w:rsid w:val="00DE4099"/>
    <w:rsid w:val="00DE4ED3"/>
    <w:rsid w:val="00DE61F3"/>
    <w:rsid w:val="00DE7B73"/>
    <w:rsid w:val="00DE7BBD"/>
    <w:rsid w:val="00DF12F6"/>
    <w:rsid w:val="00DF65E8"/>
    <w:rsid w:val="00DF773F"/>
    <w:rsid w:val="00E03AA0"/>
    <w:rsid w:val="00E04D88"/>
    <w:rsid w:val="00E051A4"/>
    <w:rsid w:val="00E0566C"/>
    <w:rsid w:val="00E119D3"/>
    <w:rsid w:val="00E12127"/>
    <w:rsid w:val="00E138DE"/>
    <w:rsid w:val="00E148D1"/>
    <w:rsid w:val="00E14C7F"/>
    <w:rsid w:val="00E14CC1"/>
    <w:rsid w:val="00E2118A"/>
    <w:rsid w:val="00E24609"/>
    <w:rsid w:val="00E2494F"/>
    <w:rsid w:val="00E25888"/>
    <w:rsid w:val="00E26ADB"/>
    <w:rsid w:val="00E27467"/>
    <w:rsid w:val="00E276FD"/>
    <w:rsid w:val="00E27D2A"/>
    <w:rsid w:val="00E322C9"/>
    <w:rsid w:val="00E33110"/>
    <w:rsid w:val="00E342FC"/>
    <w:rsid w:val="00E347A0"/>
    <w:rsid w:val="00E34B77"/>
    <w:rsid w:val="00E3524E"/>
    <w:rsid w:val="00E35C0D"/>
    <w:rsid w:val="00E37EEF"/>
    <w:rsid w:val="00E41C01"/>
    <w:rsid w:val="00E41D55"/>
    <w:rsid w:val="00E429C5"/>
    <w:rsid w:val="00E4363D"/>
    <w:rsid w:val="00E565D6"/>
    <w:rsid w:val="00E5660D"/>
    <w:rsid w:val="00E568B8"/>
    <w:rsid w:val="00E61256"/>
    <w:rsid w:val="00E61F35"/>
    <w:rsid w:val="00E64583"/>
    <w:rsid w:val="00E65C5A"/>
    <w:rsid w:val="00E70773"/>
    <w:rsid w:val="00E72E00"/>
    <w:rsid w:val="00E73E2B"/>
    <w:rsid w:val="00E8045A"/>
    <w:rsid w:val="00E805C8"/>
    <w:rsid w:val="00E816CF"/>
    <w:rsid w:val="00E8181D"/>
    <w:rsid w:val="00E84742"/>
    <w:rsid w:val="00E86E4A"/>
    <w:rsid w:val="00E92D09"/>
    <w:rsid w:val="00E93863"/>
    <w:rsid w:val="00E93CB0"/>
    <w:rsid w:val="00E943B2"/>
    <w:rsid w:val="00EA19B8"/>
    <w:rsid w:val="00EA2C5B"/>
    <w:rsid w:val="00EA7658"/>
    <w:rsid w:val="00EB004B"/>
    <w:rsid w:val="00EB09FE"/>
    <w:rsid w:val="00EB0B2B"/>
    <w:rsid w:val="00EB3DF4"/>
    <w:rsid w:val="00EB5F9E"/>
    <w:rsid w:val="00EB6A31"/>
    <w:rsid w:val="00EB745F"/>
    <w:rsid w:val="00EC1543"/>
    <w:rsid w:val="00EC2119"/>
    <w:rsid w:val="00EC2569"/>
    <w:rsid w:val="00EC38FB"/>
    <w:rsid w:val="00EC3AAE"/>
    <w:rsid w:val="00EC4F8C"/>
    <w:rsid w:val="00EC600A"/>
    <w:rsid w:val="00EC7B86"/>
    <w:rsid w:val="00ED18C5"/>
    <w:rsid w:val="00EE224B"/>
    <w:rsid w:val="00EE4D2C"/>
    <w:rsid w:val="00EE72A3"/>
    <w:rsid w:val="00EF0F7B"/>
    <w:rsid w:val="00EF2499"/>
    <w:rsid w:val="00EF2E1A"/>
    <w:rsid w:val="00EF3BCB"/>
    <w:rsid w:val="00EF50DA"/>
    <w:rsid w:val="00EF5737"/>
    <w:rsid w:val="00EF5854"/>
    <w:rsid w:val="00F006E1"/>
    <w:rsid w:val="00F0160B"/>
    <w:rsid w:val="00F01D43"/>
    <w:rsid w:val="00F0779D"/>
    <w:rsid w:val="00F07AB7"/>
    <w:rsid w:val="00F14F40"/>
    <w:rsid w:val="00F1772B"/>
    <w:rsid w:val="00F20FFB"/>
    <w:rsid w:val="00F21F9D"/>
    <w:rsid w:val="00F22112"/>
    <w:rsid w:val="00F22B94"/>
    <w:rsid w:val="00F2377A"/>
    <w:rsid w:val="00F23B50"/>
    <w:rsid w:val="00F251A2"/>
    <w:rsid w:val="00F259F1"/>
    <w:rsid w:val="00F2699F"/>
    <w:rsid w:val="00F27559"/>
    <w:rsid w:val="00F31C4F"/>
    <w:rsid w:val="00F32068"/>
    <w:rsid w:val="00F33B84"/>
    <w:rsid w:val="00F34CF4"/>
    <w:rsid w:val="00F3535A"/>
    <w:rsid w:val="00F36726"/>
    <w:rsid w:val="00F4245B"/>
    <w:rsid w:val="00F42ABA"/>
    <w:rsid w:val="00F442C7"/>
    <w:rsid w:val="00F448FE"/>
    <w:rsid w:val="00F44CF5"/>
    <w:rsid w:val="00F53846"/>
    <w:rsid w:val="00F54D24"/>
    <w:rsid w:val="00F56A8E"/>
    <w:rsid w:val="00F61A53"/>
    <w:rsid w:val="00F65A54"/>
    <w:rsid w:val="00F65E74"/>
    <w:rsid w:val="00F67C67"/>
    <w:rsid w:val="00F72BCB"/>
    <w:rsid w:val="00F73B5C"/>
    <w:rsid w:val="00F7557F"/>
    <w:rsid w:val="00F76CF5"/>
    <w:rsid w:val="00F82AFA"/>
    <w:rsid w:val="00F832B6"/>
    <w:rsid w:val="00F85570"/>
    <w:rsid w:val="00F87B68"/>
    <w:rsid w:val="00F92CF7"/>
    <w:rsid w:val="00F9453C"/>
    <w:rsid w:val="00F96352"/>
    <w:rsid w:val="00FA08E3"/>
    <w:rsid w:val="00FA10CA"/>
    <w:rsid w:val="00FA18E9"/>
    <w:rsid w:val="00FA2577"/>
    <w:rsid w:val="00FA4531"/>
    <w:rsid w:val="00FA494A"/>
    <w:rsid w:val="00FB259A"/>
    <w:rsid w:val="00FB2EAA"/>
    <w:rsid w:val="00FB3024"/>
    <w:rsid w:val="00FB36A9"/>
    <w:rsid w:val="00FB4166"/>
    <w:rsid w:val="00FB5A18"/>
    <w:rsid w:val="00FB67FD"/>
    <w:rsid w:val="00FC0C36"/>
    <w:rsid w:val="00FC4170"/>
    <w:rsid w:val="00FC4375"/>
    <w:rsid w:val="00FC5029"/>
    <w:rsid w:val="00FC6042"/>
    <w:rsid w:val="00FC6289"/>
    <w:rsid w:val="00FC6B8F"/>
    <w:rsid w:val="00FD12DB"/>
    <w:rsid w:val="00FD1A5D"/>
    <w:rsid w:val="00FD1DCE"/>
    <w:rsid w:val="00FD2C64"/>
    <w:rsid w:val="00FD31B4"/>
    <w:rsid w:val="00FD3A48"/>
    <w:rsid w:val="00FD7B3C"/>
    <w:rsid w:val="00FE3F47"/>
    <w:rsid w:val="00FE5362"/>
    <w:rsid w:val="00FE60DD"/>
    <w:rsid w:val="00FE6136"/>
    <w:rsid w:val="00FF21EA"/>
    <w:rsid w:val="00FF28A2"/>
    <w:rsid w:val="00FF54F0"/>
    <w:rsid w:val="00FF60B9"/>
    <w:rsid w:val="00FF7D9A"/>
    <w:rsid w:val="01245C92"/>
    <w:rsid w:val="0194E022"/>
    <w:rsid w:val="01FCAA17"/>
    <w:rsid w:val="02003629"/>
    <w:rsid w:val="024BA8CC"/>
    <w:rsid w:val="02CDF82B"/>
    <w:rsid w:val="02E817DB"/>
    <w:rsid w:val="030FC6F1"/>
    <w:rsid w:val="038D7E29"/>
    <w:rsid w:val="03AC49CF"/>
    <w:rsid w:val="03BC98EF"/>
    <w:rsid w:val="0408E92D"/>
    <w:rsid w:val="043E480C"/>
    <w:rsid w:val="04542F3A"/>
    <w:rsid w:val="0533DFEC"/>
    <w:rsid w:val="055968A2"/>
    <w:rsid w:val="056F8057"/>
    <w:rsid w:val="0580D60C"/>
    <w:rsid w:val="058C2D43"/>
    <w:rsid w:val="05A25028"/>
    <w:rsid w:val="0616E285"/>
    <w:rsid w:val="062C15B2"/>
    <w:rsid w:val="062D4836"/>
    <w:rsid w:val="065D9FC3"/>
    <w:rsid w:val="06E2D882"/>
    <w:rsid w:val="06E69B45"/>
    <w:rsid w:val="072AA6A2"/>
    <w:rsid w:val="07653E7C"/>
    <w:rsid w:val="0779A49E"/>
    <w:rsid w:val="079AFA8F"/>
    <w:rsid w:val="07D295DA"/>
    <w:rsid w:val="07D331FC"/>
    <w:rsid w:val="08AD39E8"/>
    <w:rsid w:val="08FF1C3C"/>
    <w:rsid w:val="0909748C"/>
    <w:rsid w:val="09185883"/>
    <w:rsid w:val="098EFADE"/>
    <w:rsid w:val="09B7D481"/>
    <w:rsid w:val="0A1E3C07"/>
    <w:rsid w:val="0A811D60"/>
    <w:rsid w:val="0BF95097"/>
    <w:rsid w:val="0C6C8844"/>
    <w:rsid w:val="0CAED1EB"/>
    <w:rsid w:val="0CBEED8C"/>
    <w:rsid w:val="0D0D19D1"/>
    <w:rsid w:val="0D13B2AA"/>
    <w:rsid w:val="0DD88ADA"/>
    <w:rsid w:val="0E7A3098"/>
    <w:rsid w:val="0F0AB8E1"/>
    <w:rsid w:val="0F1BD292"/>
    <w:rsid w:val="0F487880"/>
    <w:rsid w:val="0F65D97A"/>
    <w:rsid w:val="0F8A01A4"/>
    <w:rsid w:val="0FB485CE"/>
    <w:rsid w:val="0FF6377F"/>
    <w:rsid w:val="0FFF1970"/>
    <w:rsid w:val="10158717"/>
    <w:rsid w:val="1046E4D4"/>
    <w:rsid w:val="106A68F8"/>
    <w:rsid w:val="10D0F01D"/>
    <w:rsid w:val="11230F0D"/>
    <w:rsid w:val="11D5DFF8"/>
    <w:rsid w:val="12263CF2"/>
    <w:rsid w:val="1226408D"/>
    <w:rsid w:val="12961D9E"/>
    <w:rsid w:val="12BB258A"/>
    <w:rsid w:val="12DDC9E0"/>
    <w:rsid w:val="137A0EBD"/>
    <w:rsid w:val="142C5582"/>
    <w:rsid w:val="1456F5EB"/>
    <w:rsid w:val="1481F9E5"/>
    <w:rsid w:val="14C9A8A2"/>
    <w:rsid w:val="14E809D1"/>
    <w:rsid w:val="1556640F"/>
    <w:rsid w:val="155CD11B"/>
    <w:rsid w:val="157015AE"/>
    <w:rsid w:val="15D8E2FF"/>
    <w:rsid w:val="15F2C64C"/>
    <w:rsid w:val="15FA7F7D"/>
    <w:rsid w:val="16A3A71A"/>
    <w:rsid w:val="16C6F99B"/>
    <w:rsid w:val="16D3A2A5"/>
    <w:rsid w:val="16D60604"/>
    <w:rsid w:val="1701AAE3"/>
    <w:rsid w:val="178787DA"/>
    <w:rsid w:val="17B1AF66"/>
    <w:rsid w:val="17B75CE1"/>
    <w:rsid w:val="186D3CCB"/>
    <w:rsid w:val="189BBD19"/>
    <w:rsid w:val="189D7B44"/>
    <w:rsid w:val="18DCC67F"/>
    <w:rsid w:val="19352F16"/>
    <w:rsid w:val="194DEF06"/>
    <w:rsid w:val="1990F78F"/>
    <w:rsid w:val="1A3FEB75"/>
    <w:rsid w:val="1A5A3302"/>
    <w:rsid w:val="1AA298DC"/>
    <w:rsid w:val="1AD0FF77"/>
    <w:rsid w:val="1AD723FC"/>
    <w:rsid w:val="1AD898D0"/>
    <w:rsid w:val="1BE0BFCD"/>
    <w:rsid w:val="1BE9E57C"/>
    <w:rsid w:val="1BEB1CD9"/>
    <w:rsid w:val="1C3E693D"/>
    <w:rsid w:val="1C43A11A"/>
    <w:rsid w:val="1C476C4A"/>
    <w:rsid w:val="1D44D500"/>
    <w:rsid w:val="1D6768A3"/>
    <w:rsid w:val="1D73EE19"/>
    <w:rsid w:val="1D8EC02A"/>
    <w:rsid w:val="1DC072A6"/>
    <w:rsid w:val="1DDD8708"/>
    <w:rsid w:val="1E4FA10D"/>
    <w:rsid w:val="1EF91705"/>
    <w:rsid w:val="1F84FFA9"/>
    <w:rsid w:val="1F8BD617"/>
    <w:rsid w:val="1F931B9F"/>
    <w:rsid w:val="1F93B445"/>
    <w:rsid w:val="1FB2D0EF"/>
    <w:rsid w:val="1FF062F2"/>
    <w:rsid w:val="20432107"/>
    <w:rsid w:val="20514BEE"/>
    <w:rsid w:val="205E0AFA"/>
    <w:rsid w:val="2088AD44"/>
    <w:rsid w:val="20AB8EDB"/>
    <w:rsid w:val="2104245D"/>
    <w:rsid w:val="21167DE2"/>
    <w:rsid w:val="215900EB"/>
    <w:rsid w:val="216BDB58"/>
    <w:rsid w:val="217A7928"/>
    <w:rsid w:val="21DE1A37"/>
    <w:rsid w:val="220001D4"/>
    <w:rsid w:val="222B3EBC"/>
    <w:rsid w:val="22ACDA16"/>
    <w:rsid w:val="22F22733"/>
    <w:rsid w:val="2339200F"/>
    <w:rsid w:val="2390A0C8"/>
    <w:rsid w:val="23C4DBC2"/>
    <w:rsid w:val="23CC8828"/>
    <w:rsid w:val="24814F1F"/>
    <w:rsid w:val="24ECBBED"/>
    <w:rsid w:val="2508D3A6"/>
    <w:rsid w:val="252DA890"/>
    <w:rsid w:val="25615874"/>
    <w:rsid w:val="258E6F5C"/>
    <w:rsid w:val="259E564B"/>
    <w:rsid w:val="25C15953"/>
    <w:rsid w:val="25E47AD8"/>
    <w:rsid w:val="262468CC"/>
    <w:rsid w:val="2648DCFB"/>
    <w:rsid w:val="26B5BD76"/>
    <w:rsid w:val="26D8DBE7"/>
    <w:rsid w:val="27058590"/>
    <w:rsid w:val="2719E1CE"/>
    <w:rsid w:val="273E49F9"/>
    <w:rsid w:val="27A278A9"/>
    <w:rsid w:val="27A4BA77"/>
    <w:rsid w:val="27F1249D"/>
    <w:rsid w:val="28F24B42"/>
    <w:rsid w:val="29408AD8"/>
    <w:rsid w:val="296080A7"/>
    <w:rsid w:val="297AAF59"/>
    <w:rsid w:val="29E38046"/>
    <w:rsid w:val="2A5F143B"/>
    <w:rsid w:val="2B0506BB"/>
    <w:rsid w:val="2B3E29E8"/>
    <w:rsid w:val="2B483A0F"/>
    <w:rsid w:val="2B5529B9"/>
    <w:rsid w:val="2B689B21"/>
    <w:rsid w:val="2BC18502"/>
    <w:rsid w:val="2BF16F2B"/>
    <w:rsid w:val="2C71CD00"/>
    <w:rsid w:val="2C782B9A"/>
    <w:rsid w:val="2C8312B1"/>
    <w:rsid w:val="2CD8D848"/>
    <w:rsid w:val="2D35CE4A"/>
    <w:rsid w:val="2D5DE846"/>
    <w:rsid w:val="2DBF11C6"/>
    <w:rsid w:val="2DE0B416"/>
    <w:rsid w:val="2DF96775"/>
    <w:rsid w:val="2E57BB01"/>
    <w:rsid w:val="2F2FD042"/>
    <w:rsid w:val="2F880529"/>
    <w:rsid w:val="2FCEC1CF"/>
    <w:rsid w:val="302EC585"/>
    <w:rsid w:val="30410F4D"/>
    <w:rsid w:val="305A6B84"/>
    <w:rsid w:val="3089390F"/>
    <w:rsid w:val="309D9B02"/>
    <w:rsid w:val="309E2D24"/>
    <w:rsid w:val="30BC9931"/>
    <w:rsid w:val="312F8003"/>
    <w:rsid w:val="314FAC23"/>
    <w:rsid w:val="3177123B"/>
    <w:rsid w:val="3199C147"/>
    <w:rsid w:val="31F51F8D"/>
    <w:rsid w:val="320298C0"/>
    <w:rsid w:val="3224547F"/>
    <w:rsid w:val="3331B3FB"/>
    <w:rsid w:val="3346EBDF"/>
    <w:rsid w:val="33D903D0"/>
    <w:rsid w:val="33F06311"/>
    <w:rsid w:val="34851E58"/>
    <w:rsid w:val="34AEB2FD"/>
    <w:rsid w:val="34B7B4A1"/>
    <w:rsid w:val="352ECC8F"/>
    <w:rsid w:val="3533C72F"/>
    <w:rsid w:val="35428C8F"/>
    <w:rsid w:val="355B526E"/>
    <w:rsid w:val="35803F36"/>
    <w:rsid w:val="35A3EF13"/>
    <w:rsid w:val="35EE9B8D"/>
    <w:rsid w:val="360270F4"/>
    <w:rsid w:val="362A4E4E"/>
    <w:rsid w:val="363213DC"/>
    <w:rsid w:val="368F14AB"/>
    <w:rsid w:val="36B37A80"/>
    <w:rsid w:val="36D073DB"/>
    <w:rsid w:val="370904B6"/>
    <w:rsid w:val="379AE88F"/>
    <w:rsid w:val="37B88427"/>
    <w:rsid w:val="37E653BF"/>
    <w:rsid w:val="3807CBFC"/>
    <w:rsid w:val="380D66C9"/>
    <w:rsid w:val="386B1522"/>
    <w:rsid w:val="386C443C"/>
    <w:rsid w:val="389D665D"/>
    <w:rsid w:val="39654E80"/>
    <w:rsid w:val="398A53E6"/>
    <w:rsid w:val="3A27A580"/>
    <w:rsid w:val="3A2B54EB"/>
    <w:rsid w:val="3A41FD7C"/>
    <w:rsid w:val="3B6C67D3"/>
    <w:rsid w:val="3B6D1C69"/>
    <w:rsid w:val="3B8B5372"/>
    <w:rsid w:val="3B8CEFEF"/>
    <w:rsid w:val="3B9E2C42"/>
    <w:rsid w:val="3BCD1999"/>
    <w:rsid w:val="3C2D2572"/>
    <w:rsid w:val="3C4742A3"/>
    <w:rsid w:val="3C73062A"/>
    <w:rsid w:val="3C9772E3"/>
    <w:rsid w:val="3C9B0B8D"/>
    <w:rsid w:val="3CC5D785"/>
    <w:rsid w:val="3CD47543"/>
    <w:rsid w:val="3CEDF048"/>
    <w:rsid w:val="3D1C2B13"/>
    <w:rsid w:val="3D9293A9"/>
    <w:rsid w:val="3E12626F"/>
    <w:rsid w:val="3E14F60A"/>
    <w:rsid w:val="3E3306C3"/>
    <w:rsid w:val="3E36DBEE"/>
    <w:rsid w:val="3E93DBFA"/>
    <w:rsid w:val="3EE1B0D6"/>
    <w:rsid w:val="3EF37F84"/>
    <w:rsid w:val="3F5DD231"/>
    <w:rsid w:val="3FAA4D0A"/>
    <w:rsid w:val="3FB4B54F"/>
    <w:rsid w:val="3FF87D4E"/>
    <w:rsid w:val="400C1605"/>
    <w:rsid w:val="4053485F"/>
    <w:rsid w:val="408370D1"/>
    <w:rsid w:val="41809084"/>
    <w:rsid w:val="41C5EE08"/>
    <w:rsid w:val="41D2FE37"/>
    <w:rsid w:val="42087406"/>
    <w:rsid w:val="42CE0F49"/>
    <w:rsid w:val="43634D48"/>
    <w:rsid w:val="437FE226"/>
    <w:rsid w:val="43A1D6FC"/>
    <w:rsid w:val="43C69B35"/>
    <w:rsid w:val="43FA37C0"/>
    <w:rsid w:val="44712CEA"/>
    <w:rsid w:val="447CBAF7"/>
    <w:rsid w:val="44FF1DA9"/>
    <w:rsid w:val="44FF2CDC"/>
    <w:rsid w:val="45366444"/>
    <w:rsid w:val="454F4487"/>
    <w:rsid w:val="459C5AD2"/>
    <w:rsid w:val="45DC0FAA"/>
    <w:rsid w:val="45EA1106"/>
    <w:rsid w:val="464B3D71"/>
    <w:rsid w:val="469AEE0A"/>
    <w:rsid w:val="471543D6"/>
    <w:rsid w:val="47313057"/>
    <w:rsid w:val="47E38797"/>
    <w:rsid w:val="47EB5CAF"/>
    <w:rsid w:val="47F4E7A4"/>
    <w:rsid w:val="485C97D3"/>
    <w:rsid w:val="485D198D"/>
    <w:rsid w:val="4885A415"/>
    <w:rsid w:val="4886E549"/>
    <w:rsid w:val="489A61CA"/>
    <w:rsid w:val="48ABB699"/>
    <w:rsid w:val="48DFE56A"/>
    <w:rsid w:val="490D6B50"/>
    <w:rsid w:val="490F3EEA"/>
    <w:rsid w:val="4929821C"/>
    <w:rsid w:val="49467A97"/>
    <w:rsid w:val="4958A338"/>
    <w:rsid w:val="49AEA6F9"/>
    <w:rsid w:val="49FB6529"/>
    <w:rsid w:val="4A648F5A"/>
    <w:rsid w:val="4AF47399"/>
    <w:rsid w:val="4B27A439"/>
    <w:rsid w:val="4B35451B"/>
    <w:rsid w:val="4C104EC4"/>
    <w:rsid w:val="4C4E71EB"/>
    <w:rsid w:val="4C631672"/>
    <w:rsid w:val="4C9043FA"/>
    <w:rsid w:val="4CA4CBEF"/>
    <w:rsid w:val="4D106CA7"/>
    <w:rsid w:val="4D546B65"/>
    <w:rsid w:val="4DFC5EB7"/>
    <w:rsid w:val="4E719167"/>
    <w:rsid w:val="4ED20C5B"/>
    <w:rsid w:val="4F22CBAB"/>
    <w:rsid w:val="4F4A1249"/>
    <w:rsid w:val="4F710B82"/>
    <w:rsid w:val="4FDDEFDA"/>
    <w:rsid w:val="503FAA7C"/>
    <w:rsid w:val="50E5E2AA"/>
    <w:rsid w:val="51802F74"/>
    <w:rsid w:val="51F94D47"/>
    <w:rsid w:val="521A0086"/>
    <w:rsid w:val="525A6C6D"/>
    <w:rsid w:val="525B56A0"/>
    <w:rsid w:val="52645CC9"/>
    <w:rsid w:val="528E9100"/>
    <w:rsid w:val="52C285B2"/>
    <w:rsid w:val="52D60C2F"/>
    <w:rsid w:val="53532A59"/>
    <w:rsid w:val="5384FC17"/>
    <w:rsid w:val="53F6BA8F"/>
    <w:rsid w:val="543EFFC6"/>
    <w:rsid w:val="5478AC8E"/>
    <w:rsid w:val="55277964"/>
    <w:rsid w:val="55967305"/>
    <w:rsid w:val="5598B0F1"/>
    <w:rsid w:val="56A331B0"/>
    <w:rsid w:val="56B750AB"/>
    <w:rsid w:val="575D9196"/>
    <w:rsid w:val="57697FD4"/>
    <w:rsid w:val="57BC57A6"/>
    <w:rsid w:val="57BE2DA8"/>
    <w:rsid w:val="58235C9F"/>
    <w:rsid w:val="585F1A26"/>
    <w:rsid w:val="586A1A5A"/>
    <w:rsid w:val="58B23FF9"/>
    <w:rsid w:val="58D7CC32"/>
    <w:rsid w:val="594FA463"/>
    <w:rsid w:val="59914BAA"/>
    <w:rsid w:val="59ABC468"/>
    <w:rsid w:val="5A61B326"/>
    <w:rsid w:val="5A61E16F"/>
    <w:rsid w:val="5AA3B6AB"/>
    <w:rsid w:val="5AB93003"/>
    <w:rsid w:val="5AE9ACD8"/>
    <w:rsid w:val="5BBECFF4"/>
    <w:rsid w:val="5BF7CEB3"/>
    <w:rsid w:val="5C29EB8C"/>
    <w:rsid w:val="5C631D62"/>
    <w:rsid w:val="5CA1D29A"/>
    <w:rsid w:val="5CCE5C46"/>
    <w:rsid w:val="5D51FB33"/>
    <w:rsid w:val="5D824420"/>
    <w:rsid w:val="5DAB3D55"/>
    <w:rsid w:val="5DB8A9D5"/>
    <w:rsid w:val="5DCFAC3C"/>
    <w:rsid w:val="5E0D057A"/>
    <w:rsid w:val="5E0D9238"/>
    <w:rsid w:val="5E5E914D"/>
    <w:rsid w:val="5E6C0423"/>
    <w:rsid w:val="5EF98106"/>
    <w:rsid w:val="5F07D5BF"/>
    <w:rsid w:val="5F0A065F"/>
    <w:rsid w:val="5F715BD2"/>
    <w:rsid w:val="5FDE3B7E"/>
    <w:rsid w:val="6023300B"/>
    <w:rsid w:val="6051D8B0"/>
    <w:rsid w:val="6066CC26"/>
    <w:rsid w:val="607E8A9E"/>
    <w:rsid w:val="6095A4A3"/>
    <w:rsid w:val="609E1CC3"/>
    <w:rsid w:val="60A780F0"/>
    <w:rsid w:val="6139C0DD"/>
    <w:rsid w:val="613FD337"/>
    <w:rsid w:val="61734428"/>
    <w:rsid w:val="618BAD13"/>
    <w:rsid w:val="61A81BA6"/>
    <w:rsid w:val="61B206FF"/>
    <w:rsid w:val="61FA9E4C"/>
    <w:rsid w:val="62E09702"/>
    <w:rsid w:val="632118B7"/>
    <w:rsid w:val="6342325D"/>
    <w:rsid w:val="634B2ACD"/>
    <w:rsid w:val="635B1CA2"/>
    <w:rsid w:val="6394FCFA"/>
    <w:rsid w:val="64228526"/>
    <w:rsid w:val="64B18ED7"/>
    <w:rsid w:val="64E0C746"/>
    <w:rsid w:val="650A8326"/>
    <w:rsid w:val="652FD4F4"/>
    <w:rsid w:val="65BEC394"/>
    <w:rsid w:val="65DABE21"/>
    <w:rsid w:val="66874B47"/>
    <w:rsid w:val="669609CE"/>
    <w:rsid w:val="66D7C553"/>
    <w:rsid w:val="66E94448"/>
    <w:rsid w:val="66ED6D27"/>
    <w:rsid w:val="6727E4A0"/>
    <w:rsid w:val="673E2D63"/>
    <w:rsid w:val="67CF55F4"/>
    <w:rsid w:val="67D2B769"/>
    <w:rsid w:val="67D71608"/>
    <w:rsid w:val="6862EFE0"/>
    <w:rsid w:val="694BE5B2"/>
    <w:rsid w:val="69A143F4"/>
    <w:rsid w:val="6A33302F"/>
    <w:rsid w:val="6A4F48CC"/>
    <w:rsid w:val="6AC950E8"/>
    <w:rsid w:val="6AEBA8E7"/>
    <w:rsid w:val="6B309809"/>
    <w:rsid w:val="6B7DBD79"/>
    <w:rsid w:val="6BA7C069"/>
    <w:rsid w:val="6BE22D66"/>
    <w:rsid w:val="6C0623DF"/>
    <w:rsid w:val="6C0637A6"/>
    <w:rsid w:val="6C1696D7"/>
    <w:rsid w:val="6C2D7E44"/>
    <w:rsid w:val="6C4BF8EC"/>
    <w:rsid w:val="6CD8E4B6"/>
    <w:rsid w:val="6CEDC553"/>
    <w:rsid w:val="6D2A299C"/>
    <w:rsid w:val="6D78BA2B"/>
    <w:rsid w:val="6D7B3C3B"/>
    <w:rsid w:val="6D9BA367"/>
    <w:rsid w:val="6DF532DC"/>
    <w:rsid w:val="6E7CA29D"/>
    <w:rsid w:val="6EC63BB7"/>
    <w:rsid w:val="6EEFE8D7"/>
    <w:rsid w:val="6F784618"/>
    <w:rsid w:val="6F94C85D"/>
    <w:rsid w:val="6FA5285F"/>
    <w:rsid w:val="6FB9DAB4"/>
    <w:rsid w:val="702277A7"/>
    <w:rsid w:val="70FD3E48"/>
    <w:rsid w:val="711B5E79"/>
    <w:rsid w:val="711F6A0F"/>
    <w:rsid w:val="7141C20E"/>
    <w:rsid w:val="7166799E"/>
    <w:rsid w:val="71C2FEF4"/>
    <w:rsid w:val="71E453DD"/>
    <w:rsid w:val="7312CB83"/>
    <w:rsid w:val="734F915A"/>
    <w:rsid w:val="73C33CD6"/>
    <w:rsid w:val="73F7550F"/>
    <w:rsid w:val="74160EE8"/>
    <w:rsid w:val="74D867A0"/>
    <w:rsid w:val="74FD1EF8"/>
    <w:rsid w:val="754AD753"/>
    <w:rsid w:val="754BDC6A"/>
    <w:rsid w:val="764176BE"/>
    <w:rsid w:val="765B57BE"/>
    <w:rsid w:val="76EE89A7"/>
    <w:rsid w:val="77AF8BA4"/>
    <w:rsid w:val="77BC45AF"/>
    <w:rsid w:val="77F28D7F"/>
    <w:rsid w:val="780344DC"/>
    <w:rsid w:val="794B4142"/>
    <w:rsid w:val="79CF3C33"/>
    <w:rsid w:val="7A4096E6"/>
    <w:rsid w:val="7A613925"/>
    <w:rsid w:val="7A6283BC"/>
    <w:rsid w:val="7ACE436A"/>
    <w:rsid w:val="7AD41315"/>
    <w:rsid w:val="7B3C5814"/>
    <w:rsid w:val="7B414258"/>
    <w:rsid w:val="7B4A2EAD"/>
    <w:rsid w:val="7B79E758"/>
    <w:rsid w:val="7B8CE875"/>
    <w:rsid w:val="7C8C623B"/>
    <w:rsid w:val="7CA0856C"/>
    <w:rsid w:val="7CB9DB3B"/>
    <w:rsid w:val="7CCA6FB7"/>
    <w:rsid w:val="7CE994A8"/>
    <w:rsid w:val="7D016A35"/>
    <w:rsid w:val="7D24EA3F"/>
    <w:rsid w:val="7D3B28A8"/>
    <w:rsid w:val="7D47C8D0"/>
    <w:rsid w:val="7D657327"/>
    <w:rsid w:val="7D72856E"/>
    <w:rsid w:val="7D916005"/>
    <w:rsid w:val="7DC1CCC9"/>
    <w:rsid w:val="7E918390"/>
    <w:rsid w:val="7F11E64F"/>
    <w:rsid w:val="7F68EACA"/>
    <w:rsid w:val="7F8D2194"/>
    <w:rsid w:val="7FA1B48D"/>
    <w:rsid w:val="7FD026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1BD2F"/>
  <w15:docId w15:val="{66EDC155-58F6-45FA-BA36-2D733C803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spacing w:before="10"/>
      <w:ind w:left="60"/>
      <w:outlineLvl w:val="0"/>
    </w:pPr>
    <w:rPr>
      <w:rFonts w:ascii="Times New Roman" w:eastAsia="Times New Roman" w:hAnsi="Times New Roman" w:cs="Times New Roman"/>
      <w:sz w:val="24"/>
      <w:szCs w:val="24"/>
    </w:rPr>
  </w:style>
  <w:style w:type="paragraph" w:styleId="Heading2">
    <w:name w:val="heading 2"/>
    <w:basedOn w:val="Normal"/>
    <w:uiPriority w:val="9"/>
    <w:unhideWhenUsed/>
    <w:qFormat/>
    <w:rsid w:val="00763932"/>
    <w:pPr>
      <w:ind w:left="1853" w:right="1711"/>
      <w:jc w:val="center"/>
      <w:outlineLvl w:val="1"/>
    </w:pPr>
    <w:rPr>
      <w:b/>
      <w:bCs/>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rsid w:val="00763932"/>
    <w:pPr>
      <w:ind w:left="1052"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63932"/>
    <w:pPr>
      <w:tabs>
        <w:tab w:val="center" w:pos="4680"/>
        <w:tab w:val="right" w:pos="9360"/>
      </w:tabs>
    </w:pPr>
  </w:style>
  <w:style w:type="character" w:customStyle="1" w:styleId="HeaderChar">
    <w:name w:val="Header Char"/>
    <w:basedOn w:val="DefaultParagraphFont"/>
    <w:link w:val="Header"/>
    <w:uiPriority w:val="99"/>
    <w:rsid w:val="00763932"/>
    <w:rPr>
      <w:rFonts w:ascii="Calibri" w:eastAsia="Calibri" w:hAnsi="Calibri" w:cs="Calibri"/>
      <w:lang w:bidi="en-US"/>
    </w:rPr>
  </w:style>
  <w:style w:type="paragraph" w:styleId="Footer">
    <w:name w:val="footer"/>
    <w:basedOn w:val="Normal"/>
    <w:link w:val="FooterChar"/>
    <w:uiPriority w:val="99"/>
    <w:unhideWhenUsed/>
    <w:rsid w:val="00763932"/>
    <w:pPr>
      <w:tabs>
        <w:tab w:val="center" w:pos="4680"/>
        <w:tab w:val="right" w:pos="9360"/>
      </w:tabs>
    </w:pPr>
  </w:style>
  <w:style w:type="character" w:customStyle="1" w:styleId="FooterChar">
    <w:name w:val="Footer Char"/>
    <w:basedOn w:val="DefaultParagraphFont"/>
    <w:link w:val="Footer"/>
    <w:uiPriority w:val="99"/>
    <w:rsid w:val="00763932"/>
    <w:rPr>
      <w:rFonts w:ascii="Calibri" w:eastAsia="Calibri" w:hAnsi="Calibri" w:cs="Calibri"/>
      <w:lang w:bidi="en-US"/>
    </w:rPr>
  </w:style>
  <w:style w:type="paragraph" w:styleId="Revision">
    <w:name w:val="Revision"/>
    <w:hidden/>
    <w:uiPriority w:val="99"/>
    <w:semiHidden/>
    <w:rsid w:val="00763932"/>
    <w:pPr>
      <w:widowControl/>
      <w:autoSpaceDE/>
      <w:autoSpaceDN/>
    </w:pPr>
    <w:rPr>
      <w:rFonts w:ascii="Calibri" w:eastAsia="Calibri" w:hAnsi="Calibri" w:cs="Calibri"/>
      <w:lang w:bidi="en-US"/>
    </w:rPr>
  </w:style>
  <w:style w:type="character" w:styleId="Hyperlink">
    <w:name w:val="Hyperlink"/>
    <w:basedOn w:val="DefaultParagraphFont"/>
    <w:uiPriority w:val="99"/>
    <w:unhideWhenUsed/>
    <w:rPr>
      <w:color w:val="0000FF" w:themeColor="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841046"/>
    <w:rPr>
      <w:color w:val="800080" w:themeColor="followedHyperlink"/>
      <w:u w:val="single"/>
    </w:rPr>
  </w:style>
  <w:style w:type="character" w:styleId="UnresolvedMention">
    <w:name w:val="Unresolved Mention"/>
    <w:basedOn w:val="DefaultParagraphFont"/>
    <w:uiPriority w:val="99"/>
    <w:semiHidden/>
    <w:unhideWhenUsed/>
    <w:rsid w:val="00F44CF5"/>
    <w:rPr>
      <w:color w:val="605E5C"/>
      <w:shd w:val="clear" w:color="auto" w:fill="E1DFDD"/>
    </w:rPr>
  </w:style>
  <w:style w:type="paragraph" w:styleId="NormalWeb">
    <w:name w:val="Normal (Web)"/>
    <w:basedOn w:val="Normal"/>
    <w:uiPriority w:val="99"/>
    <w:semiHidden/>
    <w:unhideWhenUsed/>
    <w:rsid w:val="00C35521"/>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paragraph">
    <w:name w:val="paragraph"/>
    <w:basedOn w:val="Normal"/>
    <w:rsid w:val="00F32068"/>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DefaultParagraphFont"/>
    <w:rsid w:val="00F32068"/>
  </w:style>
  <w:style w:type="character" w:customStyle="1" w:styleId="eop">
    <w:name w:val="eop"/>
    <w:basedOn w:val="DefaultParagraphFont"/>
    <w:rsid w:val="00F32068"/>
  </w:style>
  <w:style w:type="character" w:styleId="CommentReference">
    <w:name w:val="annotation reference"/>
    <w:basedOn w:val="DefaultParagraphFont"/>
    <w:uiPriority w:val="99"/>
    <w:semiHidden/>
    <w:unhideWhenUsed/>
    <w:rsid w:val="001673A4"/>
    <w:rPr>
      <w:sz w:val="16"/>
      <w:szCs w:val="16"/>
    </w:rPr>
  </w:style>
  <w:style w:type="paragraph" w:styleId="CommentText">
    <w:name w:val="annotation text"/>
    <w:basedOn w:val="Normal"/>
    <w:link w:val="CommentTextChar"/>
    <w:uiPriority w:val="99"/>
    <w:unhideWhenUsed/>
    <w:rsid w:val="001673A4"/>
    <w:rPr>
      <w:sz w:val="20"/>
      <w:szCs w:val="20"/>
    </w:rPr>
  </w:style>
  <w:style w:type="character" w:customStyle="1" w:styleId="CommentTextChar">
    <w:name w:val="Comment Text Char"/>
    <w:basedOn w:val="DefaultParagraphFont"/>
    <w:link w:val="CommentText"/>
    <w:uiPriority w:val="99"/>
    <w:rsid w:val="001673A4"/>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1673A4"/>
    <w:rPr>
      <w:b/>
      <w:bCs/>
    </w:rPr>
  </w:style>
  <w:style w:type="character" w:customStyle="1" w:styleId="CommentSubjectChar">
    <w:name w:val="Comment Subject Char"/>
    <w:basedOn w:val="CommentTextChar"/>
    <w:link w:val="CommentSubject"/>
    <w:uiPriority w:val="99"/>
    <w:semiHidden/>
    <w:rsid w:val="001673A4"/>
    <w:rPr>
      <w:rFonts w:ascii="Calibri" w:eastAsia="Calibri" w:hAnsi="Calibri" w:cs="Calibri"/>
      <w:b/>
      <w:bCs/>
      <w:sz w:val="20"/>
      <w:szCs w:val="20"/>
      <w:lang w:bidi="en-US"/>
    </w:rPr>
  </w:style>
  <w:style w:type="character" w:customStyle="1" w:styleId="BodyTextChar">
    <w:name w:val="Body Text Char"/>
    <w:basedOn w:val="DefaultParagraphFont"/>
    <w:link w:val="BodyText"/>
    <w:uiPriority w:val="1"/>
    <w:rsid w:val="007A0672"/>
    <w:rPr>
      <w:rFonts w:ascii="Calibri" w:eastAsia="Calibri" w:hAnsi="Calibri" w:cs="Calibri"/>
      <w:lang w:bidi="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5681">
      <w:bodyDiv w:val="1"/>
      <w:marLeft w:val="0"/>
      <w:marRight w:val="0"/>
      <w:marTop w:val="0"/>
      <w:marBottom w:val="0"/>
      <w:divBdr>
        <w:top w:val="none" w:sz="0" w:space="0" w:color="auto"/>
        <w:left w:val="none" w:sz="0" w:space="0" w:color="auto"/>
        <w:bottom w:val="none" w:sz="0" w:space="0" w:color="auto"/>
        <w:right w:val="none" w:sz="0" w:space="0" w:color="auto"/>
      </w:divBdr>
    </w:div>
    <w:div w:id="280646338">
      <w:bodyDiv w:val="1"/>
      <w:marLeft w:val="0"/>
      <w:marRight w:val="0"/>
      <w:marTop w:val="0"/>
      <w:marBottom w:val="0"/>
      <w:divBdr>
        <w:top w:val="none" w:sz="0" w:space="0" w:color="auto"/>
        <w:left w:val="none" w:sz="0" w:space="0" w:color="auto"/>
        <w:bottom w:val="none" w:sz="0" w:space="0" w:color="auto"/>
        <w:right w:val="none" w:sz="0" w:space="0" w:color="auto"/>
      </w:divBdr>
      <w:divsChild>
        <w:div w:id="125704856">
          <w:marLeft w:val="0"/>
          <w:marRight w:val="0"/>
          <w:marTop w:val="0"/>
          <w:marBottom w:val="0"/>
          <w:divBdr>
            <w:top w:val="none" w:sz="0" w:space="0" w:color="auto"/>
            <w:left w:val="none" w:sz="0" w:space="0" w:color="auto"/>
            <w:bottom w:val="none" w:sz="0" w:space="0" w:color="auto"/>
            <w:right w:val="none" w:sz="0" w:space="0" w:color="auto"/>
          </w:divBdr>
        </w:div>
        <w:div w:id="271518389">
          <w:marLeft w:val="0"/>
          <w:marRight w:val="0"/>
          <w:marTop w:val="0"/>
          <w:marBottom w:val="0"/>
          <w:divBdr>
            <w:top w:val="none" w:sz="0" w:space="0" w:color="auto"/>
            <w:left w:val="none" w:sz="0" w:space="0" w:color="auto"/>
            <w:bottom w:val="none" w:sz="0" w:space="0" w:color="auto"/>
            <w:right w:val="none" w:sz="0" w:space="0" w:color="auto"/>
          </w:divBdr>
        </w:div>
        <w:div w:id="319772348">
          <w:marLeft w:val="0"/>
          <w:marRight w:val="0"/>
          <w:marTop w:val="0"/>
          <w:marBottom w:val="0"/>
          <w:divBdr>
            <w:top w:val="none" w:sz="0" w:space="0" w:color="auto"/>
            <w:left w:val="none" w:sz="0" w:space="0" w:color="auto"/>
            <w:bottom w:val="none" w:sz="0" w:space="0" w:color="auto"/>
            <w:right w:val="none" w:sz="0" w:space="0" w:color="auto"/>
          </w:divBdr>
        </w:div>
        <w:div w:id="372001684">
          <w:marLeft w:val="0"/>
          <w:marRight w:val="0"/>
          <w:marTop w:val="0"/>
          <w:marBottom w:val="0"/>
          <w:divBdr>
            <w:top w:val="none" w:sz="0" w:space="0" w:color="auto"/>
            <w:left w:val="none" w:sz="0" w:space="0" w:color="auto"/>
            <w:bottom w:val="none" w:sz="0" w:space="0" w:color="auto"/>
            <w:right w:val="none" w:sz="0" w:space="0" w:color="auto"/>
          </w:divBdr>
        </w:div>
        <w:div w:id="415784311">
          <w:marLeft w:val="0"/>
          <w:marRight w:val="0"/>
          <w:marTop w:val="0"/>
          <w:marBottom w:val="0"/>
          <w:divBdr>
            <w:top w:val="none" w:sz="0" w:space="0" w:color="auto"/>
            <w:left w:val="none" w:sz="0" w:space="0" w:color="auto"/>
            <w:bottom w:val="none" w:sz="0" w:space="0" w:color="auto"/>
            <w:right w:val="none" w:sz="0" w:space="0" w:color="auto"/>
          </w:divBdr>
        </w:div>
        <w:div w:id="460002418">
          <w:marLeft w:val="0"/>
          <w:marRight w:val="0"/>
          <w:marTop w:val="0"/>
          <w:marBottom w:val="0"/>
          <w:divBdr>
            <w:top w:val="none" w:sz="0" w:space="0" w:color="auto"/>
            <w:left w:val="none" w:sz="0" w:space="0" w:color="auto"/>
            <w:bottom w:val="none" w:sz="0" w:space="0" w:color="auto"/>
            <w:right w:val="none" w:sz="0" w:space="0" w:color="auto"/>
          </w:divBdr>
        </w:div>
        <w:div w:id="466316422">
          <w:marLeft w:val="0"/>
          <w:marRight w:val="0"/>
          <w:marTop w:val="0"/>
          <w:marBottom w:val="0"/>
          <w:divBdr>
            <w:top w:val="none" w:sz="0" w:space="0" w:color="auto"/>
            <w:left w:val="none" w:sz="0" w:space="0" w:color="auto"/>
            <w:bottom w:val="none" w:sz="0" w:space="0" w:color="auto"/>
            <w:right w:val="none" w:sz="0" w:space="0" w:color="auto"/>
          </w:divBdr>
        </w:div>
        <w:div w:id="763963267">
          <w:marLeft w:val="0"/>
          <w:marRight w:val="0"/>
          <w:marTop w:val="0"/>
          <w:marBottom w:val="0"/>
          <w:divBdr>
            <w:top w:val="none" w:sz="0" w:space="0" w:color="auto"/>
            <w:left w:val="none" w:sz="0" w:space="0" w:color="auto"/>
            <w:bottom w:val="none" w:sz="0" w:space="0" w:color="auto"/>
            <w:right w:val="none" w:sz="0" w:space="0" w:color="auto"/>
          </w:divBdr>
        </w:div>
        <w:div w:id="939215889">
          <w:marLeft w:val="0"/>
          <w:marRight w:val="0"/>
          <w:marTop w:val="0"/>
          <w:marBottom w:val="0"/>
          <w:divBdr>
            <w:top w:val="none" w:sz="0" w:space="0" w:color="auto"/>
            <w:left w:val="none" w:sz="0" w:space="0" w:color="auto"/>
            <w:bottom w:val="none" w:sz="0" w:space="0" w:color="auto"/>
            <w:right w:val="none" w:sz="0" w:space="0" w:color="auto"/>
          </w:divBdr>
        </w:div>
        <w:div w:id="956177594">
          <w:marLeft w:val="0"/>
          <w:marRight w:val="0"/>
          <w:marTop w:val="0"/>
          <w:marBottom w:val="0"/>
          <w:divBdr>
            <w:top w:val="none" w:sz="0" w:space="0" w:color="auto"/>
            <w:left w:val="none" w:sz="0" w:space="0" w:color="auto"/>
            <w:bottom w:val="none" w:sz="0" w:space="0" w:color="auto"/>
            <w:right w:val="none" w:sz="0" w:space="0" w:color="auto"/>
          </w:divBdr>
        </w:div>
        <w:div w:id="1057973985">
          <w:marLeft w:val="0"/>
          <w:marRight w:val="0"/>
          <w:marTop w:val="0"/>
          <w:marBottom w:val="0"/>
          <w:divBdr>
            <w:top w:val="none" w:sz="0" w:space="0" w:color="auto"/>
            <w:left w:val="none" w:sz="0" w:space="0" w:color="auto"/>
            <w:bottom w:val="none" w:sz="0" w:space="0" w:color="auto"/>
            <w:right w:val="none" w:sz="0" w:space="0" w:color="auto"/>
          </w:divBdr>
        </w:div>
        <w:div w:id="1073046615">
          <w:marLeft w:val="0"/>
          <w:marRight w:val="0"/>
          <w:marTop w:val="0"/>
          <w:marBottom w:val="0"/>
          <w:divBdr>
            <w:top w:val="none" w:sz="0" w:space="0" w:color="auto"/>
            <w:left w:val="none" w:sz="0" w:space="0" w:color="auto"/>
            <w:bottom w:val="none" w:sz="0" w:space="0" w:color="auto"/>
            <w:right w:val="none" w:sz="0" w:space="0" w:color="auto"/>
          </w:divBdr>
        </w:div>
        <w:div w:id="1189248139">
          <w:marLeft w:val="0"/>
          <w:marRight w:val="0"/>
          <w:marTop w:val="0"/>
          <w:marBottom w:val="0"/>
          <w:divBdr>
            <w:top w:val="none" w:sz="0" w:space="0" w:color="auto"/>
            <w:left w:val="none" w:sz="0" w:space="0" w:color="auto"/>
            <w:bottom w:val="none" w:sz="0" w:space="0" w:color="auto"/>
            <w:right w:val="none" w:sz="0" w:space="0" w:color="auto"/>
          </w:divBdr>
        </w:div>
        <w:div w:id="1257178525">
          <w:marLeft w:val="0"/>
          <w:marRight w:val="0"/>
          <w:marTop w:val="0"/>
          <w:marBottom w:val="0"/>
          <w:divBdr>
            <w:top w:val="none" w:sz="0" w:space="0" w:color="auto"/>
            <w:left w:val="none" w:sz="0" w:space="0" w:color="auto"/>
            <w:bottom w:val="none" w:sz="0" w:space="0" w:color="auto"/>
            <w:right w:val="none" w:sz="0" w:space="0" w:color="auto"/>
          </w:divBdr>
        </w:div>
        <w:div w:id="1292595862">
          <w:marLeft w:val="0"/>
          <w:marRight w:val="0"/>
          <w:marTop w:val="0"/>
          <w:marBottom w:val="0"/>
          <w:divBdr>
            <w:top w:val="none" w:sz="0" w:space="0" w:color="auto"/>
            <w:left w:val="none" w:sz="0" w:space="0" w:color="auto"/>
            <w:bottom w:val="none" w:sz="0" w:space="0" w:color="auto"/>
            <w:right w:val="none" w:sz="0" w:space="0" w:color="auto"/>
          </w:divBdr>
        </w:div>
        <w:div w:id="1338000861">
          <w:marLeft w:val="0"/>
          <w:marRight w:val="0"/>
          <w:marTop w:val="0"/>
          <w:marBottom w:val="0"/>
          <w:divBdr>
            <w:top w:val="none" w:sz="0" w:space="0" w:color="auto"/>
            <w:left w:val="none" w:sz="0" w:space="0" w:color="auto"/>
            <w:bottom w:val="none" w:sz="0" w:space="0" w:color="auto"/>
            <w:right w:val="none" w:sz="0" w:space="0" w:color="auto"/>
          </w:divBdr>
        </w:div>
        <w:div w:id="1381320624">
          <w:marLeft w:val="0"/>
          <w:marRight w:val="0"/>
          <w:marTop w:val="0"/>
          <w:marBottom w:val="0"/>
          <w:divBdr>
            <w:top w:val="none" w:sz="0" w:space="0" w:color="auto"/>
            <w:left w:val="none" w:sz="0" w:space="0" w:color="auto"/>
            <w:bottom w:val="none" w:sz="0" w:space="0" w:color="auto"/>
            <w:right w:val="none" w:sz="0" w:space="0" w:color="auto"/>
          </w:divBdr>
        </w:div>
        <w:div w:id="1450010725">
          <w:marLeft w:val="0"/>
          <w:marRight w:val="0"/>
          <w:marTop w:val="0"/>
          <w:marBottom w:val="0"/>
          <w:divBdr>
            <w:top w:val="none" w:sz="0" w:space="0" w:color="auto"/>
            <w:left w:val="none" w:sz="0" w:space="0" w:color="auto"/>
            <w:bottom w:val="none" w:sz="0" w:space="0" w:color="auto"/>
            <w:right w:val="none" w:sz="0" w:space="0" w:color="auto"/>
          </w:divBdr>
        </w:div>
        <w:div w:id="1453093291">
          <w:marLeft w:val="0"/>
          <w:marRight w:val="0"/>
          <w:marTop w:val="0"/>
          <w:marBottom w:val="0"/>
          <w:divBdr>
            <w:top w:val="none" w:sz="0" w:space="0" w:color="auto"/>
            <w:left w:val="none" w:sz="0" w:space="0" w:color="auto"/>
            <w:bottom w:val="none" w:sz="0" w:space="0" w:color="auto"/>
            <w:right w:val="none" w:sz="0" w:space="0" w:color="auto"/>
          </w:divBdr>
        </w:div>
        <w:div w:id="1492520511">
          <w:marLeft w:val="0"/>
          <w:marRight w:val="0"/>
          <w:marTop w:val="0"/>
          <w:marBottom w:val="0"/>
          <w:divBdr>
            <w:top w:val="none" w:sz="0" w:space="0" w:color="auto"/>
            <w:left w:val="none" w:sz="0" w:space="0" w:color="auto"/>
            <w:bottom w:val="none" w:sz="0" w:space="0" w:color="auto"/>
            <w:right w:val="none" w:sz="0" w:space="0" w:color="auto"/>
          </w:divBdr>
        </w:div>
        <w:div w:id="1507675973">
          <w:marLeft w:val="0"/>
          <w:marRight w:val="0"/>
          <w:marTop w:val="0"/>
          <w:marBottom w:val="0"/>
          <w:divBdr>
            <w:top w:val="none" w:sz="0" w:space="0" w:color="auto"/>
            <w:left w:val="none" w:sz="0" w:space="0" w:color="auto"/>
            <w:bottom w:val="none" w:sz="0" w:space="0" w:color="auto"/>
            <w:right w:val="none" w:sz="0" w:space="0" w:color="auto"/>
          </w:divBdr>
        </w:div>
        <w:div w:id="1661958601">
          <w:marLeft w:val="0"/>
          <w:marRight w:val="0"/>
          <w:marTop w:val="0"/>
          <w:marBottom w:val="0"/>
          <w:divBdr>
            <w:top w:val="none" w:sz="0" w:space="0" w:color="auto"/>
            <w:left w:val="none" w:sz="0" w:space="0" w:color="auto"/>
            <w:bottom w:val="none" w:sz="0" w:space="0" w:color="auto"/>
            <w:right w:val="none" w:sz="0" w:space="0" w:color="auto"/>
          </w:divBdr>
        </w:div>
        <w:div w:id="1901481775">
          <w:marLeft w:val="0"/>
          <w:marRight w:val="0"/>
          <w:marTop w:val="0"/>
          <w:marBottom w:val="0"/>
          <w:divBdr>
            <w:top w:val="none" w:sz="0" w:space="0" w:color="auto"/>
            <w:left w:val="none" w:sz="0" w:space="0" w:color="auto"/>
            <w:bottom w:val="none" w:sz="0" w:space="0" w:color="auto"/>
            <w:right w:val="none" w:sz="0" w:space="0" w:color="auto"/>
          </w:divBdr>
        </w:div>
        <w:div w:id="1912078956">
          <w:marLeft w:val="0"/>
          <w:marRight w:val="0"/>
          <w:marTop w:val="0"/>
          <w:marBottom w:val="0"/>
          <w:divBdr>
            <w:top w:val="none" w:sz="0" w:space="0" w:color="auto"/>
            <w:left w:val="none" w:sz="0" w:space="0" w:color="auto"/>
            <w:bottom w:val="none" w:sz="0" w:space="0" w:color="auto"/>
            <w:right w:val="none" w:sz="0" w:space="0" w:color="auto"/>
          </w:divBdr>
        </w:div>
        <w:div w:id="1955743331">
          <w:marLeft w:val="0"/>
          <w:marRight w:val="0"/>
          <w:marTop w:val="0"/>
          <w:marBottom w:val="0"/>
          <w:divBdr>
            <w:top w:val="none" w:sz="0" w:space="0" w:color="auto"/>
            <w:left w:val="none" w:sz="0" w:space="0" w:color="auto"/>
            <w:bottom w:val="none" w:sz="0" w:space="0" w:color="auto"/>
            <w:right w:val="none" w:sz="0" w:space="0" w:color="auto"/>
          </w:divBdr>
        </w:div>
        <w:div w:id="2017726951">
          <w:marLeft w:val="0"/>
          <w:marRight w:val="0"/>
          <w:marTop w:val="0"/>
          <w:marBottom w:val="0"/>
          <w:divBdr>
            <w:top w:val="none" w:sz="0" w:space="0" w:color="auto"/>
            <w:left w:val="none" w:sz="0" w:space="0" w:color="auto"/>
            <w:bottom w:val="none" w:sz="0" w:space="0" w:color="auto"/>
            <w:right w:val="none" w:sz="0" w:space="0" w:color="auto"/>
          </w:divBdr>
        </w:div>
        <w:div w:id="2080055916">
          <w:marLeft w:val="0"/>
          <w:marRight w:val="0"/>
          <w:marTop w:val="0"/>
          <w:marBottom w:val="0"/>
          <w:divBdr>
            <w:top w:val="none" w:sz="0" w:space="0" w:color="auto"/>
            <w:left w:val="none" w:sz="0" w:space="0" w:color="auto"/>
            <w:bottom w:val="none" w:sz="0" w:space="0" w:color="auto"/>
            <w:right w:val="none" w:sz="0" w:space="0" w:color="auto"/>
          </w:divBdr>
        </w:div>
        <w:div w:id="2108117382">
          <w:marLeft w:val="0"/>
          <w:marRight w:val="0"/>
          <w:marTop w:val="0"/>
          <w:marBottom w:val="0"/>
          <w:divBdr>
            <w:top w:val="none" w:sz="0" w:space="0" w:color="auto"/>
            <w:left w:val="none" w:sz="0" w:space="0" w:color="auto"/>
            <w:bottom w:val="none" w:sz="0" w:space="0" w:color="auto"/>
            <w:right w:val="none" w:sz="0" w:space="0" w:color="auto"/>
          </w:divBdr>
        </w:div>
      </w:divsChild>
    </w:div>
    <w:div w:id="480655219">
      <w:bodyDiv w:val="1"/>
      <w:marLeft w:val="0"/>
      <w:marRight w:val="0"/>
      <w:marTop w:val="0"/>
      <w:marBottom w:val="0"/>
      <w:divBdr>
        <w:top w:val="none" w:sz="0" w:space="0" w:color="auto"/>
        <w:left w:val="none" w:sz="0" w:space="0" w:color="auto"/>
        <w:bottom w:val="none" w:sz="0" w:space="0" w:color="auto"/>
        <w:right w:val="none" w:sz="0" w:space="0" w:color="auto"/>
      </w:divBdr>
      <w:divsChild>
        <w:div w:id="275211179">
          <w:marLeft w:val="0"/>
          <w:marRight w:val="0"/>
          <w:marTop w:val="0"/>
          <w:marBottom w:val="0"/>
          <w:divBdr>
            <w:top w:val="none" w:sz="0" w:space="0" w:color="auto"/>
            <w:left w:val="none" w:sz="0" w:space="0" w:color="auto"/>
            <w:bottom w:val="none" w:sz="0" w:space="0" w:color="auto"/>
            <w:right w:val="none" w:sz="0" w:space="0" w:color="auto"/>
          </w:divBdr>
        </w:div>
        <w:div w:id="1128360246">
          <w:marLeft w:val="0"/>
          <w:marRight w:val="0"/>
          <w:marTop w:val="0"/>
          <w:marBottom w:val="0"/>
          <w:divBdr>
            <w:top w:val="none" w:sz="0" w:space="0" w:color="auto"/>
            <w:left w:val="none" w:sz="0" w:space="0" w:color="auto"/>
            <w:bottom w:val="none" w:sz="0" w:space="0" w:color="auto"/>
            <w:right w:val="none" w:sz="0" w:space="0" w:color="auto"/>
          </w:divBdr>
        </w:div>
        <w:div w:id="1951039394">
          <w:marLeft w:val="0"/>
          <w:marRight w:val="0"/>
          <w:marTop w:val="0"/>
          <w:marBottom w:val="0"/>
          <w:divBdr>
            <w:top w:val="none" w:sz="0" w:space="0" w:color="auto"/>
            <w:left w:val="none" w:sz="0" w:space="0" w:color="auto"/>
            <w:bottom w:val="none" w:sz="0" w:space="0" w:color="auto"/>
            <w:right w:val="none" w:sz="0" w:space="0" w:color="auto"/>
          </w:divBdr>
        </w:div>
      </w:divsChild>
    </w:div>
    <w:div w:id="1217275835">
      <w:bodyDiv w:val="1"/>
      <w:marLeft w:val="0"/>
      <w:marRight w:val="0"/>
      <w:marTop w:val="0"/>
      <w:marBottom w:val="0"/>
      <w:divBdr>
        <w:top w:val="none" w:sz="0" w:space="0" w:color="auto"/>
        <w:left w:val="none" w:sz="0" w:space="0" w:color="auto"/>
        <w:bottom w:val="none" w:sz="0" w:space="0" w:color="auto"/>
        <w:right w:val="none" w:sz="0" w:space="0" w:color="auto"/>
      </w:divBdr>
    </w:div>
    <w:div w:id="1937784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missouristate.edu/SHCP/CSD/Accreditation.htm" TargetMode="External"/><Relationship Id="rId18" Type="http://schemas.openxmlformats.org/officeDocument/2006/relationships/hyperlink" Target="https://www.missouristate.edu/SHCP/CSD/SpeechLanguage/TwoYearPlan.htm" TargetMode="External"/><Relationship Id="rId26" Type="http://schemas.openxmlformats.org/officeDocument/2006/relationships/hyperlink" Target="https://www.missouristate.edu/TitleIX/default.htm" TargetMode="External"/><Relationship Id="rId39" Type="http://schemas.openxmlformats.org/officeDocument/2006/relationships/hyperlink" Target="http://www.missouristate.edu/registrar/catalog/graderev.html" TargetMode="External"/><Relationship Id="rId21" Type="http://schemas.openxmlformats.org/officeDocument/2006/relationships/hyperlink" Target="https://www.missouristate.edu/Policy/Chapter5/G5_01_StudentRightsandResponsibilities.htm" TargetMode="External"/><Relationship Id="rId34" Type="http://schemas.openxmlformats.org/officeDocument/2006/relationships/hyperlink" Target="mailto:Equity@MissouriState.edu" TargetMode="External"/><Relationship Id="rId42" Type="http://schemas.openxmlformats.org/officeDocument/2006/relationships/hyperlink" Target="http://www.missouristate.edu/equity/" TargetMode="External"/><Relationship Id="rId47" Type="http://schemas.openxmlformats.org/officeDocument/2006/relationships/hyperlink" Target="https://gapp.missouristate.edu/Student/cdd/states" TargetMode="External"/><Relationship Id="rId50" Type="http://schemas.openxmlformats.org/officeDocument/2006/relationships/hyperlink" Target="http://certification.www.audiology.org/" TargetMode="External"/><Relationship Id="rId55" Type="http://schemas.openxmlformats.org/officeDocument/2006/relationships/hyperlink" Target="http://www.burrellcenter.com/" TargetMode="External"/><Relationship Id="rId63"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audiology.org/education-research/education/students" TargetMode="External"/><Relationship Id="rId29" Type="http://schemas.openxmlformats.org/officeDocument/2006/relationships/hyperlink" Target="https://www.missouristate.edu/Policy/G1_05_NonDiscriminationPolicy.htm" TargetMode="External"/><Relationship Id="rId11" Type="http://schemas.openxmlformats.org/officeDocument/2006/relationships/image" Target="media/image1.png"/><Relationship Id="rId24" Type="http://schemas.openxmlformats.org/officeDocument/2006/relationships/hyperlink" Target="https://www.missouristate.edu/Disability/accommodation.htm" TargetMode="External"/><Relationship Id="rId32" Type="http://schemas.openxmlformats.org/officeDocument/2006/relationships/hyperlink" Target="tel:+1-417-836-4252" TargetMode="External"/><Relationship Id="rId37" Type="http://schemas.openxmlformats.org/officeDocument/2006/relationships/hyperlink" Target="https://www.missouristate.edu/policy/Op3_01_AcademicIntegrityStudents.htm" TargetMode="External"/><Relationship Id="rId40" Type="http://schemas.openxmlformats.org/officeDocument/2006/relationships/hyperlink" Target="http://www.missouristate.edu/equity/" TargetMode="External"/><Relationship Id="rId45" Type="http://schemas.openxmlformats.org/officeDocument/2006/relationships/hyperlink" Target="https://www.capcsd.org/academic-and-clinical-resources/" TargetMode="External"/><Relationship Id="rId53" Type="http://schemas.openxmlformats.org/officeDocument/2006/relationships/hyperlink" Target="https://health.missouristate.edu/_Files/DisclosureofPsychiatricandCounselingServicesandInformedConsentMHWC2020.pdf" TargetMode="External"/><Relationship Id="rId58" Type="http://schemas.openxmlformats.org/officeDocument/2006/relationships/hyperlink" Target="http://www.asklistenrefer.org/msu"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www.missouristate.edu/SHCP/Audiology/ThreeYearPlan.htm" TargetMode="External"/><Relationship Id="rId14" Type="http://schemas.openxmlformats.org/officeDocument/2006/relationships/hyperlink" Target="https://www.missouristate.edu/SHCP/CSD/StudentOutcomeData.htm" TargetMode="External"/><Relationship Id="rId22" Type="http://schemas.openxmlformats.org/officeDocument/2006/relationships/hyperlink" Target="https://www.missouristate.edu/StudentConduct/" TargetMode="External"/><Relationship Id="rId27" Type="http://schemas.openxmlformats.org/officeDocument/2006/relationships/hyperlink" Target="https://www.missouristate.edu/TitleIX/default.htm" TargetMode="External"/><Relationship Id="rId30" Type="http://schemas.openxmlformats.org/officeDocument/2006/relationships/hyperlink" Target="https://www.missouristate.edu/TitleIX/default.htm" TargetMode="External"/><Relationship Id="rId35" Type="http://schemas.openxmlformats.org/officeDocument/2006/relationships/hyperlink" Target="tel:+1-417-836-4252" TargetMode="External"/><Relationship Id="rId43" Type="http://schemas.openxmlformats.org/officeDocument/2006/relationships/hyperlink" Target="http://www.hhs.gov/hipaa/index.html)" TargetMode="External"/><Relationship Id="rId48" Type="http://schemas.openxmlformats.org/officeDocument/2006/relationships/hyperlink" Target="http://www.pr.mo.gov/healingarts.asp" TargetMode="External"/><Relationship Id="rId56" Type="http://schemas.openxmlformats.org/officeDocument/2006/relationships/hyperlink" Target="https://www.mercy.net/practice/mercy-marian-center" TargetMode="External"/><Relationship Id="rId8" Type="http://schemas.openxmlformats.org/officeDocument/2006/relationships/webSettings" Target="webSettings.xml"/><Relationship Id="rId51" Type="http://schemas.openxmlformats.org/officeDocument/2006/relationships/hyperlink" Target="http://certification.www.audiology.org/"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nsslha.org/" TargetMode="External"/><Relationship Id="rId25" Type="http://schemas.openxmlformats.org/officeDocument/2006/relationships/hyperlink" Target="https://www.missouristate.edu/disability/" TargetMode="External"/><Relationship Id="rId33" Type="http://schemas.openxmlformats.org/officeDocument/2006/relationships/hyperlink" Target="https://www.missouristate.edu/Equity/default.htm" TargetMode="External"/><Relationship Id="rId38" Type="http://schemas.openxmlformats.org/officeDocument/2006/relationships/hyperlink" Target="https://www.missouristate.edu/policy/Op3_01_AcademicIntegrityStudents.htm" TargetMode="External"/><Relationship Id="rId46" Type="http://schemas.openxmlformats.org/officeDocument/2006/relationships/hyperlink" Target="http://www.asha.org/academic/accreditation/accredmanual/section8.htm" TargetMode="External"/><Relationship Id="rId59" Type="http://schemas.openxmlformats.org/officeDocument/2006/relationships/header" Target="header1.xml"/><Relationship Id="rId20" Type="http://schemas.openxmlformats.org/officeDocument/2006/relationships/hyperlink" Target="https://www.missouristate.edu/Policy/Chapter5/Op5_05_1_Accommodation.htm" TargetMode="External"/><Relationship Id="rId41" Type="http://schemas.openxmlformats.org/officeDocument/2006/relationships/hyperlink" Target="mailto:equity@missouristate.edu" TargetMode="External"/><Relationship Id="rId54" Type="http://schemas.openxmlformats.org/officeDocument/2006/relationships/hyperlink" Target="https://education.missouristate.edu/CCCC/default.ht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issouristate.edu/SHCP/CSD/mission-statement.htm" TargetMode="External"/><Relationship Id="rId23" Type="http://schemas.openxmlformats.org/officeDocument/2006/relationships/hyperlink" Target="https://www.missouristate.edu/StudentConduct/" TargetMode="External"/><Relationship Id="rId28" Type="http://schemas.openxmlformats.org/officeDocument/2006/relationships/hyperlink" Target="https://www.missouristate.edu/Equity/Nondiscrimination_Statement.htm" TargetMode="External"/><Relationship Id="rId36" Type="http://schemas.openxmlformats.org/officeDocument/2006/relationships/hyperlink" Target="https://www.missouristate.edu/Policy/Chapter8/Op8_18_RecordsManagementGuide.htm" TargetMode="External"/><Relationship Id="rId49" Type="http://schemas.openxmlformats.org/officeDocument/2006/relationships/hyperlink" Target="http://program.www.asha.org/" TargetMode="External"/><Relationship Id="rId57" Type="http://schemas.openxmlformats.org/officeDocument/2006/relationships/hyperlink" Target="https://suicidepreventionlifeline.org/" TargetMode="External"/><Relationship Id="rId10" Type="http://schemas.openxmlformats.org/officeDocument/2006/relationships/endnotes" Target="endnotes.xml"/><Relationship Id="rId31" Type="http://schemas.openxmlformats.org/officeDocument/2006/relationships/hyperlink" Target="mailto:TitleIX@MissouriState.edu" TargetMode="External"/><Relationship Id="rId44" Type="http://schemas.openxmlformats.org/officeDocument/2006/relationships/hyperlink" Target="https://www.missouristate.edu/disability/" TargetMode="External"/><Relationship Id="rId52" Type="http://schemas.openxmlformats.org/officeDocument/2006/relationships/hyperlink" Target="https://health.missouristate.edu/MentalHealth.htm"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5f9aba-5747-4629-acdf-c0a01e896440" xsi:nil="true"/>
    <lcf76f155ced4ddcb4097134ff3c332f xmlns="56258cde-bd5a-41ee-8ab4-1d8417fbab0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772F8A29FAD4B409E63616072CF675B" ma:contentTypeVersion="18" ma:contentTypeDescription="Create a new document." ma:contentTypeScope="" ma:versionID="5eec7c50890c8a8c7fa889d042b02634">
  <xsd:schema xmlns:xsd="http://www.w3.org/2001/XMLSchema" xmlns:xs="http://www.w3.org/2001/XMLSchema" xmlns:p="http://schemas.microsoft.com/office/2006/metadata/properties" xmlns:ns2="56258cde-bd5a-41ee-8ab4-1d8417fbab01" xmlns:ns3="995f9aba-5747-4629-acdf-c0a01e896440" xmlns:ns4="9512922b-68dd-4fea-8819-0f2349c8a79f" targetNamespace="http://schemas.microsoft.com/office/2006/metadata/properties" ma:root="true" ma:fieldsID="dfbd5b7d2e08ce425e8ce753bc73b2ee" ns2:_="" ns3:_="" ns4:_="">
    <xsd:import namespace="56258cde-bd5a-41ee-8ab4-1d8417fbab01"/>
    <xsd:import namespace="995f9aba-5747-4629-acdf-c0a01e896440"/>
    <xsd:import namespace="9512922b-68dd-4fea-8819-0f2349c8a79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58cde-bd5a-41ee-8ab4-1d8417fba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5f9aba-5747-4629-acdf-c0a01e89644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5baa877-5f33-4335-9804-10c9df3e31f1}" ma:internalName="TaxCatchAll" ma:showField="CatchAllData" ma:web="995f9aba-5747-4629-acdf-c0a01e8964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512922b-68dd-4fea-8819-0f2349c8a79f"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4F367E-0A93-4103-8802-4846331C33DA}">
  <ds:schemaRefs>
    <ds:schemaRef ds:uri="http://purl.org/dc/term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3343df92-189a-464e-bc4d-54c17e7f445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976056F4-1BA6-49C7-A69F-E6460BC7CBC5}">
  <ds:schemaRefs>
    <ds:schemaRef ds:uri="http://schemas.openxmlformats.org/officeDocument/2006/bibliography"/>
  </ds:schemaRefs>
</ds:datastoreItem>
</file>

<file path=customXml/itemProps3.xml><?xml version="1.0" encoding="utf-8"?>
<ds:datastoreItem xmlns:ds="http://schemas.openxmlformats.org/officeDocument/2006/customXml" ds:itemID="{EC2E3288-3AAA-4F4E-BF16-61AAADE74424}"/>
</file>

<file path=customXml/itemProps4.xml><?xml version="1.0" encoding="utf-8"?>
<ds:datastoreItem xmlns:ds="http://schemas.openxmlformats.org/officeDocument/2006/customXml" ds:itemID="{1656EE24-8662-42A8-821A-1E8BE8116F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10400</Words>
  <Characters>59282</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69543</CharactersWithSpaces>
  <SharedDoc>false</SharedDoc>
  <HLinks>
    <vt:vector size="624" baseType="variant">
      <vt:variant>
        <vt:i4>5374042</vt:i4>
      </vt:variant>
      <vt:variant>
        <vt:i4>309</vt:i4>
      </vt:variant>
      <vt:variant>
        <vt:i4>0</vt:i4>
      </vt:variant>
      <vt:variant>
        <vt:i4>5</vt:i4>
      </vt:variant>
      <vt:variant>
        <vt:lpwstr>http://www.asklistenrefer.org/msu</vt:lpwstr>
      </vt:variant>
      <vt:variant>
        <vt:lpwstr/>
      </vt:variant>
      <vt:variant>
        <vt:i4>7536691</vt:i4>
      </vt:variant>
      <vt:variant>
        <vt:i4>306</vt:i4>
      </vt:variant>
      <vt:variant>
        <vt:i4>0</vt:i4>
      </vt:variant>
      <vt:variant>
        <vt:i4>5</vt:i4>
      </vt:variant>
      <vt:variant>
        <vt:lpwstr>https://suicidepreventionlifeline.org/</vt:lpwstr>
      </vt:variant>
      <vt:variant>
        <vt:lpwstr/>
      </vt:variant>
      <vt:variant>
        <vt:i4>6357040</vt:i4>
      </vt:variant>
      <vt:variant>
        <vt:i4>303</vt:i4>
      </vt:variant>
      <vt:variant>
        <vt:i4>0</vt:i4>
      </vt:variant>
      <vt:variant>
        <vt:i4>5</vt:i4>
      </vt:variant>
      <vt:variant>
        <vt:lpwstr>https://www.mercy.net/practice/mercy-marian-center</vt:lpwstr>
      </vt:variant>
      <vt:variant>
        <vt:lpwstr/>
      </vt:variant>
      <vt:variant>
        <vt:i4>6225938</vt:i4>
      </vt:variant>
      <vt:variant>
        <vt:i4>300</vt:i4>
      </vt:variant>
      <vt:variant>
        <vt:i4>0</vt:i4>
      </vt:variant>
      <vt:variant>
        <vt:i4>5</vt:i4>
      </vt:variant>
      <vt:variant>
        <vt:lpwstr>http://www.burrellcenter.com/</vt:lpwstr>
      </vt:variant>
      <vt:variant>
        <vt:lpwstr/>
      </vt:variant>
      <vt:variant>
        <vt:i4>4587599</vt:i4>
      </vt:variant>
      <vt:variant>
        <vt:i4>297</vt:i4>
      </vt:variant>
      <vt:variant>
        <vt:i4>0</vt:i4>
      </vt:variant>
      <vt:variant>
        <vt:i4>5</vt:i4>
      </vt:variant>
      <vt:variant>
        <vt:lpwstr>https://education.missouristate.edu/CCCC/default.htm</vt:lpwstr>
      </vt:variant>
      <vt:variant>
        <vt:lpwstr/>
      </vt:variant>
      <vt:variant>
        <vt:i4>262182</vt:i4>
      </vt:variant>
      <vt:variant>
        <vt:i4>294</vt:i4>
      </vt:variant>
      <vt:variant>
        <vt:i4>0</vt:i4>
      </vt:variant>
      <vt:variant>
        <vt:i4>5</vt:i4>
      </vt:variant>
      <vt:variant>
        <vt:lpwstr>https://health.missouristate.edu/_Files/DisclosureofPsychiatricandCounselingServicesandInformedConsentMHWC2020.pdf</vt:lpwstr>
      </vt:variant>
      <vt:variant>
        <vt:lpwstr/>
      </vt:variant>
      <vt:variant>
        <vt:i4>5308420</vt:i4>
      </vt:variant>
      <vt:variant>
        <vt:i4>291</vt:i4>
      </vt:variant>
      <vt:variant>
        <vt:i4>0</vt:i4>
      </vt:variant>
      <vt:variant>
        <vt:i4>5</vt:i4>
      </vt:variant>
      <vt:variant>
        <vt:lpwstr>https://health.missouristate.edu/MentalHealth.htm</vt:lpwstr>
      </vt:variant>
      <vt:variant>
        <vt:lpwstr/>
      </vt:variant>
      <vt:variant>
        <vt:i4>2621498</vt:i4>
      </vt:variant>
      <vt:variant>
        <vt:i4>288</vt:i4>
      </vt:variant>
      <vt:variant>
        <vt:i4>0</vt:i4>
      </vt:variant>
      <vt:variant>
        <vt:i4>5</vt:i4>
      </vt:variant>
      <vt:variant>
        <vt:lpwstr>http://certification.www.audiology.org/</vt:lpwstr>
      </vt:variant>
      <vt:variant>
        <vt:lpwstr/>
      </vt:variant>
      <vt:variant>
        <vt:i4>2621498</vt:i4>
      </vt:variant>
      <vt:variant>
        <vt:i4>285</vt:i4>
      </vt:variant>
      <vt:variant>
        <vt:i4>0</vt:i4>
      </vt:variant>
      <vt:variant>
        <vt:i4>5</vt:i4>
      </vt:variant>
      <vt:variant>
        <vt:lpwstr>http://certification.www.audiology.org/</vt:lpwstr>
      </vt:variant>
      <vt:variant>
        <vt:lpwstr/>
      </vt:variant>
      <vt:variant>
        <vt:i4>5308432</vt:i4>
      </vt:variant>
      <vt:variant>
        <vt:i4>282</vt:i4>
      </vt:variant>
      <vt:variant>
        <vt:i4>0</vt:i4>
      </vt:variant>
      <vt:variant>
        <vt:i4>5</vt:i4>
      </vt:variant>
      <vt:variant>
        <vt:lpwstr>http://program.www.asha.org/</vt:lpwstr>
      </vt:variant>
      <vt:variant>
        <vt:lpwstr/>
      </vt:variant>
      <vt:variant>
        <vt:i4>1835022</vt:i4>
      </vt:variant>
      <vt:variant>
        <vt:i4>279</vt:i4>
      </vt:variant>
      <vt:variant>
        <vt:i4>0</vt:i4>
      </vt:variant>
      <vt:variant>
        <vt:i4>5</vt:i4>
      </vt:variant>
      <vt:variant>
        <vt:lpwstr>http://www.pr.mo.gov/healingarts.asp</vt:lpwstr>
      </vt:variant>
      <vt:variant>
        <vt:lpwstr/>
      </vt:variant>
      <vt:variant>
        <vt:i4>196608</vt:i4>
      </vt:variant>
      <vt:variant>
        <vt:i4>276</vt:i4>
      </vt:variant>
      <vt:variant>
        <vt:i4>0</vt:i4>
      </vt:variant>
      <vt:variant>
        <vt:i4>5</vt:i4>
      </vt:variant>
      <vt:variant>
        <vt:lpwstr>https://gapp.missouristate.edu/Student/cdd/states</vt:lpwstr>
      </vt:variant>
      <vt:variant>
        <vt:lpwstr/>
      </vt:variant>
      <vt:variant>
        <vt:i4>5832732</vt:i4>
      </vt:variant>
      <vt:variant>
        <vt:i4>273</vt:i4>
      </vt:variant>
      <vt:variant>
        <vt:i4>0</vt:i4>
      </vt:variant>
      <vt:variant>
        <vt:i4>5</vt:i4>
      </vt:variant>
      <vt:variant>
        <vt:lpwstr>http://www.asha.org/academic/accreditation/accredmanual/section8.htm</vt:lpwstr>
      </vt:variant>
      <vt:variant>
        <vt:lpwstr/>
      </vt:variant>
      <vt:variant>
        <vt:i4>2949229</vt:i4>
      </vt:variant>
      <vt:variant>
        <vt:i4>270</vt:i4>
      </vt:variant>
      <vt:variant>
        <vt:i4>0</vt:i4>
      </vt:variant>
      <vt:variant>
        <vt:i4>5</vt:i4>
      </vt:variant>
      <vt:variant>
        <vt:lpwstr>https://www.capcsd.org/academic-and-clinical-resources/</vt:lpwstr>
      </vt:variant>
      <vt:variant>
        <vt:lpwstr/>
      </vt:variant>
      <vt:variant>
        <vt:i4>5898313</vt:i4>
      </vt:variant>
      <vt:variant>
        <vt:i4>267</vt:i4>
      </vt:variant>
      <vt:variant>
        <vt:i4>0</vt:i4>
      </vt:variant>
      <vt:variant>
        <vt:i4>5</vt:i4>
      </vt:variant>
      <vt:variant>
        <vt:lpwstr>https://www.missouristate.edu/disability/</vt:lpwstr>
      </vt:variant>
      <vt:variant>
        <vt:lpwstr/>
      </vt:variant>
      <vt:variant>
        <vt:i4>65612</vt:i4>
      </vt:variant>
      <vt:variant>
        <vt:i4>264</vt:i4>
      </vt:variant>
      <vt:variant>
        <vt:i4>0</vt:i4>
      </vt:variant>
      <vt:variant>
        <vt:i4>5</vt:i4>
      </vt:variant>
      <vt:variant>
        <vt:lpwstr>http://www.hhs.gov/hipaa/index.html)</vt:lpwstr>
      </vt:variant>
      <vt:variant>
        <vt:lpwstr/>
      </vt:variant>
      <vt:variant>
        <vt:i4>3145733</vt:i4>
      </vt:variant>
      <vt:variant>
        <vt:i4>261</vt:i4>
      </vt:variant>
      <vt:variant>
        <vt:i4>0</vt:i4>
      </vt:variant>
      <vt:variant>
        <vt:i4>5</vt:i4>
      </vt:variant>
      <vt:variant>
        <vt:lpwstr/>
      </vt:variant>
      <vt:variant>
        <vt:lpwstr>_Student_Recourse_for</vt:lpwstr>
      </vt:variant>
      <vt:variant>
        <vt:i4>262226</vt:i4>
      </vt:variant>
      <vt:variant>
        <vt:i4>258</vt:i4>
      </vt:variant>
      <vt:variant>
        <vt:i4>0</vt:i4>
      </vt:variant>
      <vt:variant>
        <vt:i4>5</vt:i4>
      </vt:variant>
      <vt:variant>
        <vt:lpwstr>http://www.missouristate.edu/equity/</vt:lpwstr>
      </vt:variant>
      <vt:variant>
        <vt:lpwstr/>
      </vt:variant>
      <vt:variant>
        <vt:i4>655418</vt:i4>
      </vt:variant>
      <vt:variant>
        <vt:i4>255</vt:i4>
      </vt:variant>
      <vt:variant>
        <vt:i4>0</vt:i4>
      </vt:variant>
      <vt:variant>
        <vt:i4>5</vt:i4>
      </vt:variant>
      <vt:variant>
        <vt:lpwstr>mailto:equity@missouristate.edu</vt:lpwstr>
      </vt:variant>
      <vt:variant>
        <vt:lpwstr/>
      </vt:variant>
      <vt:variant>
        <vt:i4>262226</vt:i4>
      </vt:variant>
      <vt:variant>
        <vt:i4>252</vt:i4>
      </vt:variant>
      <vt:variant>
        <vt:i4>0</vt:i4>
      </vt:variant>
      <vt:variant>
        <vt:i4>5</vt:i4>
      </vt:variant>
      <vt:variant>
        <vt:lpwstr>http://www.missouristate.edu/equity/</vt:lpwstr>
      </vt:variant>
      <vt:variant>
        <vt:lpwstr/>
      </vt:variant>
      <vt:variant>
        <vt:i4>327762</vt:i4>
      </vt:variant>
      <vt:variant>
        <vt:i4>249</vt:i4>
      </vt:variant>
      <vt:variant>
        <vt:i4>0</vt:i4>
      </vt:variant>
      <vt:variant>
        <vt:i4>5</vt:i4>
      </vt:variant>
      <vt:variant>
        <vt:lpwstr>http://www.missouristate.edu/registrar/catalog/graderev.html</vt:lpwstr>
      </vt:variant>
      <vt:variant>
        <vt:lpwstr/>
      </vt:variant>
      <vt:variant>
        <vt:i4>3014761</vt:i4>
      </vt:variant>
      <vt:variant>
        <vt:i4>246</vt:i4>
      </vt:variant>
      <vt:variant>
        <vt:i4>0</vt:i4>
      </vt:variant>
      <vt:variant>
        <vt:i4>5</vt:i4>
      </vt:variant>
      <vt:variant>
        <vt:lpwstr>https://www.missouristate.edu/policy/Op3_01_AcademicIntegrityStudents.htm</vt:lpwstr>
      </vt:variant>
      <vt:variant>
        <vt:lpwstr/>
      </vt:variant>
      <vt:variant>
        <vt:i4>3014761</vt:i4>
      </vt:variant>
      <vt:variant>
        <vt:i4>243</vt:i4>
      </vt:variant>
      <vt:variant>
        <vt:i4>0</vt:i4>
      </vt:variant>
      <vt:variant>
        <vt:i4>5</vt:i4>
      </vt:variant>
      <vt:variant>
        <vt:lpwstr>https://www.missouristate.edu/policy/Op3_01_AcademicIntegrityStudents.htm</vt:lpwstr>
      </vt:variant>
      <vt:variant>
        <vt:lpwstr/>
      </vt:variant>
      <vt:variant>
        <vt:i4>4653058</vt:i4>
      </vt:variant>
      <vt:variant>
        <vt:i4>240</vt:i4>
      </vt:variant>
      <vt:variant>
        <vt:i4>0</vt:i4>
      </vt:variant>
      <vt:variant>
        <vt:i4>5</vt:i4>
      </vt:variant>
      <vt:variant>
        <vt:lpwstr>https://www.missouristate.edu/Policy/Chapter8/Op8_18_RecordsManagementGuide.htm</vt:lpwstr>
      </vt:variant>
      <vt:variant>
        <vt:lpwstr/>
      </vt:variant>
      <vt:variant>
        <vt:i4>6422574</vt:i4>
      </vt:variant>
      <vt:variant>
        <vt:i4>237</vt:i4>
      </vt:variant>
      <vt:variant>
        <vt:i4>0</vt:i4>
      </vt:variant>
      <vt:variant>
        <vt:i4>5</vt:i4>
      </vt:variant>
      <vt:variant>
        <vt:lpwstr>tel:+1-417-836-4252</vt:lpwstr>
      </vt:variant>
      <vt:variant>
        <vt:lpwstr/>
      </vt:variant>
      <vt:variant>
        <vt:i4>655418</vt:i4>
      </vt:variant>
      <vt:variant>
        <vt:i4>234</vt:i4>
      </vt:variant>
      <vt:variant>
        <vt:i4>0</vt:i4>
      </vt:variant>
      <vt:variant>
        <vt:i4>5</vt:i4>
      </vt:variant>
      <vt:variant>
        <vt:lpwstr>mailto:Equity@MissouriState.edu</vt:lpwstr>
      </vt:variant>
      <vt:variant>
        <vt:lpwstr/>
      </vt:variant>
      <vt:variant>
        <vt:i4>4980829</vt:i4>
      </vt:variant>
      <vt:variant>
        <vt:i4>231</vt:i4>
      </vt:variant>
      <vt:variant>
        <vt:i4>0</vt:i4>
      </vt:variant>
      <vt:variant>
        <vt:i4>5</vt:i4>
      </vt:variant>
      <vt:variant>
        <vt:lpwstr>https://www.missouristate.edu/Equity/default.htm</vt:lpwstr>
      </vt:variant>
      <vt:variant>
        <vt:lpwstr/>
      </vt:variant>
      <vt:variant>
        <vt:i4>6422574</vt:i4>
      </vt:variant>
      <vt:variant>
        <vt:i4>228</vt:i4>
      </vt:variant>
      <vt:variant>
        <vt:i4>0</vt:i4>
      </vt:variant>
      <vt:variant>
        <vt:i4>5</vt:i4>
      </vt:variant>
      <vt:variant>
        <vt:lpwstr>tel:+1-417-836-4252</vt:lpwstr>
      </vt:variant>
      <vt:variant>
        <vt:lpwstr/>
      </vt:variant>
      <vt:variant>
        <vt:i4>1769514</vt:i4>
      </vt:variant>
      <vt:variant>
        <vt:i4>225</vt:i4>
      </vt:variant>
      <vt:variant>
        <vt:i4>0</vt:i4>
      </vt:variant>
      <vt:variant>
        <vt:i4>5</vt:i4>
      </vt:variant>
      <vt:variant>
        <vt:lpwstr>mailto:TitleIX@MissouriState.edu</vt:lpwstr>
      </vt:variant>
      <vt:variant>
        <vt:lpwstr/>
      </vt:variant>
      <vt:variant>
        <vt:i4>5898322</vt:i4>
      </vt:variant>
      <vt:variant>
        <vt:i4>222</vt:i4>
      </vt:variant>
      <vt:variant>
        <vt:i4>0</vt:i4>
      </vt:variant>
      <vt:variant>
        <vt:i4>5</vt:i4>
      </vt:variant>
      <vt:variant>
        <vt:lpwstr>https://www.missouristate.edu/TitleIX/default.htm</vt:lpwstr>
      </vt:variant>
      <vt:variant>
        <vt:lpwstr/>
      </vt:variant>
      <vt:variant>
        <vt:i4>5177373</vt:i4>
      </vt:variant>
      <vt:variant>
        <vt:i4>219</vt:i4>
      </vt:variant>
      <vt:variant>
        <vt:i4>0</vt:i4>
      </vt:variant>
      <vt:variant>
        <vt:i4>5</vt:i4>
      </vt:variant>
      <vt:variant>
        <vt:lpwstr>https://www.missouristate.edu/Policy/G1_05_NonDiscriminationPolicy.htm</vt:lpwstr>
      </vt:variant>
      <vt:variant>
        <vt:lpwstr/>
      </vt:variant>
      <vt:variant>
        <vt:i4>4522107</vt:i4>
      </vt:variant>
      <vt:variant>
        <vt:i4>216</vt:i4>
      </vt:variant>
      <vt:variant>
        <vt:i4>0</vt:i4>
      </vt:variant>
      <vt:variant>
        <vt:i4>5</vt:i4>
      </vt:variant>
      <vt:variant>
        <vt:lpwstr>https://www.missouristate.edu/Equity/Nondiscrimination_Statement.htm</vt:lpwstr>
      </vt:variant>
      <vt:variant>
        <vt:lpwstr/>
      </vt:variant>
      <vt:variant>
        <vt:i4>5898322</vt:i4>
      </vt:variant>
      <vt:variant>
        <vt:i4>213</vt:i4>
      </vt:variant>
      <vt:variant>
        <vt:i4>0</vt:i4>
      </vt:variant>
      <vt:variant>
        <vt:i4>5</vt:i4>
      </vt:variant>
      <vt:variant>
        <vt:lpwstr>https://www.missouristate.edu/TitleIX/default.htm</vt:lpwstr>
      </vt:variant>
      <vt:variant>
        <vt:lpwstr/>
      </vt:variant>
      <vt:variant>
        <vt:i4>5898322</vt:i4>
      </vt:variant>
      <vt:variant>
        <vt:i4>210</vt:i4>
      </vt:variant>
      <vt:variant>
        <vt:i4>0</vt:i4>
      </vt:variant>
      <vt:variant>
        <vt:i4>5</vt:i4>
      </vt:variant>
      <vt:variant>
        <vt:lpwstr>https://www.missouristate.edu/TitleIX/default.htm</vt:lpwstr>
      </vt:variant>
      <vt:variant>
        <vt:lpwstr/>
      </vt:variant>
      <vt:variant>
        <vt:i4>5898313</vt:i4>
      </vt:variant>
      <vt:variant>
        <vt:i4>207</vt:i4>
      </vt:variant>
      <vt:variant>
        <vt:i4>0</vt:i4>
      </vt:variant>
      <vt:variant>
        <vt:i4>5</vt:i4>
      </vt:variant>
      <vt:variant>
        <vt:lpwstr>https://www.missouristate.edu/disability/</vt:lpwstr>
      </vt:variant>
      <vt:variant>
        <vt:lpwstr/>
      </vt:variant>
      <vt:variant>
        <vt:i4>3735586</vt:i4>
      </vt:variant>
      <vt:variant>
        <vt:i4>204</vt:i4>
      </vt:variant>
      <vt:variant>
        <vt:i4>0</vt:i4>
      </vt:variant>
      <vt:variant>
        <vt:i4>5</vt:i4>
      </vt:variant>
      <vt:variant>
        <vt:lpwstr>https://www.missouristate.edu/Disability/accommodation.htm</vt:lpwstr>
      </vt:variant>
      <vt:variant>
        <vt:lpwstr/>
      </vt:variant>
      <vt:variant>
        <vt:i4>5832795</vt:i4>
      </vt:variant>
      <vt:variant>
        <vt:i4>201</vt:i4>
      </vt:variant>
      <vt:variant>
        <vt:i4>0</vt:i4>
      </vt:variant>
      <vt:variant>
        <vt:i4>5</vt:i4>
      </vt:variant>
      <vt:variant>
        <vt:lpwstr>https://www.missouristate.edu/StudentConduct/</vt:lpwstr>
      </vt:variant>
      <vt:variant>
        <vt:lpwstr/>
      </vt:variant>
      <vt:variant>
        <vt:i4>5832795</vt:i4>
      </vt:variant>
      <vt:variant>
        <vt:i4>198</vt:i4>
      </vt:variant>
      <vt:variant>
        <vt:i4>0</vt:i4>
      </vt:variant>
      <vt:variant>
        <vt:i4>5</vt:i4>
      </vt:variant>
      <vt:variant>
        <vt:lpwstr>https://www.missouristate.edu/StudentConduct/</vt:lpwstr>
      </vt:variant>
      <vt:variant>
        <vt:lpwstr/>
      </vt:variant>
      <vt:variant>
        <vt:i4>3276902</vt:i4>
      </vt:variant>
      <vt:variant>
        <vt:i4>195</vt:i4>
      </vt:variant>
      <vt:variant>
        <vt:i4>0</vt:i4>
      </vt:variant>
      <vt:variant>
        <vt:i4>5</vt:i4>
      </vt:variant>
      <vt:variant>
        <vt:lpwstr>https://www.missouristate.edu/Policy/Chapter5/G5_01_StudentRightsandResponsibilities.htm</vt:lpwstr>
      </vt:variant>
      <vt:variant>
        <vt:lpwstr/>
      </vt:variant>
      <vt:variant>
        <vt:i4>3604498</vt:i4>
      </vt:variant>
      <vt:variant>
        <vt:i4>192</vt:i4>
      </vt:variant>
      <vt:variant>
        <vt:i4>0</vt:i4>
      </vt:variant>
      <vt:variant>
        <vt:i4>5</vt:i4>
      </vt:variant>
      <vt:variant>
        <vt:lpwstr>https://www.missouristate.edu/Policy/Chapter5/Op5_05_1_Accommodation.htm</vt:lpwstr>
      </vt:variant>
      <vt:variant>
        <vt:lpwstr/>
      </vt:variant>
      <vt:variant>
        <vt:i4>3932285</vt:i4>
      </vt:variant>
      <vt:variant>
        <vt:i4>189</vt:i4>
      </vt:variant>
      <vt:variant>
        <vt:i4>0</vt:i4>
      </vt:variant>
      <vt:variant>
        <vt:i4>5</vt:i4>
      </vt:variant>
      <vt:variant>
        <vt:lpwstr>https://www.missouristate.edu/SHCP/Audiology/ThreeYearPlan.htm</vt:lpwstr>
      </vt:variant>
      <vt:variant>
        <vt:lpwstr/>
      </vt:variant>
      <vt:variant>
        <vt:i4>5898334</vt:i4>
      </vt:variant>
      <vt:variant>
        <vt:i4>186</vt:i4>
      </vt:variant>
      <vt:variant>
        <vt:i4>0</vt:i4>
      </vt:variant>
      <vt:variant>
        <vt:i4>5</vt:i4>
      </vt:variant>
      <vt:variant>
        <vt:lpwstr>https://www.missouristate.edu/SHCP/CSD/SpeechLanguage/TwoYearPlan.htm</vt:lpwstr>
      </vt:variant>
      <vt:variant>
        <vt:lpwstr/>
      </vt:variant>
      <vt:variant>
        <vt:i4>2949158</vt:i4>
      </vt:variant>
      <vt:variant>
        <vt:i4>183</vt:i4>
      </vt:variant>
      <vt:variant>
        <vt:i4>0</vt:i4>
      </vt:variant>
      <vt:variant>
        <vt:i4>5</vt:i4>
      </vt:variant>
      <vt:variant>
        <vt:lpwstr>http://www.nsslha.org/</vt:lpwstr>
      </vt:variant>
      <vt:variant>
        <vt:lpwstr/>
      </vt:variant>
      <vt:variant>
        <vt:i4>3866750</vt:i4>
      </vt:variant>
      <vt:variant>
        <vt:i4>180</vt:i4>
      </vt:variant>
      <vt:variant>
        <vt:i4>0</vt:i4>
      </vt:variant>
      <vt:variant>
        <vt:i4>5</vt:i4>
      </vt:variant>
      <vt:variant>
        <vt:lpwstr>http://www.audiology.org/education-research/education/students</vt:lpwstr>
      </vt:variant>
      <vt:variant>
        <vt:lpwstr/>
      </vt:variant>
      <vt:variant>
        <vt:i4>5111878</vt:i4>
      </vt:variant>
      <vt:variant>
        <vt:i4>177</vt:i4>
      </vt:variant>
      <vt:variant>
        <vt:i4>0</vt:i4>
      </vt:variant>
      <vt:variant>
        <vt:i4>5</vt:i4>
      </vt:variant>
      <vt:variant>
        <vt:lpwstr>https://www.missouristate.edu/SHCP/CSD/mission-statement.htm</vt:lpwstr>
      </vt:variant>
      <vt:variant>
        <vt:lpwstr/>
      </vt:variant>
      <vt:variant>
        <vt:i4>1179712</vt:i4>
      </vt:variant>
      <vt:variant>
        <vt:i4>174</vt:i4>
      </vt:variant>
      <vt:variant>
        <vt:i4>0</vt:i4>
      </vt:variant>
      <vt:variant>
        <vt:i4>5</vt:i4>
      </vt:variant>
      <vt:variant>
        <vt:lpwstr>https://www.missouristate.edu/SHCP/CSD/StudentOutcomeData.htm</vt:lpwstr>
      </vt:variant>
      <vt:variant>
        <vt:lpwstr/>
      </vt:variant>
      <vt:variant>
        <vt:i4>5832711</vt:i4>
      </vt:variant>
      <vt:variant>
        <vt:i4>171</vt:i4>
      </vt:variant>
      <vt:variant>
        <vt:i4>0</vt:i4>
      </vt:variant>
      <vt:variant>
        <vt:i4>5</vt:i4>
      </vt:variant>
      <vt:variant>
        <vt:lpwstr>https://www.missouristate.edu/SHCP/CSD/Accreditation.htm</vt:lpwstr>
      </vt:variant>
      <vt:variant>
        <vt:lpwstr/>
      </vt:variant>
      <vt:variant>
        <vt:i4>1114124</vt:i4>
      </vt:variant>
      <vt:variant>
        <vt:i4>168</vt:i4>
      </vt:variant>
      <vt:variant>
        <vt:i4>0</vt:i4>
      </vt:variant>
      <vt:variant>
        <vt:i4>5</vt:i4>
      </vt:variant>
      <vt:variant>
        <vt:lpwstr/>
      </vt:variant>
      <vt:variant>
        <vt:lpwstr>_Other_Resources</vt:lpwstr>
      </vt:variant>
      <vt:variant>
        <vt:i4>6291566</vt:i4>
      </vt:variant>
      <vt:variant>
        <vt:i4>165</vt:i4>
      </vt:variant>
      <vt:variant>
        <vt:i4>0</vt:i4>
      </vt:variant>
      <vt:variant>
        <vt:i4>5</vt:i4>
      </vt:variant>
      <vt:variant>
        <vt:lpwstr/>
      </vt:variant>
      <vt:variant>
        <vt:lpwstr>_Certification_FAQs</vt:lpwstr>
      </vt:variant>
      <vt:variant>
        <vt:i4>3276908</vt:i4>
      </vt:variant>
      <vt:variant>
        <vt:i4>162</vt:i4>
      </vt:variant>
      <vt:variant>
        <vt:i4>0</vt:i4>
      </vt:variant>
      <vt:variant>
        <vt:i4>5</vt:i4>
      </vt:variant>
      <vt:variant>
        <vt:lpwstr/>
      </vt:variant>
      <vt:variant>
        <vt:lpwstr>_Certification_and_Licensure_1</vt:lpwstr>
      </vt:variant>
      <vt:variant>
        <vt:i4>6160465</vt:i4>
      </vt:variant>
      <vt:variant>
        <vt:i4>159</vt:i4>
      </vt:variant>
      <vt:variant>
        <vt:i4>0</vt:i4>
      </vt:variant>
      <vt:variant>
        <vt:i4>5</vt:i4>
      </vt:variant>
      <vt:variant>
        <vt:lpwstr/>
      </vt:variant>
      <vt:variant>
        <vt:lpwstr>_National_Exams</vt:lpwstr>
      </vt:variant>
      <vt:variant>
        <vt:i4>3866632</vt:i4>
      </vt:variant>
      <vt:variant>
        <vt:i4>156</vt:i4>
      </vt:variant>
      <vt:variant>
        <vt:i4>0</vt:i4>
      </vt:variant>
      <vt:variant>
        <vt:i4>5</vt:i4>
      </vt:variant>
      <vt:variant>
        <vt:lpwstr/>
      </vt:variant>
      <vt:variant>
        <vt:lpwstr>_Tracking_your_Knowledge</vt:lpwstr>
      </vt:variant>
      <vt:variant>
        <vt:i4>196659</vt:i4>
      </vt:variant>
      <vt:variant>
        <vt:i4>153</vt:i4>
      </vt:variant>
      <vt:variant>
        <vt:i4>0</vt:i4>
      </vt:variant>
      <vt:variant>
        <vt:i4>5</vt:i4>
      </vt:variant>
      <vt:variant>
        <vt:lpwstr/>
      </vt:variant>
      <vt:variant>
        <vt:lpwstr>_Certification_and_Licensure</vt:lpwstr>
      </vt:variant>
      <vt:variant>
        <vt:i4>7602252</vt:i4>
      </vt:variant>
      <vt:variant>
        <vt:i4>150</vt:i4>
      </vt:variant>
      <vt:variant>
        <vt:i4>0</vt:i4>
      </vt:variant>
      <vt:variant>
        <vt:i4>5</vt:i4>
      </vt:variant>
      <vt:variant>
        <vt:lpwstr/>
      </vt:variant>
      <vt:variant>
        <vt:lpwstr>_CAA_Complaint_Process</vt:lpwstr>
      </vt:variant>
      <vt:variant>
        <vt:i4>2424886</vt:i4>
      </vt:variant>
      <vt:variant>
        <vt:i4>147</vt:i4>
      </vt:variant>
      <vt:variant>
        <vt:i4>0</vt:i4>
      </vt:variant>
      <vt:variant>
        <vt:i4>5</vt:i4>
      </vt:variant>
      <vt:variant>
        <vt:lpwstr/>
      </vt:variant>
      <vt:variant>
        <vt:lpwstr>_Cultural_Responsiveness</vt:lpwstr>
      </vt:variant>
      <vt:variant>
        <vt:i4>8061016</vt:i4>
      </vt:variant>
      <vt:variant>
        <vt:i4>144</vt:i4>
      </vt:variant>
      <vt:variant>
        <vt:i4>0</vt:i4>
      </vt:variant>
      <vt:variant>
        <vt:i4>5</vt:i4>
      </vt:variant>
      <vt:variant>
        <vt:lpwstr/>
      </vt:variant>
      <vt:variant>
        <vt:lpwstr>_Interpersonal</vt:lpwstr>
      </vt:variant>
      <vt:variant>
        <vt:i4>2949190</vt:i4>
      </vt:variant>
      <vt:variant>
        <vt:i4>141</vt:i4>
      </vt:variant>
      <vt:variant>
        <vt:i4>0</vt:i4>
      </vt:variant>
      <vt:variant>
        <vt:i4>5</vt:i4>
      </vt:variant>
      <vt:variant>
        <vt:lpwstr/>
      </vt:variant>
      <vt:variant>
        <vt:lpwstr>_Intellectual/Cognitive</vt:lpwstr>
      </vt:variant>
      <vt:variant>
        <vt:i4>720955</vt:i4>
      </vt:variant>
      <vt:variant>
        <vt:i4>138</vt:i4>
      </vt:variant>
      <vt:variant>
        <vt:i4>0</vt:i4>
      </vt:variant>
      <vt:variant>
        <vt:i4>5</vt:i4>
      </vt:variant>
      <vt:variant>
        <vt:lpwstr/>
      </vt:variant>
      <vt:variant>
        <vt:lpwstr>_Sensory</vt:lpwstr>
      </vt:variant>
      <vt:variant>
        <vt:i4>6946824</vt:i4>
      </vt:variant>
      <vt:variant>
        <vt:i4>135</vt:i4>
      </vt:variant>
      <vt:variant>
        <vt:i4>0</vt:i4>
      </vt:variant>
      <vt:variant>
        <vt:i4>5</vt:i4>
      </vt:variant>
      <vt:variant>
        <vt:lpwstr/>
      </vt:variant>
      <vt:variant>
        <vt:lpwstr>_Motor/Physical</vt:lpwstr>
      </vt:variant>
      <vt:variant>
        <vt:i4>7602251</vt:i4>
      </vt:variant>
      <vt:variant>
        <vt:i4>132</vt:i4>
      </vt:variant>
      <vt:variant>
        <vt:i4>0</vt:i4>
      </vt:variant>
      <vt:variant>
        <vt:i4>5</vt:i4>
      </vt:variant>
      <vt:variant>
        <vt:lpwstr/>
      </vt:variant>
      <vt:variant>
        <vt:lpwstr>_Communication</vt:lpwstr>
      </vt:variant>
      <vt:variant>
        <vt:i4>6225990</vt:i4>
      </vt:variant>
      <vt:variant>
        <vt:i4>129</vt:i4>
      </vt:variant>
      <vt:variant>
        <vt:i4>0</vt:i4>
      </vt:variant>
      <vt:variant>
        <vt:i4>5</vt:i4>
      </vt:variant>
      <vt:variant>
        <vt:lpwstr/>
      </vt:variant>
      <vt:variant>
        <vt:lpwstr>_Core_Functions</vt:lpwstr>
      </vt:variant>
      <vt:variant>
        <vt:i4>2359304</vt:i4>
      </vt:variant>
      <vt:variant>
        <vt:i4>126</vt:i4>
      </vt:variant>
      <vt:variant>
        <vt:i4>0</vt:i4>
      </vt:variant>
      <vt:variant>
        <vt:i4>5</vt:i4>
      </vt:variant>
      <vt:variant>
        <vt:lpwstr/>
      </vt:variant>
      <vt:variant>
        <vt:lpwstr>_Procedure_to_Address</vt:lpwstr>
      </vt:variant>
      <vt:variant>
        <vt:i4>7798862</vt:i4>
      </vt:variant>
      <vt:variant>
        <vt:i4>123</vt:i4>
      </vt:variant>
      <vt:variant>
        <vt:i4>0</vt:i4>
      </vt:variant>
      <vt:variant>
        <vt:i4>5</vt:i4>
      </vt:variant>
      <vt:variant>
        <vt:lpwstr/>
      </vt:variant>
      <vt:variant>
        <vt:lpwstr>_Social_Media_Presence</vt:lpwstr>
      </vt:variant>
      <vt:variant>
        <vt:i4>4980809</vt:i4>
      </vt:variant>
      <vt:variant>
        <vt:i4>120</vt:i4>
      </vt:variant>
      <vt:variant>
        <vt:i4>0</vt:i4>
      </vt:variant>
      <vt:variant>
        <vt:i4>5</vt:i4>
      </vt:variant>
      <vt:variant>
        <vt:lpwstr/>
      </vt:variant>
      <vt:variant>
        <vt:lpwstr>_Professional_Communication</vt:lpwstr>
      </vt:variant>
      <vt:variant>
        <vt:i4>852084</vt:i4>
      </vt:variant>
      <vt:variant>
        <vt:i4>117</vt:i4>
      </vt:variant>
      <vt:variant>
        <vt:i4>0</vt:i4>
      </vt:variant>
      <vt:variant>
        <vt:i4>5</vt:i4>
      </vt:variant>
      <vt:variant>
        <vt:lpwstr/>
      </vt:variant>
      <vt:variant>
        <vt:lpwstr>_Confidentiality_(CAA_Standard</vt:lpwstr>
      </vt:variant>
      <vt:variant>
        <vt:i4>6291527</vt:i4>
      </vt:variant>
      <vt:variant>
        <vt:i4>114</vt:i4>
      </vt:variant>
      <vt:variant>
        <vt:i4>0</vt:i4>
      </vt:variant>
      <vt:variant>
        <vt:i4>5</vt:i4>
      </vt:variant>
      <vt:variant>
        <vt:lpwstr/>
      </vt:variant>
      <vt:variant>
        <vt:lpwstr>_Compliance</vt:lpwstr>
      </vt:variant>
      <vt:variant>
        <vt:i4>5242921</vt:i4>
      </vt:variant>
      <vt:variant>
        <vt:i4>111</vt:i4>
      </vt:variant>
      <vt:variant>
        <vt:i4>0</vt:i4>
      </vt:variant>
      <vt:variant>
        <vt:i4>5</vt:i4>
      </vt:variant>
      <vt:variant>
        <vt:lpwstr/>
      </vt:variant>
      <vt:variant>
        <vt:lpwstr>_Participation_&amp;_Preparation</vt:lpwstr>
      </vt:variant>
      <vt:variant>
        <vt:i4>7012429</vt:i4>
      </vt:variant>
      <vt:variant>
        <vt:i4>108</vt:i4>
      </vt:variant>
      <vt:variant>
        <vt:i4>0</vt:i4>
      </vt:variant>
      <vt:variant>
        <vt:i4>5</vt:i4>
      </vt:variant>
      <vt:variant>
        <vt:lpwstr/>
      </vt:variant>
      <vt:variant>
        <vt:lpwstr>_Initiative</vt:lpwstr>
      </vt:variant>
      <vt:variant>
        <vt:i4>7733325</vt:i4>
      </vt:variant>
      <vt:variant>
        <vt:i4>105</vt:i4>
      </vt:variant>
      <vt:variant>
        <vt:i4>0</vt:i4>
      </vt:variant>
      <vt:variant>
        <vt:i4>5</vt:i4>
      </vt:variant>
      <vt:variant>
        <vt:lpwstr/>
      </vt:variant>
      <vt:variant>
        <vt:lpwstr>_Responsiveness</vt:lpwstr>
      </vt:variant>
      <vt:variant>
        <vt:i4>6750289</vt:i4>
      </vt:variant>
      <vt:variant>
        <vt:i4>102</vt:i4>
      </vt:variant>
      <vt:variant>
        <vt:i4>0</vt:i4>
      </vt:variant>
      <vt:variant>
        <vt:i4>5</vt:i4>
      </vt:variant>
      <vt:variant>
        <vt:lpwstr/>
      </vt:variant>
      <vt:variant>
        <vt:lpwstr>_Punctuality_and_Attendance</vt:lpwstr>
      </vt:variant>
      <vt:variant>
        <vt:i4>720956</vt:i4>
      </vt:variant>
      <vt:variant>
        <vt:i4>99</vt:i4>
      </vt:variant>
      <vt:variant>
        <vt:i4>0</vt:i4>
      </vt:variant>
      <vt:variant>
        <vt:i4>5</vt:i4>
      </vt:variant>
      <vt:variant>
        <vt:lpwstr/>
      </vt:variant>
      <vt:variant>
        <vt:lpwstr>_Affect_and_Courtesy</vt:lpwstr>
      </vt:variant>
      <vt:variant>
        <vt:i4>3407905</vt:i4>
      </vt:variant>
      <vt:variant>
        <vt:i4>96</vt:i4>
      </vt:variant>
      <vt:variant>
        <vt:i4>0</vt:i4>
      </vt:variant>
      <vt:variant>
        <vt:i4>5</vt:i4>
      </vt:variant>
      <vt:variant>
        <vt:lpwstr/>
      </vt:variant>
      <vt:variant>
        <vt:lpwstr>_Professional_Appearance</vt:lpwstr>
      </vt:variant>
      <vt:variant>
        <vt:i4>4784244</vt:i4>
      </vt:variant>
      <vt:variant>
        <vt:i4>93</vt:i4>
      </vt:variant>
      <vt:variant>
        <vt:i4>0</vt:i4>
      </vt:variant>
      <vt:variant>
        <vt:i4>5</vt:i4>
      </vt:variant>
      <vt:variant>
        <vt:lpwstr/>
      </vt:variant>
      <vt:variant>
        <vt:lpwstr>_Expected_Graduate_Student</vt:lpwstr>
      </vt:variant>
      <vt:variant>
        <vt:i4>786467</vt:i4>
      </vt:variant>
      <vt:variant>
        <vt:i4>90</vt:i4>
      </vt:variant>
      <vt:variant>
        <vt:i4>0</vt:i4>
      </vt:variant>
      <vt:variant>
        <vt:i4>5</vt:i4>
      </vt:variant>
      <vt:variant>
        <vt:lpwstr/>
      </vt:variant>
      <vt:variant>
        <vt:lpwstr>_Graduate_Program_Professionalism</vt:lpwstr>
      </vt:variant>
      <vt:variant>
        <vt:i4>4128846</vt:i4>
      </vt:variant>
      <vt:variant>
        <vt:i4>87</vt:i4>
      </vt:variant>
      <vt:variant>
        <vt:i4>0</vt:i4>
      </vt:variant>
      <vt:variant>
        <vt:i4>5</vt:i4>
      </vt:variant>
      <vt:variant>
        <vt:lpwstr/>
      </vt:variant>
      <vt:variant>
        <vt:lpwstr>_Complaint_Process_(CAA</vt:lpwstr>
      </vt:variant>
      <vt:variant>
        <vt:i4>4653134</vt:i4>
      </vt:variant>
      <vt:variant>
        <vt:i4>84</vt:i4>
      </vt:variant>
      <vt:variant>
        <vt:i4>0</vt:i4>
      </vt:variant>
      <vt:variant>
        <vt:i4>5</vt:i4>
      </vt:variant>
      <vt:variant>
        <vt:lpwstr/>
      </vt:variant>
      <vt:variant>
        <vt:lpwstr>_Continuous_Enrollment</vt:lpwstr>
      </vt:variant>
      <vt:variant>
        <vt:i4>3145733</vt:i4>
      </vt:variant>
      <vt:variant>
        <vt:i4>81</vt:i4>
      </vt:variant>
      <vt:variant>
        <vt:i4>0</vt:i4>
      </vt:variant>
      <vt:variant>
        <vt:i4>5</vt:i4>
      </vt:variant>
      <vt:variant>
        <vt:lpwstr/>
      </vt:variant>
      <vt:variant>
        <vt:lpwstr>_Student_Recourse_for</vt:lpwstr>
      </vt:variant>
      <vt:variant>
        <vt:i4>655416</vt:i4>
      </vt:variant>
      <vt:variant>
        <vt:i4>78</vt:i4>
      </vt:variant>
      <vt:variant>
        <vt:i4>0</vt:i4>
      </vt:variant>
      <vt:variant>
        <vt:i4>5</vt:i4>
      </vt:variant>
      <vt:variant>
        <vt:lpwstr/>
      </vt:variant>
      <vt:variant>
        <vt:lpwstr>_Student_Support_and</vt:lpwstr>
      </vt:variant>
      <vt:variant>
        <vt:i4>7405690</vt:i4>
      </vt:variant>
      <vt:variant>
        <vt:i4>75</vt:i4>
      </vt:variant>
      <vt:variant>
        <vt:i4>0</vt:i4>
      </vt:variant>
      <vt:variant>
        <vt:i4>5</vt:i4>
      </vt:variant>
      <vt:variant>
        <vt:lpwstr/>
      </vt:variant>
      <vt:variant>
        <vt:lpwstr>_Retention_Requirements</vt:lpwstr>
      </vt:variant>
      <vt:variant>
        <vt:i4>2162697</vt:i4>
      </vt:variant>
      <vt:variant>
        <vt:i4>72</vt:i4>
      </vt:variant>
      <vt:variant>
        <vt:i4>0</vt:i4>
      </vt:variant>
      <vt:variant>
        <vt:i4>5</vt:i4>
      </vt:variant>
      <vt:variant>
        <vt:lpwstr/>
      </vt:variant>
      <vt:variant>
        <vt:lpwstr>_Accumulation_of_"C"</vt:lpwstr>
      </vt:variant>
      <vt:variant>
        <vt:i4>5832798</vt:i4>
      </vt:variant>
      <vt:variant>
        <vt:i4>69</vt:i4>
      </vt:variant>
      <vt:variant>
        <vt:i4>0</vt:i4>
      </vt:variant>
      <vt:variant>
        <vt:i4>5</vt:i4>
      </vt:variant>
      <vt:variant>
        <vt:lpwstr/>
      </vt:variant>
      <vt:variant>
        <vt:lpwstr>_Attendance_Policy</vt:lpwstr>
      </vt:variant>
      <vt:variant>
        <vt:i4>8257603</vt:i4>
      </vt:variant>
      <vt:variant>
        <vt:i4>66</vt:i4>
      </vt:variant>
      <vt:variant>
        <vt:i4>0</vt:i4>
      </vt:variant>
      <vt:variant>
        <vt:i4>5</vt:i4>
      </vt:variant>
      <vt:variant>
        <vt:lpwstr/>
      </vt:variant>
      <vt:variant>
        <vt:lpwstr>_Academic_Integrity_Policy</vt:lpwstr>
      </vt:variant>
      <vt:variant>
        <vt:i4>3276803</vt:i4>
      </vt:variant>
      <vt:variant>
        <vt:i4>63</vt:i4>
      </vt:variant>
      <vt:variant>
        <vt:i4>0</vt:i4>
      </vt:variant>
      <vt:variant>
        <vt:i4>5</vt:i4>
      </vt:variant>
      <vt:variant>
        <vt:lpwstr/>
      </vt:variant>
      <vt:variant>
        <vt:lpwstr>_Online_Identity_Verification</vt:lpwstr>
      </vt:variant>
      <vt:variant>
        <vt:i4>7864393</vt:i4>
      </vt:variant>
      <vt:variant>
        <vt:i4>60</vt:i4>
      </vt:variant>
      <vt:variant>
        <vt:i4>0</vt:i4>
      </vt:variant>
      <vt:variant>
        <vt:i4>5</vt:i4>
      </vt:variant>
      <vt:variant>
        <vt:lpwstr/>
      </vt:variant>
      <vt:variant>
        <vt:lpwstr>_Student_Records_Policy</vt:lpwstr>
      </vt:variant>
      <vt:variant>
        <vt:i4>720896</vt:i4>
      </vt:variant>
      <vt:variant>
        <vt:i4>57</vt:i4>
      </vt:variant>
      <vt:variant>
        <vt:i4>0</vt:i4>
      </vt:variant>
      <vt:variant>
        <vt:i4>5</vt:i4>
      </vt:variant>
      <vt:variant>
        <vt:lpwstr/>
      </vt:variant>
      <vt:variant>
        <vt:lpwstr>_English_Proficiency</vt:lpwstr>
      </vt:variant>
      <vt:variant>
        <vt:i4>6094862</vt:i4>
      </vt:variant>
      <vt:variant>
        <vt:i4>54</vt:i4>
      </vt:variant>
      <vt:variant>
        <vt:i4>0</vt:i4>
      </vt:variant>
      <vt:variant>
        <vt:i4>5</vt:i4>
      </vt:variant>
      <vt:variant>
        <vt:lpwstr/>
      </vt:variant>
      <vt:variant>
        <vt:lpwstr>_Non-Discrimination_Policy</vt:lpwstr>
      </vt:variant>
      <vt:variant>
        <vt:i4>2883586</vt:i4>
      </vt:variant>
      <vt:variant>
        <vt:i4>51</vt:i4>
      </vt:variant>
      <vt:variant>
        <vt:i4>0</vt:i4>
      </vt:variant>
      <vt:variant>
        <vt:i4>5</vt:i4>
      </vt:variant>
      <vt:variant>
        <vt:lpwstr/>
      </vt:variant>
      <vt:variant>
        <vt:lpwstr>_Title_IX_Policy</vt:lpwstr>
      </vt:variant>
      <vt:variant>
        <vt:i4>2883622</vt:i4>
      </vt:variant>
      <vt:variant>
        <vt:i4>48</vt:i4>
      </vt:variant>
      <vt:variant>
        <vt:i4>0</vt:i4>
      </vt:variant>
      <vt:variant>
        <vt:i4>5</vt:i4>
      </vt:variant>
      <vt:variant>
        <vt:lpwstr/>
      </vt:variant>
      <vt:variant>
        <vt:lpwstr>_Disability_Accommodation</vt:lpwstr>
      </vt:variant>
      <vt:variant>
        <vt:i4>7929936</vt:i4>
      </vt:variant>
      <vt:variant>
        <vt:i4>45</vt:i4>
      </vt:variant>
      <vt:variant>
        <vt:i4>0</vt:i4>
      </vt:variant>
      <vt:variant>
        <vt:i4>5</vt:i4>
      </vt:variant>
      <vt:variant>
        <vt:lpwstr/>
      </vt:variant>
      <vt:variant>
        <vt:lpwstr>_Missouri_State_University</vt:lpwstr>
      </vt:variant>
      <vt:variant>
        <vt:i4>4522088</vt:i4>
      </vt:variant>
      <vt:variant>
        <vt:i4>42</vt:i4>
      </vt:variant>
      <vt:variant>
        <vt:i4>0</vt:i4>
      </vt:variant>
      <vt:variant>
        <vt:i4>5</vt:i4>
      </vt:variant>
      <vt:variant>
        <vt:lpwstr/>
      </vt:variant>
      <vt:variant>
        <vt:lpwstr>_Program_Policies_&amp;</vt:lpwstr>
      </vt:variant>
      <vt:variant>
        <vt:i4>7405649</vt:i4>
      </vt:variant>
      <vt:variant>
        <vt:i4>39</vt:i4>
      </vt:variant>
      <vt:variant>
        <vt:i4>0</vt:i4>
      </vt:variant>
      <vt:variant>
        <vt:i4>5</vt:i4>
      </vt:variant>
      <vt:variant>
        <vt:lpwstr/>
      </vt:variant>
      <vt:variant>
        <vt:lpwstr>_SLP_Comprehensive_Exam</vt:lpwstr>
      </vt:variant>
      <vt:variant>
        <vt:i4>7798856</vt:i4>
      </vt:variant>
      <vt:variant>
        <vt:i4>36</vt:i4>
      </vt:variant>
      <vt:variant>
        <vt:i4>0</vt:i4>
      </vt:variant>
      <vt:variant>
        <vt:i4>5</vt:i4>
      </vt:variant>
      <vt:variant>
        <vt:lpwstr/>
      </vt:variant>
      <vt:variant>
        <vt:lpwstr>_AuD_Comprehensive_Exam</vt:lpwstr>
      </vt:variant>
      <vt:variant>
        <vt:i4>8192122</vt:i4>
      </vt:variant>
      <vt:variant>
        <vt:i4>33</vt:i4>
      </vt:variant>
      <vt:variant>
        <vt:i4>0</vt:i4>
      </vt:variant>
      <vt:variant>
        <vt:i4>5</vt:i4>
      </vt:variant>
      <vt:variant>
        <vt:lpwstr/>
      </vt:variant>
      <vt:variant>
        <vt:lpwstr>_Comprehensive_Examinations</vt:lpwstr>
      </vt:variant>
      <vt:variant>
        <vt:i4>917540</vt:i4>
      </vt:variant>
      <vt:variant>
        <vt:i4>30</vt:i4>
      </vt:variant>
      <vt:variant>
        <vt:i4>0</vt:i4>
      </vt:variant>
      <vt:variant>
        <vt:i4>5</vt:i4>
      </vt:variant>
      <vt:variant>
        <vt:lpwstr/>
      </vt:variant>
      <vt:variant>
        <vt:lpwstr>_Project</vt:lpwstr>
      </vt:variant>
      <vt:variant>
        <vt:i4>3473449</vt:i4>
      </vt:variant>
      <vt:variant>
        <vt:i4>27</vt:i4>
      </vt:variant>
      <vt:variant>
        <vt:i4>0</vt:i4>
      </vt:variant>
      <vt:variant>
        <vt:i4>5</vt:i4>
      </vt:variant>
      <vt:variant>
        <vt:lpwstr/>
      </vt:variant>
      <vt:variant>
        <vt:lpwstr>_Thesis_Requirements</vt:lpwstr>
      </vt:variant>
      <vt:variant>
        <vt:i4>458855</vt:i4>
      </vt:variant>
      <vt:variant>
        <vt:i4>24</vt:i4>
      </vt:variant>
      <vt:variant>
        <vt:i4>0</vt:i4>
      </vt:variant>
      <vt:variant>
        <vt:i4>5</vt:i4>
      </vt:variant>
      <vt:variant>
        <vt:lpwstr/>
      </vt:variant>
      <vt:variant>
        <vt:lpwstr>_Research_Requirements_(CAA</vt:lpwstr>
      </vt:variant>
      <vt:variant>
        <vt:i4>1638496</vt:i4>
      </vt:variant>
      <vt:variant>
        <vt:i4>21</vt:i4>
      </vt:variant>
      <vt:variant>
        <vt:i4>0</vt:i4>
      </vt:variant>
      <vt:variant>
        <vt:i4>5</vt:i4>
      </vt:variant>
      <vt:variant>
        <vt:lpwstr/>
      </vt:variant>
      <vt:variant>
        <vt:lpwstr>_Academic_Advising_(CAA</vt:lpwstr>
      </vt:variant>
      <vt:variant>
        <vt:i4>196632</vt:i4>
      </vt:variant>
      <vt:variant>
        <vt:i4>18</vt:i4>
      </vt:variant>
      <vt:variant>
        <vt:i4>0</vt:i4>
      </vt:variant>
      <vt:variant>
        <vt:i4>5</vt:i4>
      </vt:variant>
      <vt:variant>
        <vt:lpwstr/>
      </vt:variant>
      <vt:variant>
        <vt:lpwstr>_SLP_Program:</vt:lpwstr>
      </vt:variant>
      <vt:variant>
        <vt:i4>327681</vt:i4>
      </vt:variant>
      <vt:variant>
        <vt:i4>15</vt:i4>
      </vt:variant>
      <vt:variant>
        <vt:i4>0</vt:i4>
      </vt:variant>
      <vt:variant>
        <vt:i4>5</vt:i4>
      </vt:variant>
      <vt:variant>
        <vt:lpwstr/>
      </vt:variant>
      <vt:variant>
        <vt:lpwstr>_AuD_Program:</vt:lpwstr>
      </vt:variant>
      <vt:variant>
        <vt:i4>3211293</vt:i4>
      </vt:variant>
      <vt:variant>
        <vt:i4>12</vt:i4>
      </vt:variant>
      <vt:variant>
        <vt:i4>0</vt:i4>
      </vt:variant>
      <vt:variant>
        <vt:i4>5</vt:i4>
      </vt:variant>
      <vt:variant>
        <vt:lpwstr/>
      </vt:variant>
      <vt:variant>
        <vt:lpwstr>_Overview_of_the</vt:lpwstr>
      </vt:variant>
      <vt:variant>
        <vt:i4>4390959</vt:i4>
      </vt:variant>
      <vt:variant>
        <vt:i4>9</vt:i4>
      </vt:variant>
      <vt:variant>
        <vt:i4>0</vt:i4>
      </vt:variant>
      <vt:variant>
        <vt:i4>5</vt:i4>
      </vt:variant>
      <vt:variant>
        <vt:lpwstr/>
      </vt:variant>
      <vt:variant>
        <vt:lpwstr>_Program_Requirements_(CAA</vt:lpwstr>
      </vt:variant>
      <vt:variant>
        <vt:i4>6488162</vt:i4>
      </vt:variant>
      <vt:variant>
        <vt:i4>6</vt:i4>
      </vt:variant>
      <vt:variant>
        <vt:i4>0</vt:i4>
      </vt:variant>
      <vt:variant>
        <vt:i4>5</vt:i4>
      </vt:variant>
      <vt:variant>
        <vt:lpwstr/>
      </vt:variant>
      <vt:variant>
        <vt:lpwstr>_Student_Organizations</vt:lpwstr>
      </vt:variant>
      <vt:variant>
        <vt:i4>1638442</vt:i4>
      </vt:variant>
      <vt:variant>
        <vt:i4>3</vt:i4>
      </vt:variant>
      <vt:variant>
        <vt:i4>0</vt:i4>
      </vt:variant>
      <vt:variant>
        <vt:i4>5</vt:i4>
      </vt:variant>
      <vt:variant>
        <vt:lpwstr/>
      </vt:variant>
      <vt:variant>
        <vt:lpwstr>_Mission:</vt:lpwstr>
      </vt:variant>
      <vt:variant>
        <vt:i4>4390979</vt:i4>
      </vt:variant>
      <vt:variant>
        <vt:i4>0</vt:i4>
      </vt:variant>
      <vt:variant>
        <vt:i4>0</vt:i4>
      </vt:variant>
      <vt:variant>
        <vt:i4>5</vt:i4>
      </vt:variant>
      <vt:variant>
        <vt:lpwstr/>
      </vt:variant>
      <vt:variant>
        <vt:lpwstr>_Introduction_1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ljw1119</dc:creator>
  <cp:keywords/>
  <cp:lastModifiedBy>Lyssa Maher-Felton</cp:lastModifiedBy>
  <cp:revision>2</cp:revision>
  <dcterms:created xsi:type="dcterms:W3CDTF">2025-08-13T22:05:00Z</dcterms:created>
  <dcterms:modified xsi:type="dcterms:W3CDTF">2025-08-13T22:05:00Z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2022-09-08T00:00:00Z</vt:filetime>
  </property>
  <property fmtid="{D5CDD505-2E9C-101B-9397-08002B2CF9AE}" pid="3" name="Creator">
    <vt:lpwstr>Microsoft® Word for Microsoft 365</vt:lpwstr>
  </property>
  <property fmtid="{D5CDD505-2E9C-101B-9397-08002B2CF9AE}" pid="4" name="LastSaved">
    <vt:filetime>2022-12-15T00:00:00Z</vt:filetime>
  </property>
  <property fmtid="{D5CDD505-2E9C-101B-9397-08002B2CF9AE}" pid="5" name="ContentTypeId">
    <vt:lpwstr>0x0101004772F8A29FAD4B409E63616072CF675B</vt:lpwstr>
  </property>
  <property fmtid="{D5CDD505-2E9C-101B-9397-08002B2CF9AE}" pid="6" name="MediaServiceImageTags">
    <vt:lpwstr/>
  </property>
  <property fmtid="{D5CDD505-2E9C-101B-9397-08002B2CF9AE}" pid="7" name="_NewReviewCycle">
    <vt:lpwstr/>
  </property>
  <property fmtid="{D5CDD505-2E9C-101B-9397-08002B2CF9AE}" pid="8" name="Order">
    <vt:r8>2698100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