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B715" w14:textId="3CEDF982" w:rsidR="00297923" w:rsidRPr="006568F8" w:rsidRDefault="0048704D" w:rsidP="00E57487">
      <w:pPr>
        <w:spacing w:after="0" w:line="238" w:lineRule="auto"/>
        <w:ind w:left="0" w:firstLine="0"/>
        <w:jc w:val="center"/>
        <w:rPr>
          <w:b/>
          <w:bCs/>
          <w:szCs w:val="24"/>
        </w:rPr>
      </w:pPr>
      <w:r w:rsidRPr="006568F8">
        <w:rPr>
          <w:b/>
          <w:bCs/>
          <w:color w:val="365F91"/>
          <w:szCs w:val="24"/>
        </w:rPr>
        <w:t>S</w:t>
      </w:r>
      <w:r w:rsidR="00C6756F" w:rsidRPr="006568F8">
        <w:rPr>
          <w:b/>
          <w:bCs/>
          <w:color w:val="365F91"/>
          <w:szCs w:val="24"/>
        </w:rPr>
        <w:t xml:space="preserve">creening and Interview </w:t>
      </w:r>
      <w:r w:rsidR="0062648C">
        <w:rPr>
          <w:b/>
          <w:bCs/>
          <w:color w:val="365F91"/>
          <w:szCs w:val="24"/>
        </w:rPr>
        <w:t xml:space="preserve">Checklist </w:t>
      </w:r>
      <w:r w:rsidR="00C6756F" w:rsidRPr="006568F8">
        <w:rPr>
          <w:b/>
          <w:bCs/>
          <w:color w:val="365F91"/>
          <w:szCs w:val="24"/>
        </w:rPr>
        <w:t>for</w:t>
      </w:r>
      <w:r w:rsidRPr="006568F8">
        <w:rPr>
          <w:b/>
          <w:bCs/>
          <w:color w:val="365F91"/>
          <w:szCs w:val="24"/>
        </w:rPr>
        <w:t xml:space="preserve"> </w:t>
      </w:r>
      <w:r w:rsidR="00A01657" w:rsidRPr="006568F8">
        <w:rPr>
          <w:b/>
          <w:bCs/>
          <w:color w:val="365F91"/>
          <w:szCs w:val="24"/>
        </w:rPr>
        <w:t>Full-Time</w:t>
      </w:r>
      <w:r w:rsidR="00C6756F" w:rsidRPr="006568F8">
        <w:rPr>
          <w:b/>
          <w:bCs/>
          <w:color w:val="365F91"/>
          <w:szCs w:val="24"/>
        </w:rPr>
        <w:t xml:space="preserve"> </w:t>
      </w:r>
      <w:r w:rsidRPr="006568F8">
        <w:rPr>
          <w:b/>
          <w:bCs/>
          <w:color w:val="365F91"/>
          <w:szCs w:val="24"/>
        </w:rPr>
        <w:t xml:space="preserve">Staff </w:t>
      </w:r>
    </w:p>
    <w:p w14:paraId="49AD7D51" w14:textId="77777777" w:rsidR="00297923" w:rsidRPr="005C0B57" w:rsidRDefault="0048704D">
      <w:pPr>
        <w:spacing w:after="55" w:line="259" w:lineRule="auto"/>
        <w:ind w:left="0" w:firstLine="0"/>
        <w:rPr>
          <w:sz w:val="21"/>
          <w:szCs w:val="21"/>
        </w:rPr>
      </w:pPr>
      <w:r w:rsidRPr="005C0B57">
        <w:rPr>
          <w:sz w:val="21"/>
          <w:szCs w:val="21"/>
        </w:rPr>
        <w:t xml:space="preserve"> </w:t>
      </w:r>
    </w:p>
    <w:p w14:paraId="1FAD5A5A" w14:textId="77777777" w:rsidR="00297923" w:rsidRPr="005C0B57" w:rsidRDefault="0048704D">
      <w:pPr>
        <w:pStyle w:val="Heading1"/>
        <w:ind w:left="-5"/>
        <w:rPr>
          <w:sz w:val="21"/>
          <w:szCs w:val="21"/>
        </w:rPr>
      </w:pPr>
      <w:r w:rsidRPr="005C0B57">
        <w:rPr>
          <w:sz w:val="21"/>
          <w:szCs w:val="21"/>
        </w:rPr>
        <w:t xml:space="preserve">Preparing for the Search Process </w:t>
      </w:r>
    </w:p>
    <w:p w14:paraId="587004F0" w14:textId="77777777" w:rsidR="00297923" w:rsidRPr="005C0B57" w:rsidRDefault="0048704D">
      <w:pPr>
        <w:spacing w:after="0" w:line="259" w:lineRule="auto"/>
        <w:ind w:left="0" w:firstLine="0"/>
        <w:rPr>
          <w:sz w:val="21"/>
          <w:szCs w:val="21"/>
        </w:rPr>
      </w:pPr>
      <w:r w:rsidRPr="005C0B57">
        <w:rPr>
          <w:sz w:val="21"/>
          <w:szCs w:val="21"/>
        </w:rPr>
        <w:t xml:space="preserve"> </w:t>
      </w:r>
    </w:p>
    <w:p w14:paraId="4E6D8F1C" w14:textId="7D430441" w:rsidR="00C6756F" w:rsidRPr="005C0B57" w:rsidRDefault="00C6756F" w:rsidP="00C6756F">
      <w:pPr>
        <w:spacing w:after="57"/>
        <w:ind w:left="0" w:firstLine="0"/>
        <w:rPr>
          <w:sz w:val="21"/>
          <w:szCs w:val="21"/>
        </w:rPr>
      </w:pPr>
      <w:r w:rsidRPr="005C0B57">
        <w:rPr>
          <w:sz w:val="21"/>
          <w:szCs w:val="21"/>
        </w:rPr>
        <w:t xml:space="preserve">Please review the Employment Policies and Procedures in the </w:t>
      </w:r>
      <w:r w:rsidRPr="005C0B57">
        <w:rPr>
          <w:i/>
          <w:iCs/>
          <w:sz w:val="21"/>
          <w:szCs w:val="21"/>
        </w:rPr>
        <w:t>Employee Handbook for Administrative, Professional, and Support Staff Employees</w:t>
      </w:r>
      <w:r w:rsidR="007D3F7D" w:rsidRPr="005C0B57">
        <w:rPr>
          <w:sz w:val="21"/>
          <w:szCs w:val="21"/>
        </w:rPr>
        <w:t xml:space="preserve"> at </w:t>
      </w:r>
      <w:hyperlink r:id="rId7" w:history="1">
        <w:r w:rsidR="00A01657" w:rsidRPr="005C0B57">
          <w:rPr>
            <w:rStyle w:val="Hyperlink"/>
            <w:sz w:val="21"/>
            <w:szCs w:val="21"/>
          </w:rPr>
          <w:t>https://www.missouristate.edu/Policy/G7_02_3_EmploymentPoliciesandProcedures.htm</w:t>
        </w:r>
      </w:hyperlink>
      <w:r w:rsidRPr="005C0B57">
        <w:rPr>
          <w:sz w:val="21"/>
          <w:szCs w:val="21"/>
        </w:rPr>
        <w:t>. Specifically, review the different requirements for screening applications for support staff positions</w:t>
      </w:r>
      <w:r w:rsidR="00192B4B" w:rsidRPr="005C0B57">
        <w:rPr>
          <w:sz w:val="21"/>
          <w:szCs w:val="21"/>
        </w:rPr>
        <w:t xml:space="preserve"> (non-exempt)</w:t>
      </w:r>
      <w:r w:rsidRPr="005C0B57">
        <w:rPr>
          <w:sz w:val="21"/>
          <w:szCs w:val="21"/>
        </w:rPr>
        <w:t xml:space="preserve"> and administrative/professional positions</w:t>
      </w:r>
      <w:r w:rsidR="00192B4B" w:rsidRPr="005C0B57">
        <w:rPr>
          <w:sz w:val="21"/>
          <w:szCs w:val="21"/>
        </w:rPr>
        <w:t xml:space="preserve"> (exempt)</w:t>
      </w:r>
      <w:r w:rsidRPr="005C0B57">
        <w:rPr>
          <w:sz w:val="21"/>
          <w:szCs w:val="21"/>
        </w:rPr>
        <w:t xml:space="preserve"> in the following sections:</w:t>
      </w:r>
    </w:p>
    <w:p w14:paraId="2F8A7EDA" w14:textId="6F314197" w:rsidR="00C6756F" w:rsidRPr="005C0B57" w:rsidRDefault="00C6756F" w:rsidP="00C6756F">
      <w:pPr>
        <w:spacing w:after="57"/>
        <w:ind w:left="0" w:firstLine="0"/>
        <w:rPr>
          <w:sz w:val="21"/>
          <w:szCs w:val="21"/>
        </w:rPr>
      </w:pPr>
    </w:p>
    <w:p w14:paraId="4FAE3A3C" w14:textId="25328E72" w:rsidR="00C6756F" w:rsidRPr="005C0B57" w:rsidRDefault="00C6756F" w:rsidP="00C6756F">
      <w:pPr>
        <w:pStyle w:val="ListParagraph"/>
        <w:numPr>
          <w:ilvl w:val="0"/>
          <w:numId w:val="6"/>
        </w:numPr>
        <w:spacing w:after="57"/>
        <w:rPr>
          <w:sz w:val="21"/>
          <w:szCs w:val="21"/>
        </w:rPr>
      </w:pPr>
      <w:r w:rsidRPr="005C0B57">
        <w:rPr>
          <w:sz w:val="21"/>
          <w:szCs w:val="21"/>
        </w:rPr>
        <w:t>3.6.1 Support staff positions</w:t>
      </w:r>
    </w:p>
    <w:p w14:paraId="1F8F7F43" w14:textId="5886D6D6" w:rsidR="00C6756F" w:rsidRPr="005C0B57" w:rsidRDefault="00C6756F" w:rsidP="00C6756F">
      <w:pPr>
        <w:pStyle w:val="ListParagraph"/>
        <w:numPr>
          <w:ilvl w:val="0"/>
          <w:numId w:val="6"/>
        </w:numPr>
        <w:spacing w:after="57"/>
        <w:rPr>
          <w:sz w:val="21"/>
          <w:szCs w:val="21"/>
        </w:rPr>
      </w:pPr>
      <w:r w:rsidRPr="005C0B57">
        <w:rPr>
          <w:sz w:val="21"/>
          <w:szCs w:val="21"/>
        </w:rPr>
        <w:t>3.6.2 Administrative and professional positions</w:t>
      </w:r>
    </w:p>
    <w:p w14:paraId="038F4777" w14:textId="3138AE2C" w:rsidR="00C6756F" w:rsidRPr="005C0B57" w:rsidRDefault="00C6756F" w:rsidP="00A01657">
      <w:pPr>
        <w:spacing w:after="57"/>
        <w:rPr>
          <w:sz w:val="21"/>
          <w:szCs w:val="21"/>
        </w:rPr>
      </w:pPr>
    </w:p>
    <w:p w14:paraId="667E9876" w14:textId="2EB735E9" w:rsidR="00A01657" w:rsidRPr="005C0B57" w:rsidRDefault="00A01657" w:rsidP="00A01657">
      <w:pPr>
        <w:spacing w:after="57"/>
        <w:rPr>
          <w:sz w:val="21"/>
          <w:szCs w:val="21"/>
        </w:rPr>
      </w:pPr>
      <w:r w:rsidRPr="005C0B57">
        <w:rPr>
          <w:sz w:val="21"/>
          <w:szCs w:val="21"/>
        </w:rPr>
        <w:t xml:space="preserve">Search committees are required for administrative and professional staff positions.  They are not required for support staff, or non-exempt positions.  However, please be sure that all individuals participating in the search process are provided with, and adhere to, the guidelines set out in the information below when applicable. </w:t>
      </w:r>
    </w:p>
    <w:p w14:paraId="12F4D5D7" w14:textId="77777777" w:rsidR="00A01657" w:rsidRPr="005C0B57" w:rsidRDefault="00A01657" w:rsidP="00A01657">
      <w:pPr>
        <w:spacing w:after="57"/>
        <w:rPr>
          <w:sz w:val="21"/>
          <w:szCs w:val="21"/>
        </w:rPr>
      </w:pPr>
    </w:p>
    <w:p w14:paraId="5C7A47A6" w14:textId="7E3C5DA1" w:rsidR="00297923" w:rsidRPr="005C0B57" w:rsidRDefault="0048704D">
      <w:pPr>
        <w:spacing w:after="57"/>
        <w:rPr>
          <w:sz w:val="21"/>
          <w:szCs w:val="21"/>
        </w:rPr>
      </w:pPr>
      <w:r w:rsidRPr="005C0B57">
        <w:rPr>
          <w:sz w:val="21"/>
          <w:szCs w:val="21"/>
        </w:rPr>
        <w:t xml:space="preserve">The Office for Institutional Equity and Compliance requires search chairs </w:t>
      </w:r>
      <w:r w:rsidR="00192B4B" w:rsidRPr="005C0B57">
        <w:rPr>
          <w:sz w:val="21"/>
          <w:szCs w:val="21"/>
        </w:rPr>
        <w:t xml:space="preserve">of administrative and professional searches </w:t>
      </w:r>
      <w:r w:rsidRPr="005C0B57">
        <w:rPr>
          <w:sz w:val="21"/>
          <w:szCs w:val="21"/>
        </w:rPr>
        <w:t>to attend annual training</w:t>
      </w:r>
      <w:r w:rsidR="00C6756F" w:rsidRPr="005C0B57">
        <w:rPr>
          <w:sz w:val="21"/>
          <w:szCs w:val="21"/>
        </w:rPr>
        <w:t xml:space="preserve">.  </w:t>
      </w:r>
    </w:p>
    <w:p w14:paraId="5A1B8AB0" w14:textId="4AD2676F" w:rsidR="00297923" w:rsidRPr="005C0B57" w:rsidRDefault="0048704D">
      <w:pPr>
        <w:numPr>
          <w:ilvl w:val="0"/>
          <w:numId w:val="1"/>
        </w:numPr>
        <w:ind w:hanging="360"/>
        <w:rPr>
          <w:sz w:val="21"/>
          <w:szCs w:val="21"/>
        </w:rPr>
      </w:pPr>
      <w:r w:rsidRPr="005C0B57">
        <w:rPr>
          <w:sz w:val="21"/>
          <w:szCs w:val="21"/>
        </w:rPr>
        <w:t xml:space="preserve">Please register “Conducting a Legal and Effective Search” </w:t>
      </w:r>
      <w:r w:rsidR="00AC5B65" w:rsidRPr="005C0B57">
        <w:rPr>
          <w:sz w:val="21"/>
          <w:szCs w:val="21"/>
        </w:rPr>
        <w:t>via My Learning Connection on My Missouri State.</w:t>
      </w:r>
    </w:p>
    <w:p w14:paraId="6DA4648A" w14:textId="77777777" w:rsidR="00297923" w:rsidRPr="005C0B57" w:rsidRDefault="0048704D">
      <w:pPr>
        <w:spacing w:after="0" w:line="259" w:lineRule="auto"/>
        <w:ind w:left="0" w:firstLine="0"/>
        <w:rPr>
          <w:sz w:val="21"/>
          <w:szCs w:val="21"/>
        </w:rPr>
      </w:pPr>
      <w:r w:rsidRPr="005C0B57">
        <w:rPr>
          <w:sz w:val="21"/>
          <w:szCs w:val="21"/>
        </w:rPr>
        <w:t xml:space="preserve"> </w:t>
      </w:r>
    </w:p>
    <w:p w14:paraId="56B203D5" w14:textId="3E05D1A0" w:rsidR="00297923" w:rsidRPr="005C0B57" w:rsidRDefault="002459DE">
      <w:pPr>
        <w:spacing w:after="22" w:line="238" w:lineRule="auto"/>
        <w:ind w:left="0" w:firstLine="0"/>
        <w:rPr>
          <w:sz w:val="21"/>
          <w:szCs w:val="21"/>
        </w:rPr>
      </w:pPr>
      <w:r w:rsidRPr="005C0B57">
        <w:rPr>
          <w:sz w:val="21"/>
          <w:szCs w:val="21"/>
        </w:rPr>
        <w:t xml:space="preserve">Please review the Employment Policies and Procedures in the </w:t>
      </w:r>
      <w:r w:rsidRPr="005C0B57">
        <w:rPr>
          <w:i/>
          <w:iCs/>
          <w:sz w:val="21"/>
          <w:szCs w:val="21"/>
        </w:rPr>
        <w:t>Employee Handbook for Administrative, Professional, and Support Staff Employees</w:t>
      </w:r>
      <w:r w:rsidRPr="005C0B57">
        <w:rPr>
          <w:sz w:val="21"/>
          <w:szCs w:val="21"/>
        </w:rPr>
        <w:t xml:space="preserve"> at </w:t>
      </w:r>
      <w:hyperlink r:id="rId8" w:history="1">
        <w:r w:rsidRPr="005C0B57">
          <w:rPr>
            <w:rStyle w:val="Hyperlink"/>
            <w:sz w:val="21"/>
            <w:szCs w:val="21"/>
          </w:rPr>
          <w:t>https://www.missouristate.edu/Policy/G7_02_3_EmploymentPoliciesandProcedures.htm</w:t>
        </w:r>
      </w:hyperlink>
      <w:r w:rsidRPr="005C0B57">
        <w:rPr>
          <w:sz w:val="21"/>
          <w:szCs w:val="21"/>
        </w:rPr>
        <w:t xml:space="preserve">. </w:t>
      </w:r>
      <w:r w:rsidR="0048704D" w:rsidRPr="005C0B57">
        <w:rPr>
          <w:sz w:val="21"/>
          <w:szCs w:val="21"/>
        </w:rPr>
        <w:t>Specifically, review the following sections</w:t>
      </w:r>
      <w:r w:rsidR="00E14C31" w:rsidRPr="005C0B57">
        <w:rPr>
          <w:sz w:val="21"/>
          <w:szCs w:val="21"/>
        </w:rPr>
        <w:t>:</w:t>
      </w:r>
      <w:r w:rsidR="0048704D" w:rsidRPr="005C0B57">
        <w:rPr>
          <w:sz w:val="21"/>
          <w:szCs w:val="21"/>
        </w:rPr>
        <w:t xml:space="preserve"> </w:t>
      </w:r>
    </w:p>
    <w:p w14:paraId="3958B935" w14:textId="77777777" w:rsidR="00E14C31" w:rsidRPr="005C0B57" w:rsidRDefault="00E14C31">
      <w:pPr>
        <w:spacing w:after="22" w:line="238" w:lineRule="auto"/>
        <w:ind w:left="0" w:firstLine="0"/>
        <w:rPr>
          <w:sz w:val="21"/>
          <w:szCs w:val="21"/>
        </w:rPr>
      </w:pPr>
    </w:p>
    <w:p w14:paraId="0649EC68" w14:textId="77777777" w:rsidR="00297923" w:rsidRPr="005C0B57" w:rsidRDefault="0048704D">
      <w:pPr>
        <w:numPr>
          <w:ilvl w:val="0"/>
          <w:numId w:val="1"/>
        </w:numPr>
        <w:ind w:hanging="360"/>
        <w:rPr>
          <w:sz w:val="21"/>
          <w:szCs w:val="21"/>
        </w:rPr>
      </w:pPr>
      <w:r w:rsidRPr="005C0B57">
        <w:rPr>
          <w:sz w:val="21"/>
          <w:szCs w:val="21"/>
        </w:rPr>
        <w:t xml:space="preserve">1.7 Confidentiality </w:t>
      </w:r>
    </w:p>
    <w:p w14:paraId="5CFF0614" w14:textId="77777777" w:rsidR="00297923" w:rsidRPr="005C0B57" w:rsidRDefault="0048704D">
      <w:pPr>
        <w:numPr>
          <w:ilvl w:val="0"/>
          <w:numId w:val="1"/>
        </w:numPr>
        <w:ind w:hanging="360"/>
        <w:rPr>
          <w:sz w:val="21"/>
          <w:szCs w:val="21"/>
        </w:rPr>
      </w:pPr>
      <w:r w:rsidRPr="005C0B57">
        <w:rPr>
          <w:sz w:val="21"/>
          <w:szCs w:val="21"/>
        </w:rPr>
        <w:t xml:space="preserve">2.3 Responsibilities of the Search Committee Chair </w:t>
      </w:r>
    </w:p>
    <w:p w14:paraId="3E99253A" w14:textId="5BED928F" w:rsidR="00297923" w:rsidRPr="005C0B57" w:rsidRDefault="0048704D">
      <w:pPr>
        <w:numPr>
          <w:ilvl w:val="0"/>
          <w:numId w:val="1"/>
        </w:numPr>
        <w:ind w:hanging="360"/>
        <w:rPr>
          <w:sz w:val="21"/>
          <w:szCs w:val="21"/>
        </w:rPr>
      </w:pPr>
      <w:r w:rsidRPr="005C0B57">
        <w:rPr>
          <w:sz w:val="21"/>
          <w:szCs w:val="21"/>
        </w:rPr>
        <w:t>5.</w:t>
      </w:r>
      <w:r w:rsidR="009B27CC" w:rsidRPr="005C0B57">
        <w:rPr>
          <w:sz w:val="21"/>
          <w:szCs w:val="21"/>
        </w:rPr>
        <w:t>4</w:t>
      </w:r>
      <w:r w:rsidRPr="005C0B57">
        <w:rPr>
          <w:sz w:val="21"/>
          <w:szCs w:val="21"/>
        </w:rPr>
        <w:t xml:space="preserve"> Screening </w:t>
      </w:r>
      <w:r w:rsidR="009B27CC" w:rsidRPr="005C0B57">
        <w:rPr>
          <w:sz w:val="21"/>
          <w:szCs w:val="21"/>
        </w:rPr>
        <w:t>Resumes/Curriculum Vitae</w:t>
      </w:r>
    </w:p>
    <w:p w14:paraId="2E912B3A" w14:textId="75069D52" w:rsidR="00297923" w:rsidRPr="005C0B57" w:rsidRDefault="0048704D" w:rsidP="006A0AEF">
      <w:pPr>
        <w:spacing w:after="0" w:line="259" w:lineRule="auto"/>
        <w:ind w:left="0" w:firstLine="0"/>
        <w:rPr>
          <w:sz w:val="21"/>
          <w:szCs w:val="21"/>
        </w:rPr>
      </w:pPr>
      <w:r w:rsidRPr="005C0B57">
        <w:rPr>
          <w:sz w:val="21"/>
          <w:szCs w:val="21"/>
        </w:rPr>
        <w:t xml:space="preserve"> </w:t>
      </w:r>
    </w:p>
    <w:p w14:paraId="76B43BC1" w14:textId="699D6BD2" w:rsidR="00297923" w:rsidRPr="005C0B57" w:rsidRDefault="009B27CC" w:rsidP="00E57487">
      <w:pPr>
        <w:pStyle w:val="Heading1"/>
        <w:rPr>
          <w:sz w:val="21"/>
          <w:szCs w:val="21"/>
        </w:rPr>
      </w:pPr>
      <w:r w:rsidRPr="005C0B57">
        <w:rPr>
          <w:sz w:val="21"/>
          <w:szCs w:val="21"/>
        </w:rPr>
        <w:t>Accessing Application Materials on the A</w:t>
      </w:r>
      <w:r w:rsidR="00FB29D2" w:rsidRPr="005C0B57">
        <w:rPr>
          <w:sz w:val="21"/>
          <w:szCs w:val="21"/>
        </w:rPr>
        <w:t xml:space="preserve">pplicant </w:t>
      </w:r>
      <w:r w:rsidRPr="005C0B57">
        <w:rPr>
          <w:sz w:val="21"/>
          <w:szCs w:val="21"/>
        </w:rPr>
        <w:t>T</w:t>
      </w:r>
      <w:r w:rsidR="00FB29D2" w:rsidRPr="005C0B57">
        <w:rPr>
          <w:sz w:val="21"/>
          <w:szCs w:val="21"/>
        </w:rPr>
        <w:t>racking System (ATS)</w:t>
      </w:r>
    </w:p>
    <w:p w14:paraId="573E4788" w14:textId="77777777" w:rsidR="00E57487" w:rsidRPr="005C0B57" w:rsidRDefault="00E57487" w:rsidP="00E57487">
      <w:pPr>
        <w:rPr>
          <w:sz w:val="21"/>
          <w:szCs w:val="21"/>
        </w:rPr>
      </w:pPr>
    </w:p>
    <w:p w14:paraId="7B65431C" w14:textId="26BD044C" w:rsidR="00297923" w:rsidRPr="005C0B57" w:rsidRDefault="0048704D">
      <w:pPr>
        <w:rPr>
          <w:sz w:val="21"/>
          <w:szCs w:val="21"/>
        </w:rPr>
      </w:pPr>
      <w:r w:rsidRPr="005C0B57">
        <w:rPr>
          <w:sz w:val="21"/>
          <w:szCs w:val="21"/>
        </w:rPr>
        <w:t xml:space="preserve">All application materials are submitted online by each applicant.  Hiring departments should not accept application materials (resume, cover letter, etc.) in hard copy from applicants. </w:t>
      </w:r>
    </w:p>
    <w:p w14:paraId="3C5A9055" w14:textId="0559C24E" w:rsidR="009B27CC" w:rsidRPr="005C0B57" w:rsidRDefault="009B27CC">
      <w:pPr>
        <w:rPr>
          <w:sz w:val="21"/>
          <w:szCs w:val="21"/>
        </w:rPr>
      </w:pPr>
    </w:p>
    <w:p w14:paraId="5F7FD066" w14:textId="474AAFC2" w:rsidR="009B27CC" w:rsidRPr="005C0B57" w:rsidRDefault="009B27CC" w:rsidP="00E57487">
      <w:pPr>
        <w:rPr>
          <w:sz w:val="21"/>
          <w:szCs w:val="21"/>
        </w:rPr>
      </w:pPr>
      <w:r w:rsidRPr="005C0B57">
        <w:rPr>
          <w:sz w:val="21"/>
          <w:szCs w:val="21"/>
        </w:rPr>
        <w:t>Please review</w:t>
      </w:r>
      <w:hyperlink r:id="rId9" w:history="1">
        <w:r w:rsidRPr="005C0B57">
          <w:rPr>
            <w:rStyle w:val="Hyperlink"/>
            <w:sz w:val="21"/>
            <w:szCs w:val="21"/>
          </w:rPr>
          <w:t xml:space="preserve"> Full-time Faculty and Staff Screening Applicants section of the Applicant Tracking System </w:t>
        </w:r>
        <w:r w:rsidR="00E94E9A" w:rsidRPr="005C0B57">
          <w:rPr>
            <w:rStyle w:val="Hyperlink"/>
            <w:sz w:val="21"/>
            <w:szCs w:val="21"/>
          </w:rPr>
          <w:t>M</w:t>
        </w:r>
        <w:r w:rsidRPr="005C0B57">
          <w:rPr>
            <w:rStyle w:val="Hyperlink"/>
            <w:sz w:val="21"/>
            <w:szCs w:val="21"/>
          </w:rPr>
          <w:t>anual</w:t>
        </w:r>
      </w:hyperlink>
      <w:r w:rsidR="00E94E9A" w:rsidRPr="005C0B57">
        <w:rPr>
          <w:sz w:val="21"/>
          <w:szCs w:val="21"/>
        </w:rPr>
        <w:t xml:space="preserve">. </w:t>
      </w:r>
      <w:r w:rsidR="00ED6F29" w:rsidRPr="005C0B57">
        <w:rPr>
          <w:sz w:val="21"/>
          <w:szCs w:val="21"/>
        </w:rPr>
        <w:t>Please note th</w:t>
      </w:r>
      <w:r w:rsidR="00AC5B65" w:rsidRPr="005C0B57">
        <w:rPr>
          <w:sz w:val="21"/>
          <w:szCs w:val="21"/>
        </w:rPr>
        <w:t>at the</w:t>
      </w:r>
      <w:r w:rsidR="00ED6F29" w:rsidRPr="005C0B57">
        <w:rPr>
          <w:sz w:val="21"/>
          <w:szCs w:val="21"/>
        </w:rPr>
        <w:t xml:space="preserve"> entire manual can be found at the bottom right corner of the screen when logged into the ATS. </w:t>
      </w:r>
    </w:p>
    <w:p w14:paraId="3A086475" w14:textId="77777777" w:rsidR="00E57487" w:rsidRPr="005C0B57" w:rsidRDefault="00E57487">
      <w:pPr>
        <w:rPr>
          <w:sz w:val="21"/>
          <w:szCs w:val="21"/>
        </w:rPr>
      </w:pPr>
    </w:p>
    <w:p w14:paraId="206B71DD" w14:textId="517CACC7" w:rsidR="00297923" w:rsidRPr="005C0B57" w:rsidRDefault="0048704D" w:rsidP="00E57487">
      <w:pPr>
        <w:spacing w:after="0" w:line="259" w:lineRule="auto"/>
        <w:ind w:left="0" w:firstLine="0"/>
        <w:rPr>
          <w:sz w:val="21"/>
          <w:szCs w:val="21"/>
        </w:rPr>
      </w:pPr>
      <w:r w:rsidRPr="005C0B57">
        <w:rPr>
          <w:sz w:val="21"/>
          <w:szCs w:val="21"/>
        </w:rPr>
        <w:t>The Posting can be accessed by logging into the Applicant Tracking System (ATS)</w:t>
      </w:r>
      <w:r w:rsidR="00087859" w:rsidRPr="005C0B57">
        <w:rPr>
          <w:sz w:val="21"/>
          <w:szCs w:val="21"/>
        </w:rPr>
        <w:t xml:space="preserve"> through My Missouri State</w:t>
      </w:r>
      <w:r w:rsidR="00E94E9A" w:rsidRPr="005C0B57">
        <w:rPr>
          <w:sz w:val="21"/>
          <w:szCs w:val="21"/>
        </w:rPr>
        <w:t xml:space="preserve"> using the single sign on credentials. </w:t>
      </w:r>
    </w:p>
    <w:p w14:paraId="54FBFAA2" w14:textId="4878BC5B" w:rsidR="00297923" w:rsidRPr="005C0B57" w:rsidRDefault="00087859">
      <w:pPr>
        <w:numPr>
          <w:ilvl w:val="0"/>
          <w:numId w:val="2"/>
        </w:numPr>
        <w:ind w:hanging="360"/>
        <w:rPr>
          <w:sz w:val="21"/>
          <w:szCs w:val="21"/>
        </w:rPr>
      </w:pPr>
      <w:r w:rsidRPr="005C0B57">
        <w:rPr>
          <w:sz w:val="21"/>
          <w:szCs w:val="21"/>
        </w:rPr>
        <w:t>Find the ATS by clicking the Work Resource Tab, locating the Hiring and Personnel heading and selecting the Applicant Tracking System link.</w:t>
      </w:r>
    </w:p>
    <w:p w14:paraId="61CB0067" w14:textId="0F7775B5" w:rsidR="00297923" w:rsidRPr="005C0B57" w:rsidRDefault="00087859">
      <w:pPr>
        <w:numPr>
          <w:ilvl w:val="0"/>
          <w:numId w:val="2"/>
        </w:numPr>
        <w:ind w:hanging="360"/>
        <w:rPr>
          <w:sz w:val="21"/>
          <w:szCs w:val="21"/>
        </w:rPr>
      </w:pPr>
      <w:r w:rsidRPr="005C0B57">
        <w:rPr>
          <w:sz w:val="21"/>
          <w:szCs w:val="21"/>
        </w:rPr>
        <w:t>When working in the ATS, t</w:t>
      </w:r>
      <w:r w:rsidR="0048704D" w:rsidRPr="005C0B57">
        <w:rPr>
          <w:sz w:val="21"/>
          <w:szCs w:val="21"/>
        </w:rPr>
        <w:t xml:space="preserve">he search chair is typically in the role of Applicant Reviewer.  Click on the drop-down arrow in the User Group box to select the Applicant Reviewer role.  All other search committee members will select the role of Search Committee Member.   </w:t>
      </w:r>
    </w:p>
    <w:p w14:paraId="43DB4A4E" w14:textId="77777777" w:rsidR="00297923" w:rsidRPr="005C0B57" w:rsidRDefault="0048704D">
      <w:pPr>
        <w:numPr>
          <w:ilvl w:val="0"/>
          <w:numId w:val="2"/>
        </w:numPr>
        <w:ind w:hanging="360"/>
        <w:rPr>
          <w:sz w:val="21"/>
          <w:szCs w:val="21"/>
        </w:rPr>
      </w:pPr>
      <w:r w:rsidRPr="005C0B57">
        <w:rPr>
          <w:sz w:val="21"/>
          <w:szCs w:val="21"/>
        </w:rPr>
        <w:t xml:space="preserve">Select the Postings tab </w:t>
      </w:r>
    </w:p>
    <w:p w14:paraId="4EBE78D6" w14:textId="77777777" w:rsidR="00297923" w:rsidRPr="005C0B57" w:rsidRDefault="0048704D">
      <w:pPr>
        <w:numPr>
          <w:ilvl w:val="0"/>
          <w:numId w:val="2"/>
        </w:numPr>
        <w:ind w:hanging="360"/>
        <w:rPr>
          <w:sz w:val="21"/>
          <w:szCs w:val="21"/>
        </w:rPr>
      </w:pPr>
      <w:r w:rsidRPr="005C0B57">
        <w:rPr>
          <w:sz w:val="21"/>
          <w:szCs w:val="21"/>
        </w:rPr>
        <w:t xml:space="preserve">Select Full Time Staff Positions. The title of the posting will appear on your page.  </w:t>
      </w:r>
    </w:p>
    <w:p w14:paraId="7C2E9629" w14:textId="77777777" w:rsidR="00297923" w:rsidRPr="005C0B57" w:rsidRDefault="0048704D">
      <w:pPr>
        <w:numPr>
          <w:ilvl w:val="0"/>
          <w:numId w:val="2"/>
        </w:numPr>
        <w:ind w:hanging="360"/>
        <w:rPr>
          <w:sz w:val="21"/>
          <w:szCs w:val="21"/>
        </w:rPr>
      </w:pPr>
      <w:r w:rsidRPr="005C0B57">
        <w:rPr>
          <w:sz w:val="21"/>
          <w:szCs w:val="21"/>
        </w:rPr>
        <w:t xml:space="preserve">Select the blue title to open the posting. </w:t>
      </w:r>
    </w:p>
    <w:p w14:paraId="22439CBB" w14:textId="2869E4D8" w:rsidR="00297923" w:rsidRDefault="0048704D">
      <w:pPr>
        <w:numPr>
          <w:ilvl w:val="0"/>
          <w:numId w:val="2"/>
        </w:numPr>
        <w:ind w:hanging="360"/>
        <w:rPr>
          <w:sz w:val="21"/>
          <w:szCs w:val="21"/>
        </w:rPr>
      </w:pPr>
      <w:r w:rsidRPr="005C0B57">
        <w:rPr>
          <w:sz w:val="21"/>
          <w:szCs w:val="21"/>
        </w:rPr>
        <w:t xml:space="preserve">To view applications and applicant materials, select the Applicants tab in the posting. </w:t>
      </w:r>
    </w:p>
    <w:p w14:paraId="017D01AC" w14:textId="77777777" w:rsidR="002C3B87" w:rsidRPr="005C0B57" w:rsidRDefault="002C3B87" w:rsidP="002C3B87">
      <w:pPr>
        <w:ind w:left="705" w:firstLine="0"/>
        <w:rPr>
          <w:sz w:val="21"/>
          <w:szCs w:val="21"/>
        </w:rPr>
      </w:pPr>
    </w:p>
    <w:p w14:paraId="16E072E6" w14:textId="5AFEDB0A" w:rsidR="00297923" w:rsidRPr="005C0B57" w:rsidRDefault="0048704D">
      <w:pPr>
        <w:numPr>
          <w:ilvl w:val="0"/>
          <w:numId w:val="2"/>
        </w:numPr>
        <w:ind w:hanging="360"/>
        <w:rPr>
          <w:sz w:val="21"/>
          <w:szCs w:val="21"/>
        </w:rPr>
      </w:pPr>
      <w:r w:rsidRPr="005C0B57">
        <w:rPr>
          <w:sz w:val="21"/>
          <w:szCs w:val="21"/>
        </w:rPr>
        <w:t xml:space="preserve">We encourage the Search Committee Chair to confirm that all Search Committee Members have </w:t>
      </w:r>
      <w:r w:rsidR="00087859" w:rsidRPr="005C0B57">
        <w:rPr>
          <w:sz w:val="21"/>
          <w:szCs w:val="21"/>
        </w:rPr>
        <w:t>an account in the</w:t>
      </w:r>
      <w:r w:rsidRPr="005C0B57">
        <w:rPr>
          <w:sz w:val="21"/>
          <w:szCs w:val="21"/>
        </w:rPr>
        <w:t xml:space="preserve"> ATS</w:t>
      </w:r>
      <w:r w:rsidR="00A01657" w:rsidRPr="005C0B57">
        <w:rPr>
          <w:sz w:val="21"/>
          <w:szCs w:val="21"/>
        </w:rPr>
        <w:t xml:space="preserve"> </w:t>
      </w:r>
      <w:r w:rsidRPr="005C0B57">
        <w:rPr>
          <w:sz w:val="21"/>
          <w:szCs w:val="21"/>
        </w:rPr>
        <w:t xml:space="preserve">and explain to them how to view applicant materials. If your search committee members need </w:t>
      </w:r>
      <w:r w:rsidR="00087859" w:rsidRPr="005C0B57">
        <w:rPr>
          <w:sz w:val="21"/>
          <w:szCs w:val="21"/>
        </w:rPr>
        <w:t xml:space="preserve">to have an account created in the ATS, they will complete the form on the Work Resources tab in My Missouri State </w:t>
      </w:r>
      <w:r w:rsidR="00E94E9A" w:rsidRPr="005C0B57">
        <w:rPr>
          <w:sz w:val="21"/>
          <w:szCs w:val="21"/>
        </w:rPr>
        <w:t xml:space="preserve">using the </w:t>
      </w:r>
      <w:hyperlink r:id="rId10" w:history="1">
        <w:r w:rsidR="00E94E9A" w:rsidRPr="005C0B57">
          <w:rPr>
            <w:rStyle w:val="Hyperlink"/>
            <w:sz w:val="21"/>
            <w:szCs w:val="21"/>
          </w:rPr>
          <w:t xml:space="preserve">Applicant </w:t>
        </w:r>
        <w:r w:rsidR="00E94E9A" w:rsidRPr="005C0B57">
          <w:rPr>
            <w:rStyle w:val="Hyperlink"/>
            <w:sz w:val="21"/>
            <w:szCs w:val="21"/>
          </w:rPr>
          <w:lastRenderedPageBreak/>
          <w:t>Tracking System Access</w:t>
        </w:r>
      </w:hyperlink>
      <w:r w:rsidR="00E94E9A" w:rsidRPr="005C0B57">
        <w:rPr>
          <w:sz w:val="21"/>
          <w:szCs w:val="21"/>
        </w:rPr>
        <w:t xml:space="preserve"> link. HR will notify the individual once an account has been created.</w:t>
      </w:r>
      <w:r w:rsidR="00AC5B65" w:rsidRPr="005C0B57">
        <w:rPr>
          <w:sz w:val="21"/>
          <w:szCs w:val="21"/>
        </w:rPr>
        <w:t xml:space="preserve"> Members of the search committee that are not full-time staff or faculty can be added as guest users in the ATS and will not fill out this form. </w:t>
      </w:r>
    </w:p>
    <w:p w14:paraId="63E4F157" w14:textId="77777777" w:rsidR="00E94E9A" w:rsidRPr="005C0B57" w:rsidRDefault="00E94E9A" w:rsidP="00E94E9A">
      <w:pPr>
        <w:ind w:left="705" w:firstLine="0"/>
        <w:rPr>
          <w:sz w:val="21"/>
          <w:szCs w:val="21"/>
        </w:rPr>
      </w:pPr>
    </w:p>
    <w:p w14:paraId="3553F079" w14:textId="40A57215" w:rsidR="00A01657" w:rsidRPr="005C0B57" w:rsidRDefault="00A01657">
      <w:pPr>
        <w:numPr>
          <w:ilvl w:val="0"/>
          <w:numId w:val="2"/>
        </w:numPr>
        <w:ind w:hanging="360"/>
        <w:rPr>
          <w:sz w:val="21"/>
          <w:szCs w:val="21"/>
        </w:rPr>
      </w:pPr>
      <w:r w:rsidRPr="005C0B57">
        <w:rPr>
          <w:sz w:val="21"/>
          <w:szCs w:val="21"/>
        </w:rPr>
        <w:t xml:space="preserve">The applicant reviewer and/or search committee must ensure that the applicants recommended for interview meet the requirements outlined in the job description.  Please contact Human Resources if you have questions regarding the job description requirements and/or the equivalency charts for Job Families 1 and 3. </w:t>
      </w:r>
    </w:p>
    <w:p w14:paraId="26165B88" w14:textId="77777777" w:rsidR="005C0B57" w:rsidRPr="005C0B57" w:rsidRDefault="005C0B57" w:rsidP="005C0B57">
      <w:pPr>
        <w:ind w:left="0" w:firstLine="0"/>
        <w:rPr>
          <w:sz w:val="21"/>
          <w:szCs w:val="21"/>
        </w:rPr>
      </w:pPr>
    </w:p>
    <w:p w14:paraId="53D7FE72" w14:textId="77777777" w:rsidR="00297923" w:rsidRPr="005C0B57" w:rsidRDefault="0048704D">
      <w:pPr>
        <w:pStyle w:val="Heading1"/>
        <w:ind w:left="-5"/>
        <w:rPr>
          <w:sz w:val="21"/>
          <w:szCs w:val="21"/>
        </w:rPr>
      </w:pPr>
      <w:r w:rsidRPr="005C0B57">
        <w:rPr>
          <w:sz w:val="21"/>
          <w:szCs w:val="21"/>
        </w:rPr>
        <w:t xml:space="preserve">Interview Process </w:t>
      </w:r>
    </w:p>
    <w:p w14:paraId="20493B40" w14:textId="1735775B" w:rsidR="00297923" w:rsidRPr="005C0B57" w:rsidRDefault="00297923">
      <w:pPr>
        <w:spacing w:after="0" w:line="259" w:lineRule="auto"/>
        <w:ind w:left="0" w:firstLine="0"/>
        <w:rPr>
          <w:sz w:val="21"/>
          <w:szCs w:val="21"/>
        </w:rPr>
      </w:pPr>
    </w:p>
    <w:p w14:paraId="6EDE0D3A" w14:textId="4AB3DF61" w:rsidR="00FB29D2" w:rsidRPr="005C0B57" w:rsidRDefault="00FB29D2">
      <w:pPr>
        <w:spacing w:after="0" w:line="259" w:lineRule="auto"/>
        <w:ind w:left="0" w:firstLine="0"/>
        <w:rPr>
          <w:sz w:val="21"/>
          <w:szCs w:val="21"/>
        </w:rPr>
      </w:pPr>
      <w:r w:rsidRPr="005C0B57">
        <w:rPr>
          <w:sz w:val="21"/>
          <w:szCs w:val="21"/>
        </w:rPr>
        <w:t>The following items should be provided to the applicant as part of the interview process:</w:t>
      </w:r>
    </w:p>
    <w:p w14:paraId="3220712A" w14:textId="24D6D7AB" w:rsidR="00297923" w:rsidRPr="005C0B57" w:rsidRDefault="0048704D" w:rsidP="00E57487">
      <w:pPr>
        <w:rPr>
          <w:sz w:val="21"/>
          <w:szCs w:val="21"/>
        </w:rPr>
      </w:pPr>
      <w:r w:rsidRPr="005C0B57">
        <w:rPr>
          <w:sz w:val="21"/>
          <w:szCs w:val="21"/>
        </w:rPr>
        <w:t xml:space="preserve">Job descriptions:  </w:t>
      </w:r>
      <w:hyperlink r:id="rId11" w:history="1">
        <w:r w:rsidR="007D3F7D" w:rsidRPr="005C0B57">
          <w:rPr>
            <w:rStyle w:val="Hyperlink"/>
            <w:sz w:val="21"/>
            <w:szCs w:val="21"/>
          </w:rPr>
          <w:t>https://www.missouristate.edu/human/jobdescriptions/</w:t>
        </w:r>
      </w:hyperlink>
    </w:p>
    <w:p w14:paraId="0AAD7216" w14:textId="3AFE6772" w:rsidR="007D3F7D" w:rsidRPr="005C0B57" w:rsidRDefault="0048704D" w:rsidP="007D3F7D">
      <w:pPr>
        <w:ind w:left="-5" w:right="1848"/>
        <w:rPr>
          <w:sz w:val="21"/>
          <w:szCs w:val="21"/>
        </w:rPr>
      </w:pPr>
      <w:r w:rsidRPr="005C0B57">
        <w:rPr>
          <w:sz w:val="21"/>
          <w:szCs w:val="21"/>
        </w:rPr>
        <w:t xml:space="preserve">Staff Fringe Benefit Summary: </w:t>
      </w:r>
      <w:hyperlink r:id="rId12">
        <w:r w:rsidRPr="005C0B57">
          <w:rPr>
            <w:color w:val="0070C0"/>
            <w:sz w:val="21"/>
            <w:szCs w:val="21"/>
            <w:u w:val="single" w:color="0000FF"/>
          </w:rPr>
          <w:t>http://www.missouristate.edu/human/3666.htm</w:t>
        </w:r>
      </w:hyperlink>
      <w:hyperlink r:id="rId13">
        <w:r w:rsidRPr="005C0B57">
          <w:rPr>
            <w:color w:val="0070C0"/>
            <w:sz w:val="21"/>
            <w:szCs w:val="21"/>
          </w:rPr>
          <w:t xml:space="preserve"> </w:t>
        </w:r>
      </w:hyperlink>
    </w:p>
    <w:p w14:paraId="51B6D372" w14:textId="55687A0B" w:rsidR="00297923" w:rsidRPr="005C0B57" w:rsidRDefault="0048704D" w:rsidP="00E57487">
      <w:pPr>
        <w:ind w:left="-5" w:right="2216"/>
        <w:rPr>
          <w:color w:val="0070C0"/>
          <w:sz w:val="21"/>
          <w:szCs w:val="21"/>
        </w:rPr>
      </w:pPr>
      <w:r w:rsidRPr="005C0B57">
        <w:rPr>
          <w:sz w:val="21"/>
          <w:szCs w:val="21"/>
        </w:rPr>
        <w:t xml:space="preserve">Staff Holiday Schedule: </w:t>
      </w:r>
      <w:hyperlink r:id="rId14">
        <w:r w:rsidRPr="005C0B57">
          <w:rPr>
            <w:color w:val="0070C0"/>
            <w:sz w:val="21"/>
            <w:szCs w:val="21"/>
            <w:u w:val="single" w:color="0000FF"/>
          </w:rPr>
          <w:t>http://calendar.missouristate.edu/staffholiday.aspx</w:t>
        </w:r>
      </w:hyperlink>
      <w:hyperlink r:id="rId15">
        <w:r w:rsidRPr="005C0B57">
          <w:rPr>
            <w:color w:val="0070C0"/>
            <w:sz w:val="21"/>
            <w:szCs w:val="21"/>
          </w:rPr>
          <w:t xml:space="preserve"> </w:t>
        </w:r>
      </w:hyperlink>
    </w:p>
    <w:p w14:paraId="1A5AD371" w14:textId="77777777" w:rsidR="00E14C31" w:rsidRPr="005C0B57" w:rsidRDefault="00E14C31" w:rsidP="00E57487">
      <w:pPr>
        <w:ind w:left="-5" w:right="2216"/>
        <w:rPr>
          <w:sz w:val="21"/>
          <w:szCs w:val="21"/>
        </w:rPr>
      </w:pPr>
    </w:p>
    <w:p w14:paraId="781EBD96" w14:textId="4E9E82C4" w:rsidR="00297923" w:rsidRPr="005C0B57" w:rsidRDefault="0048704D" w:rsidP="00E57487">
      <w:pPr>
        <w:pStyle w:val="Heading1"/>
        <w:rPr>
          <w:sz w:val="21"/>
          <w:szCs w:val="21"/>
        </w:rPr>
      </w:pPr>
      <w:r w:rsidRPr="005C0B57">
        <w:rPr>
          <w:sz w:val="21"/>
          <w:szCs w:val="21"/>
        </w:rPr>
        <w:t xml:space="preserve">Post Interview Process </w:t>
      </w:r>
    </w:p>
    <w:p w14:paraId="320B86C0" w14:textId="7F3D481E" w:rsidR="00436075" w:rsidRPr="005C0B57" w:rsidRDefault="00436075" w:rsidP="00436075">
      <w:pPr>
        <w:rPr>
          <w:sz w:val="21"/>
          <w:szCs w:val="21"/>
        </w:rPr>
      </w:pPr>
    </w:p>
    <w:p w14:paraId="6D0494F7" w14:textId="1C31A33B" w:rsidR="00436075" w:rsidRPr="005C0B57" w:rsidRDefault="00436075" w:rsidP="00436075">
      <w:pPr>
        <w:rPr>
          <w:sz w:val="21"/>
          <w:szCs w:val="21"/>
        </w:rPr>
      </w:pPr>
      <w:r w:rsidRPr="005C0B57">
        <w:rPr>
          <w:sz w:val="21"/>
          <w:szCs w:val="21"/>
        </w:rPr>
        <w:t xml:space="preserve">Review the </w:t>
      </w:r>
      <w:hyperlink r:id="rId16" w:history="1">
        <w:r w:rsidR="00D67769" w:rsidRPr="005C0B57">
          <w:rPr>
            <w:rStyle w:val="Hyperlink"/>
            <w:sz w:val="21"/>
            <w:szCs w:val="21"/>
          </w:rPr>
          <w:t>Full-time Faculty and Staff Hiring Proposal section of the Applicant Tracking Manual</w:t>
        </w:r>
        <w:r w:rsidR="00AA5A62" w:rsidRPr="005C0B57">
          <w:rPr>
            <w:rStyle w:val="Hyperlink"/>
            <w:sz w:val="21"/>
            <w:szCs w:val="21"/>
          </w:rPr>
          <w:t xml:space="preserve"> </w:t>
        </w:r>
      </w:hyperlink>
      <w:r w:rsidR="00AA5A62" w:rsidRPr="005C0B57">
        <w:rPr>
          <w:sz w:val="21"/>
          <w:szCs w:val="21"/>
        </w:rPr>
        <w:t xml:space="preserve"> </w:t>
      </w:r>
      <w:r w:rsidR="00E128BC" w:rsidRPr="005C0B57">
        <w:rPr>
          <w:sz w:val="21"/>
          <w:szCs w:val="21"/>
        </w:rPr>
        <w:t xml:space="preserve">and </w:t>
      </w:r>
      <w:hyperlink r:id="rId17" w:history="1">
        <w:r w:rsidR="00E128BC" w:rsidRPr="005C0B57">
          <w:rPr>
            <w:rStyle w:val="Hyperlink"/>
            <w:sz w:val="21"/>
            <w:szCs w:val="21"/>
          </w:rPr>
          <w:t>Appendix A (Hiring Proposal Details)</w:t>
        </w:r>
        <w:r w:rsidR="00AA5A62" w:rsidRPr="005C0B57">
          <w:rPr>
            <w:rStyle w:val="Hyperlink"/>
            <w:sz w:val="21"/>
            <w:szCs w:val="21"/>
          </w:rPr>
          <w:t xml:space="preserve">    </w:t>
        </w:r>
      </w:hyperlink>
      <w:r w:rsidR="00AA5A62" w:rsidRPr="005C0B57">
        <w:rPr>
          <w:sz w:val="21"/>
          <w:szCs w:val="21"/>
        </w:rPr>
        <w:t xml:space="preserve"> </w:t>
      </w:r>
    </w:p>
    <w:p w14:paraId="22DE938A" w14:textId="4FCEEA40" w:rsidR="00436075" w:rsidRPr="005C0B57" w:rsidRDefault="00436075" w:rsidP="00436075">
      <w:pPr>
        <w:rPr>
          <w:sz w:val="21"/>
          <w:szCs w:val="21"/>
        </w:rPr>
      </w:pPr>
    </w:p>
    <w:p w14:paraId="4FFD8047" w14:textId="35109CEF" w:rsidR="00436075" w:rsidRPr="005C0B57" w:rsidRDefault="00D67769" w:rsidP="00436075">
      <w:pPr>
        <w:rPr>
          <w:sz w:val="21"/>
          <w:szCs w:val="21"/>
        </w:rPr>
      </w:pPr>
      <w:r w:rsidRPr="005C0B57">
        <w:rPr>
          <w:sz w:val="21"/>
          <w:szCs w:val="21"/>
        </w:rPr>
        <w:t>The applicant review</w:t>
      </w:r>
      <w:r w:rsidR="00F66560" w:rsidRPr="005C0B57">
        <w:rPr>
          <w:sz w:val="21"/>
          <w:szCs w:val="21"/>
        </w:rPr>
        <w:t>er</w:t>
      </w:r>
      <w:r w:rsidRPr="005C0B57">
        <w:rPr>
          <w:sz w:val="21"/>
          <w:szCs w:val="21"/>
        </w:rPr>
        <w:t xml:space="preserve"> must code</w:t>
      </w:r>
      <w:r w:rsidR="00436075" w:rsidRPr="005C0B57">
        <w:rPr>
          <w:sz w:val="21"/>
          <w:szCs w:val="21"/>
        </w:rPr>
        <w:t xml:space="preserve"> applicants not selected with the appropria</w:t>
      </w:r>
      <w:r w:rsidR="00436075" w:rsidRPr="005C0B57">
        <w:rPr>
          <w:color w:val="auto"/>
          <w:sz w:val="21"/>
          <w:szCs w:val="21"/>
        </w:rPr>
        <w:t>te</w:t>
      </w:r>
      <w:r w:rsidR="00AA5A62" w:rsidRPr="005C0B57">
        <w:rPr>
          <w:color w:val="auto"/>
          <w:sz w:val="21"/>
          <w:szCs w:val="21"/>
        </w:rPr>
        <w:t xml:space="preserve"> from the </w:t>
      </w:r>
      <w:hyperlink r:id="rId18" w:history="1">
        <w:r w:rsidR="00AA5A62" w:rsidRPr="005C0B57">
          <w:rPr>
            <w:rStyle w:val="Hyperlink"/>
            <w:sz w:val="21"/>
            <w:szCs w:val="21"/>
          </w:rPr>
          <w:t>list of</w:t>
        </w:r>
        <w:r w:rsidR="00436075" w:rsidRPr="005C0B57">
          <w:rPr>
            <w:rStyle w:val="Hyperlink"/>
            <w:sz w:val="21"/>
            <w:szCs w:val="21"/>
          </w:rPr>
          <w:t xml:space="preserve"> not-hire reason codes</w:t>
        </w:r>
      </w:hyperlink>
      <w:bookmarkStart w:id="0" w:name="_Hlk98243199"/>
      <w:r w:rsidR="00AA5A62" w:rsidRPr="005C0B57">
        <w:rPr>
          <w:sz w:val="21"/>
          <w:szCs w:val="21"/>
        </w:rPr>
        <w:t>.</w:t>
      </w:r>
    </w:p>
    <w:bookmarkEnd w:id="0"/>
    <w:p w14:paraId="7DE73BAD" w14:textId="77777777" w:rsidR="00A01657" w:rsidRPr="005C0B57" w:rsidRDefault="0048704D" w:rsidP="00A01657">
      <w:pPr>
        <w:spacing w:after="0" w:line="259" w:lineRule="auto"/>
        <w:ind w:left="0" w:firstLine="0"/>
        <w:rPr>
          <w:sz w:val="21"/>
          <w:szCs w:val="21"/>
        </w:rPr>
      </w:pPr>
      <w:r w:rsidRPr="005C0B57">
        <w:rPr>
          <w:sz w:val="21"/>
          <w:szCs w:val="21"/>
        </w:rPr>
        <w:t xml:space="preserve"> </w:t>
      </w:r>
    </w:p>
    <w:p w14:paraId="4119E6AB" w14:textId="17F3C55D" w:rsidR="00297923" w:rsidRPr="005C0B57" w:rsidRDefault="0048704D" w:rsidP="00A01657">
      <w:pPr>
        <w:spacing w:after="0" w:line="259" w:lineRule="auto"/>
        <w:ind w:left="0" w:firstLine="0"/>
        <w:rPr>
          <w:sz w:val="21"/>
          <w:szCs w:val="21"/>
        </w:rPr>
      </w:pPr>
      <w:r w:rsidRPr="005C0B57">
        <w:rPr>
          <w:sz w:val="21"/>
          <w:szCs w:val="21"/>
        </w:rPr>
        <w:t xml:space="preserve">Classification and Compensation Policies from the Employee Handbook: </w:t>
      </w:r>
    </w:p>
    <w:p w14:paraId="19B3050A" w14:textId="77777777" w:rsidR="00297923" w:rsidRPr="005C0B57" w:rsidRDefault="0048704D">
      <w:pPr>
        <w:ind w:left="-5" w:right="1848"/>
        <w:rPr>
          <w:sz w:val="21"/>
          <w:szCs w:val="21"/>
        </w:rPr>
      </w:pPr>
      <w:hyperlink r:id="rId19">
        <w:r w:rsidRPr="005C0B57">
          <w:rPr>
            <w:color w:val="0070C0"/>
            <w:sz w:val="21"/>
            <w:szCs w:val="21"/>
            <w:u w:val="single" w:color="0000FF"/>
          </w:rPr>
          <w:t>http://www.missouristate.edu/human/staffhandbook/Chapter4.htm</w:t>
        </w:r>
      </w:hyperlink>
      <w:hyperlink r:id="rId20">
        <w:r w:rsidRPr="005C0B57">
          <w:rPr>
            <w:sz w:val="21"/>
            <w:szCs w:val="21"/>
          </w:rPr>
          <w:t xml:space="preserve"> </w:t>
        </w:r>
      </w:hyperlink>
    </w:p>
    <w:p w14:paraId="03D51F16" w14:textId="77777777" w:rsidR="00297923" w:rsidRPr="005C0B57" w:rsidRDefault="0048704D">
      <w:pPr>
        <w:numPr>
          <w:ilvl w:val="0"/>
          <w:numId w:val="4"/>
        </w:numPr>
        <w:ind w:hanging="360"/>
        <w:rPr>
          <w:sz w:val="21"/>
          <w:szCs w:val="21"/>
        </w:rPr>
      </w:pPr>
      <w:r w:rsidRPr="005C0B57">
        <w:rPr>
          <w:sz w:val="21"/>
          <w:szCs w:val="21"/>
        </w:rPr>
        <w:t xml:space="preserve">4.3.3 Starting Salaries </w:t>
      </w:r>
    </w:p>
    <w:p w14:paraId="2216494A" w14:textId="77777777" w:rsidR="00297923" w:rsidRPr="005C0B57" w:rsidRDefault="0048704D">
      <w:pPr>
        <w:numPr>
          <w:ilvl w:val="0"/>
          <w:numId w:val="4"/>
        </w:numPr>
        <w:ind w:hanging="360"/>
        <w:rPr>
          <w:sz w:val="21"/>
          <w:szCs w:val="21"/>
        </w:rPr>
      </w:pPr>
      <w:r w:rsidRPr="005C0B57">
        <w:rPr>
          <w:sz w:val="21"/>
          <w:szCs w:val="21"/>
        </w:rPr>
        <w:t xml:space="preserve">4.3.4 Promotions </w:t>
      </w:r>
    </w:p>
    <w:p w14:paraId="4C065B7F" w14:textId="77777777" w:rsidR="00297923" w:rsidRPr="005C0B57" w:rsidRDefault="0048704D">
      <w:pPr>
        <w:numPr>
          <w:ilvl w:val="0"/>
          <w:numId w:val="4"/>
        </w:numPr>
        <w:ind w:hanging="360"/>
        <w:rPr>
          <w:sz w:val="21"/>
          <w:szCs w:val="21"/>
        </w:rPr>
      </w:pPr>
      <w:r w:rsidRPr="005C0B57">
        <w:rPr>
          <w:sz w:val="21"/>
          <w:szCs w:val="21"/>
        </w:rPr>
        <w:t xml:space="preserve">4.3.5 Transfers </w:t>
      </w:r>
    </w:p>
    <w:p w14:paraId="2AF0F925" w14:textId="77777777" w:rsidR="00297923" w:rsidRPr="005C0B57" w:rsidRDefault="0048704D">
      <w:pPr>
        <w:spacing w:after="0" w:line="259" w:lineRule="auto"/>
        <w:ind w:left="0" w:firstLine="0"/>
        <w:rPr>
          <w:sz w:val="21"/>
          <w:szCs w:val="21"/>
        </w:rPr>
      </w:pPr>
      <w:r w:rsidRPr="005C0B57">
        <w:rPr>
          <w:sz w:val="21"/>
          <w:szCs w:val="21"/>
        </w:rPr>
        <w:t xml:space="preserve"> </w:t>
      </w:r>
    </w:p>
    <w:p w14:paraId="7992CA64" w14:textId="77777777" w:rsidR="00297923" w:rsidRPr="005C0B57" w:rsidRDefault="0048704D">
      <w:pPr>
        <w:rPr>
          <w:sz w:val="21"/>
          <w:szCs w:val="21"/>
        </w:rPr>
      </w:pPr>
      <w:r w:rsidRPr="005C0B57">
        <w:rPr>
          <w:sz w:val="21"/>
          <w:szCs w:val="21"/>
        </w:rPr>
        <w:t xml:space="preserve">Reference Checks: </w:t>
      </w:r>
    </w:p>
    <w:p w14:paraId="1EE0443A" w14:textId="70E6325C" w:rsidR="007D3F7D" w:rsidRPr="005C0B57" w:rsidRDefault="0048704D">
      <w:pPr>
        <w:numPr>
          <w:ilvl w:val="0"/>
          <w:numId w:val="4"/>
        </w:numPr>
        <w:ind w:hanging="360"/>
        <w:rPr>
          <w:sz w:val="21"/>
          <w:szCs w:val="21"/>
        </w:rPr>
      </w:pPr>
      <w:r w:rsidRPr="005C0B57">
        <w:rPr>
          <w:sz w:val="21"/>
          <w:szCs w:val="21"/>
        </w:rPr>
        <w:t xml:space="preserve">Reference check forms (at least two) </w:t>
      </w:r>
      <w:r w:rsidR="00D67769" w:rsidRPr="005C0B57">
        <w:rPr>
          <w:sz w:val="21"/>
          <w:szCs w:val="21"/>
        </w:rPr>
        <w:t xml:space="preserve">should be </w:t>
      </w:r>
      <w:r w:rsidRPr="005C0B57">
        <w:rPr>
          <w:sz w:val="21"/>
          <w:szCs w:val="21"/>
        </w:rPr>
        <w:t xml:space="preserve">completed and submitted to the Office of Human Resources.  </w:t>
      </w:r>
    </w:p>
    <w:p w14:paraId="67338D8A" w14:textId="39CD952A" w:rsidR="00FB29D2" w:rsidRPr="005C0B57" w:rsidRDefault="0048704D" w:rsidP="007D3F7D">
      <w:pPr>
        <w:numPr>
          <w:ilvl w:val="1"/>
          <w:numId w:val="7"/>
        </w:numPr>
        <w:spacing w:line="250" w:lineRule="auto"/>
        <w:ind w:left="1080"/>
        <w:rPr>
          <w:rStyle w:val="Hyperlink"/>
          <w:color w:val="000000"/>
          <w:sz w:val="21"/>
          <w:szCs w:val="21"/>
          <w:u w:val="none"/>
        </w:rPr>
      </w:pPr>
      <w:r w:rsidRPr="005C0B57">
        <w:rPr>
          <w:sz w:val="21"/>
          <w:szCs w:val="21"/>
        </w:rPr>
        <w:t xml:space="preserve">The Reference Check Template </w:t>
      </w:r>
      <w:r w:rsidR="007D3F7D" w:rsidRPr="005C0B57">
        <w:rPr>
          <w:sz w:val="21"/>
          <w:szCs w:val="21"/>
        </w:rPr>
        <w:t xml:space="preserve">for administrative and professional staff (exempt staff) </w:t>
      </w:r>
      <w:r w:rsidRPr="005C0B57">
        <w:rPr>
          <w:sz w:val="21"/>
          <w:szCs w:val="21"/>
        </w:rPr>
        <w:t xml:space="preserve">is located on the Institutional Equity and Compliance website at: </w:t>
      </w:r>
      <w:hyperlink r:id="rId21" w:history="1">
        <w:r w:rsidR="00FB29D2" w:rsidRPr="005C0B57">
          <w:rPr>
            <w:rStyle w:val="Hyperlink"/>
            <w:sz w:val="21"/>
            <w:szCs w:val="21"/>
          </w:rPr>
          <w:t>https://www.missouristate.edu/Equity/reference-check-template.htm</w:t>
        </w:r>
      </w:hyperlink>
    </w:p>
    <w:p w14:paraId="1443BAB7" w14:textId="1F033AE4" w:rsidR="007D3F7D" w:rsidRPr="005C0B57" w:rsidRDefault="007D3F7D" w:rsidP="007D3F7D">
      <w:pPr>
        <w:numPr>
          <w:ilvl w:val="1"/>
          <w:numId w:val="7"/>
        </w:numPr>
        <w:spacing w:line="250" w:lineRule="auto"/>
        <w:ind w:left="1080"/>
        <w:rPr>
          <w:rStyle w:val="Hyperlink"/>
          <w:color w:val="000000"/>
          <w:sz w:val="21"/>
          <w:szCs w:val="21"/>
          <w:u w:val="none"/>
        </w:rPr>
      </w:pPr>
      <w:r w:rsidRPr="005C0B57">
        <w:rPr>
          <w:rStyle w:val="Hyperlink"/>
          <w:color w:val="auto"/>
          <w:sz w:val="21"/>
          <w:szCs w:val="21"/>
          <w:u w:val="none"/>
        </w:rPr>
        <w:t xml:space="preserve">The Reference Check Template for support staff (non-exempt) is located at: </w:t>
      </w:r>
      <w:hyperlink r:id="rId22" w:history="1">
        <w:r w:rsidRPr="005C0B57">
          <w:rPr>
            <w:rStyle w:val="Hyperlink"/>
            <w:sz w:val="21"/>
            <w:szCs w:val="21"/>
          </w:rPr>
          <w:t>https://www.missouristate.edu/assets/human/Applicant_Reference_Check_Form.pdf</w:t>
        </w:r>
      </w:hyperlink>
    </w:p>
    <w:p w14:paraId="37792846" w14:textId="77777777" w:rsidR="007D3F7D" w:rsidRPr="005C0B57" w:rsidRDefault="007D3F7D" w:rsidP="007D3F7D">
      <w:pPr>
        <w:ind w:left="1440" w:firstLine="0"/>
        <w:rPr>
          <w:sz w:val="21"/>
          <w:szCs w:val="21"/>
        </w:rPr>
      </w:pPr>
    </w:p>
    <w:p w14:paraId="339F4447" w14:textId="240A68F3" w:rsidR="00436075" w:rsidRPr="005C0B57" w:rsidRDefault="00436075" w:rsidP="00E57487">
      <w:pPr>
        <w:spacing w:after="0" w:line="259" w:lineRule="auto"/>
        <w:ind w:left="0" w:firstLine="0"/>
        <w:rPr>
          <w:sz w:val="21"/>
          <w:szCs w:val="21"/>
        </w:rPr>
      </w:pPr>
      <w:r w:rsidRPr="005C0B57">
        <w:rPr>
          <w:sz w:val="21"/>
          <w:szCs w:val="21"/>
        </w:rPr>
        <w:t xml:space="preserve">Upon the approval of the hiring proposal and Human Resources receiving all completed reference checks for the selected candidate, HR will contact the top candidate to proceed with the pre-employment process including the criminal background check. </w:t>
      </w:r>
    </w:p>
    <w:p w14:paraId="3E68F57D" w14:textId="77777777" w:rsidR="00436075" w:rsidRPr="005C0B57" w:rsidRDefault="00436075" w:rsidP="00E57487">
      <w:pPr>
        <w:spacing w:after="0" w:line="259" w:lineRule="auto"/>
        <w:ind w:left="0" w:firstLine="0"/>
        <w:rPr>
          <w:sz w:val="21"/>
          <w:szCs w:val="21"/>
        </w:rPr>
      </w:pPr>
    </w:p>
    <w:p w14:paraId="7EBF13C2" w14:textId="5D0C1570" w:rsidR="00297923" w:rsidRPr="005C0B57" w:rsidRDefault="0048704D" w:rsidP="00E57487">
      <w:pPr>
        <w:spacing w:after="0" w:line="259" w:lineRule="auto"/>
        <w:ind w:left="0" w:firstLine="0"/>
        <w:rPr>
          <w:sz w:val="21"/>
          <w:szCs w:val="21"/>
        </w:rPr>
      </w:pPr>
      <w:r w:rsidRPr="005C0B57">
        <w:rPr>
          <w:sz w:val="21"/>
          <w:szCs w:val="21"/>
        </w:rPr>
        <w:t xml:space="preserve">Criminal Background Check Procedures: </w:t>
      </w:r>
      <w:hyperlink r:id="rId23">
        <w:r w:rsidRPr="005C0B57">
          <w:rPr>
            <w:color w:val="0070C0"/>
            <w:sz w:val="21"/>
            <w:szCs w:val="21"/>
            <w:u w:val="single" w:color="0000FF"/>
          </w:rPr>
          <w:t>http://www.missouristate.edu/policy/Op7_05_CriminalBackgroundCheck.htm</w:t>
        </w:r>
      </w:hyperlink>
      <w:hyperlink r:id="rId24">
        <w:r w:rsidRPr="005C0B57">
          <w:rPr>
            <w:color w:val="0070C0"/>
            <w:sz w:val="21"/>
            <w:szCs w:val="21"/>
          </w:rPr>
          <w:t xml:space="preserve"> </w:t>
        </w:r>
      </w:hyperlink>
    </w:p>
    <w:p w14:paraId="0365F50A" w14:textId="39460F8A" w:rsidR="00297923" w:rsidRPr="005C0B57" w:rsidRDefault="0048704D">
      <w:pPr>
        <w:numPr>
          <w:ilvl w:val="0"/>
          <w:numId w:val="4"/>
        </w:numPr>
        <w:ind w:hanging="360"/>
        <w:rPr>
          <w:sz w:val="21"/>
          <w:szCs w:val="21"/>
        </w:rPr>
      </w:pPr>
      <w:r w:rsidRPr="005C0B57">
        <w:rPr>
          <w:sz w:val="21"/>
          <w:szCs w:val="21"/>
        </w:rPr>
        <w:t>A criminal background check must be complete prior to extending a</w:t>
      </w:r>
      <w:r w:rsidR="00FB29D2" w:rsidRPr="005C0B57">
        <w:rPr>
          <w:sz w:val="21"/>
          <w:szCs w:val="21"/>
        </w:rPr>
        <w:t xml:space="preserve"> formal </w:t>
      </w:r>
      <w:r w:rsidRPr="005C0B57">
        <w:rPr>
          <w:sz w:val="21"/>
          <w:szCs w:val="21"/>
        </w:rPr>
        <w:t xml:space="preserve">offer of employment. </w:t>
      </w:r>
    </w:p>
    <w:p w14:paraId="797621F9" w14:textId="77777777" w:rsidR="00297923" w:rsidRPr="005C0B57" w:rsidRDefault="0048704D">
      <w:pPr>
        <w:spacing w:after="0" w:line="259" w:lineRule="auto"/>
        <w:ind w:left="0" w:firstLine="0"/>
        <w:rPr>
          <w:sz w:val="21"/>
          <w:szCs w:val="21"/>
        </w:rPr>
      </w:pPr>
      <w:r w:rsidRPr="005C0B57">
        <w:rPr>
          <w:sz w:val="21"/>
          <w:szCs w:val="21"/>
        </w:rPr>
        <w:t xml:space="preserve"> </w:t>
      </w:r>
    </w:p>
    <w:p w14:paraId="44024724" w14:textId="5DEFA2CB" w:rsidR="00297923" w:rsidRPr="005C0B57" w:rsidRDefault="0048704D">
      <w:pPr>
        <w:rPr>
          <w:sz w:val="21"/>
          <w:szCs w:val="21"/>
        </w:rPr>
      </w:pPr>
      <w:r w:rsidRPr="005C0B57">
        <w:rPr>
          <w:sz w:val="21"/>
          <w:szCs w:val="21"/>
        </w:rPr>
        <w:t>Employment Offer Letter</w:t>
      </w:r>
      <w:r w:rsidR="00FB29D2" w:rsidRPr="005C0B57">
        <w:rPr>
          <w:sz w:val="21"/>
          <w:szCs w:val="21"/>
        </w:rPr>
        <w:t xml:space="preserve"> (Exempt Only)</w:t>
      </w:r>
      <w:r w:rsidRPr="005C0B57">
        <w:rPr>
          <w:sz w:val="21"/>
          <w:szCs w:val="21"/>
        </w:rPr>
        <w:t xml:space="preserve">: </w:t>
      </w:r>
    </w:p>
    <w:p w14:paraId="26700952" w14:textId="296D9976" w:rsidR="00297923" w:rsidRPr="005C0B57" w:rsidRDefault="0048704D">
      <w:pPr>
        <w:numPr>
          <w:ilvl w:val="0"/>
          <w:numId w:val="4"/>
        </w:numPr>
        <w:ind w:hanging="360"/>
        <w:rPr>
          <w:sz w:val="21"/>
          <w:szCs w:val="21"/>
        </w:rPr>
      </w:pPr>
      <w:r w:rsidRPr="005C0B57">
        <w:rPr>
          <w:sz w:val="21"/>
          <w:szCs w:val="21"/>
        </w:rPr>
        <w:t xml:space="preserve">Contact the Office of Human Resources for the template letter, and direction on which information to include. </w:t>
      </w:r>
    </w:p>
    <w:p w14:paraId="33224F14" w14:textId="77777777" w:rsidR="00297923" w:rsidRPr="005C0B57" w:rsidRDefault="0048704D">
      <w:pPr>
        <w:spacing w:after="0" w:line="259" w:lineRule="auto"/>
        <w:ind w:left="0" w:firstLine="0"/>
        <w:rPr>
          <w:sz w:val="21"/>
          <w:szCs w:val="21"/>
        </w:rPr>
      </w:pPr>
      <w:r w:rsidRPr="005C0B57">
        <w:rPr>
          <w:sz w:val="21"/>
          <w:szCs w:val="21"/>
        </w:rPr>
        <w:t xml:space="preserve"> </w:t>
      </w:r>
    </w:p>
    <w:p w14:paraId="346B8392" w14:textId="73858FDB" w:rsidR="00297923" w:rsidRPr="005C0B57" w:rsidRDefault="0048704D" w:rsidP="00E128BC">
      <w:pPr>
        <w:rPr>
          <w:color w:val="0070C0"/>
          <w:sz w:val="21"/>
          <w:szCs w:val="21"/>
        </w:rPr>
      </w:pPr>
      <w:r w:rsidRPr="005C0B57">
        <w:rPr>
          <w:sz w:val="21"/>
          <w:szCs w:val="21"/>
        </w:rPr>
        <w:t xml:space="preserve">If you have questions regarding the search, please contact the Office of Human Resources at 836-5102 or email </w:t>
      </w:r>
      <w:r w:rsidRPr="005C0B57">
        <w:rPr>
          <w:color w:val="0070C0"/>
          <w:sz w:val="21"/>
          <w:szCs w:val="21"/>
          <w:u w:val="single" w:color="0000FF"/>
        </w:rPr>
        <w:t>HREmployment@Missouristate.edu</w:t>
      </w:r>
      <w:r w:rsidRPr="005C0B57">
        <w:rPr>
          <w:color w:val="0070C0"/>
          <w:sz w:val="21"/>
          <w:szCs w:val="21"/>
        </w:rPr>
        <w:t xml:space="preserve">. </w:t>
      </w:r>
    </w:p>
    <w:sectPr w:rsidR="00297923" w:rsidRPr="005C0B57" w:rsidSect="00E57487">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0BF4" w14:textId="77777777" w:rsidR="004468A9" w:rsidRDefault="004468A9" w:rsidP="004468A9">
      <w:pPr>
        <w:spacing w:after="0" w:line="240" w:lineRule="auto"/>
      </w:pPr>
      <w:r>
        <w:separator/>
      </w:r>
    </w:p>
  </w:endnote>
  <w:endnote w:type="continuationSeparator" w:id="0">
    <w:p w14:paraId="40E3D579" w14:textId="77777777" w:rsidR="004468A9" w:rsidRDefault="004468A9" w:rsidP="0044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384C" w14:textId="77777777" w:rsidR="00BD3117" w:rsidRDefault="00BD3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26D1" w14:textId="19A8A198" w:rsidR="004468A9" w:rsidRPr="004E5DA1" w:rsidRDefault="004E5DA1" w:rsidP="004E5DA1">
    <w:pPr>
      <w:pStyle w:val="Footer"/>
      <w:rPr>
        <w:color w:val="A6A6A6" w:themeColor="background1" w:themeShade="A6"/>
        <w:sz w:val="16"/>
        <w:szCs w:val="16"/>
      </w:rPr>
    </w:pPr>
    <w:r w:rsidRPr="004E5DA1">
      <w:rPr>
        <w:sz w:val="16"/>
        <w:szCs w:val="16"/>
        <w:highlight w:val="lightGray"/>
      </w:rPr>
      <w:fldChar w:fldCharType="begin"/>
    </w:r>
    <w:r w:rsidRPr="004E5DA1">
      <w:rPr>
        <w:sz w:val="16"/>
        <w:szCs w:val="16"/>
        <w:highlight w:val="lightGray"/>
      </w:rPr>
      <w:instrText xml:space="preserve"> FILENAME  \p </w:instrText>
    </w:r>
    <w:r w:rsidRPr="004E5DA1">
      <w:rPr>
        <w:sz w:val="16"/>
        <w:szCs w:val="16"/>
        <w:highlight w:val="lightGray"/>
      </w:rPr>
      <w:fldChar w:fldCharType="separate"/>
    </w:r>
    <w:r w:rsidRPr="004E5DA1">
      <w:rPr>
        <w:noProof/>
        <w:sz w:val="16"/>
        <w:szCs w:val="16"/>
        <w:highlight w:val="lightGray"/>
      </w:rPr>
      <w:t>\\bear1\common\hr\EMPLOYMENT\Applicant Tracking System\Screening_Interview_Checklist_FT_Staff.docx</w:t>
    </w:r>
    <w:r w:rsidRPr="004E5DA1">
      <w:rPr>
        <w:sz w:val="16"/>
        <w:szCs w:val="16"/>
        <w:highlight w:val="lightGray"/>
      </w:rPr>
      <w:fldChar w:fldCharType="end"/>
    </w:r>
    <w:r w:rsidR="001944F3">
      <w:rPr>
        <w:sz w:val="16"/>
        <w:szCs w:val="16"/>
      </w:rPr>
      <w:t xml:space="preserve"> rev </w:t>
    </w:r>
    <w:r w:rsidR="001944F3">
      <w:rPr>
        <w:sz w:val="16"/>
        <w:szCs w:val="16"/>
      </w:rPr>
      <w:t>012</w:t>
    </w:r>
    <w:r w:rsidR="00BD3117">
      <w:rPr>
        <w:sz w:val="16"/>
        <w:szCs w:val="16"/>
      </w:rPr>
      <w:t>8</w:t>
    </w:r>
    <w:r w:rsidR="001944F3">
      <w:rPr>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3C69" w14:textId="77777777" w:rsidR="00BD3117" w:rsidRDefault="00BD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444F" w14:textId="77777777" w:rsidR="004468A9" w:rsidRDefault="004468A9" w:rsidP="004468A9">
      <w:pPr>
        <w:spacing w:after="0" w:line="240" w:lineRule="auto"/>
      </w:pPr>
      <w:r>
        <w:separator/>
      </w:r>
    </w:p>
  </w:footnote>
  <w:footnote w:type="continuationSeparator" w:id="0">
    <w:p w14:paraId="4C270CC9" w14:textId="77777777" w:rsidR="004468A9" w:rsidRDefault="004468A9" w:rsidP="0044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BE38" w14:textId="77777777" w:rsidR="00BD3117" w:rsidRDefault="00BD3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9B18" w14:textId="77777777" w:rsidR="00BD3117" w:rsidRDefault="00BD3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B000" w14:textId="77777777" w:rsidR="00BD3117" w:rsidRDefault="00BD3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365"/>
    <w:multiLevelType w:val="hybridMultilevel"/>
    <w:tmpl w:val="95F44E88"/>
    <w:lvl w:ilvl="0" w:tplc="2954CC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0E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18C9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CE9B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847B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A470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540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FE02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A30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541153"/>
    <w:multiLevelType w:val="hybridMultilevel"/>
    <w:tmpl w:val="9B20A664"/>
    <w:lvl w:ilvl="0" w:tplc="2954CC3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E68AF"/>
    <w:multiLevelType w:val="hybridMultilevel"/>
    <w:tmpl w:val="07605E94"/>
    <w:lvl w:ilvl="0" w:tplc="66C409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A1C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DAFC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B480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81B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F201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052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C71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3CB5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1032EB"/>
    <w:multiLevelType w:val="hybridMultilevel"/>
    <w:tmpl w:val="4584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43BBA"/>
    <w:multiLevelType w:val="hybridMultilevel"/>
    <w:tmpl w:val="3D7896E4"/>
    <w:lvl w:ilvl="0" w:tplc="1A6AAF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045A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AE0C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C2C0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47D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C617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C4D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A2A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0E1D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762EE5"/>
    <w:multiLevelType w:val="hybridMultilevel"/>
    <w:tmpl w:val="7ADAA050"/>
    <w:lvl w:ilvl="0" w:tplc="FFFFFFFF">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8C9AE">
      <w:start w:val="1"/>
      <w:numFmt w:val="bullet"/>
      <w:lvlText w:val="▪"/>
      <w:lvlJc w:val="left"/>
      <w:pPr>
        <w:ind w:left="180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546009"/>
    <w:multiLevelType w:val="hybridMultilevel"/>
    <w:tmpl w:val="F2F06F5E"/>
    <w:lvl w:ilvl="0" w:tplc="DBEEB2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428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9840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665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66D7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926E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187B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0E4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0A98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47516704">
    <w:abstractNumId w:val="0"/>
  </w:num>
  <w:num w:numId="2" w16cid:durableId="1428620579">
    <w:abstractNumId w:val="6"/>
  </w:num>
  <w:num w:numId="3" w16cid:durableId="746151466">
    <w:abstractNumId w:val="4"/>
  </w:num>
  <w:num w:numId="4" w16cid:durableId="1326665948">
    <w:abstractNumId w:val="2"/>
  </w:num>
  <w:num w:numId="5" w16cid:durableId="654802297">
    <w:abstractNumId w:val="3"/>
  </w:num>
  <w:num w:numId="6" w16cid:durableId="1767967459">
    <w:abstractNumId w:val="1"/>
  </w:num>
  <w:num w:numId="7" w16cid:durableId="389766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23"/>
    <w:rsid w:val="0003601E"/>
    <w:rsid w:val="00087859"/>
    <w:rsid w:val="00192B4B"/>
    <w:rsid w:val="001944F3"/>
    <w:rsid w:val="00194DB2"/>
    <w:rsid w:val="001B4F11"/>
    <w:rsid w:val="001B7124"/>
    <w:rsid w:val="001C1FF1"/>
    <w:rsid w:val="002459DE"/>
    <w:rsid w:val="00297923"/>
    <w:rsid w:val="002C3B87"/>
    <w:rsid w:val="002E32B0"/>
    <w:rsid w:val="00436075"/>
    <w:rsid w:val="004468A9"/>
    <w:rsid w:val="00475C3D"/>
    <w:rsid w:val="0048704D"/>
    <w:rsid w:val="004E5DA1"/>
    <w:rsid w:val="005552FD"/>
    <w:rsid w:val="005C0B57"/>
    <w:rsid w:val="0062648C"/>
    <w:rsid w:val="006568F8"/>
    <w:rsid w:val="006A0AEF"/>
    <w:rsid w:val="00713CCA"/>
    <w:rsid w:val="007C15DB"/>
    <w:rsid w:val="007D3F7D"/>
    <w:rsid w:val="007F70DF"/>
    <w:rsid w:val="008258FE"/>
    <w:rsid w:val="00870983"/>
    <w:rsid w:val="00922204"/>
    <w:rsid w:val="009B27CC"/>
    <w:rsid w:val="00A01657"/>
    <w:rsid w:val="00AA5A62"/>
    <w:rsid w:val="00AC5B65"/>
    <w:rsid w:val="00BD3117"/>
    <w:rsid w:val="00BD6E51"/>
    <w:rsid w:val="00C6756F"/>
    <w:rsid w:val="00C92C98"/>
    <w:rsid w:val="00D67769"/>
    <w:rsid w:val="00E128BC"/>
    <w:rsid w:val="00E14C31"/>
    <w:rsid w:val="00E57487"/>
    <w:rsid w:val="00E94E9A"/>
    <w:rsid w:val="00ED6F29"/>
    <w:rsid w:val="00F1010C"/>
    <w:rsid w:val="00F66560"/>
    <w:rsid w:val="00FB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AB1AD6"/>
  <w15:docId w15:val="{52FF69FB-6FF6-4888-B830-4136EB9A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Revision">
    <w:name w:val="Revision"/>
    <w:hidden/>
    <w:uiPriority w:val="99"/>
    <w:semiHidden/>
    <w:rsid w:val="009B27CC"/>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B27CC"/>
    <w:rPr>
      <w:color w:val="0563C1" w:themeColor="hyperlink"/>
      <w:u w:val="single"/>
    </w:rPr>
  </w:style>
  <w:style w:type="character" w:styleId="UnresolvedMention">
    <w:name w:val="Unresolved Mention"/>
    <w:basedOn w:val="DefaultParagraphFont"/>
    <w:uiPriority w:val="99"/>
    <w:semiHidden/>
    <w:unhideWhenUsed/>
    <w:rsid w:val="009B27CC"/>
    <w:rPr>
      <w:color w:val="605E5C"/>
      <w:shd w:val="clear" w:color="auto" w:fill="E1DFDD"/>
    </w:rPr>
  </w:style>
  <w:style w:type="character" w:styleId="FollowedHyperlink">
    <w:name w:val="FollowedHyperlink"/>
    <w:basedOn w:val="DefaultParagraphFont"/>
    <w:uiPriority w:val="99"/>
    <w:semiHidden/>
    <w:unhideWhenUsed/>
    <w:rsid w:val="009B27CC"/>
    <w:rPr>
      <w:color w:val="954F72" w:themeColor="followedHyperlink"/>
      <w:u w:val="single"/>
    </w:rPr>
  </w:style>
  <w:style w:type="paragraph" w:styleId="ListParagraph">
    <w:name w:val="List Paragraph"/>
    <w:basedOn w:val="Normal"/>
    <w:uiPriority w:val="34"/>
    <w:qFormat/>
    <w:rsid w:val="00C6756F"/>
    <w:pPr>
      <w:ind w:left="720"/>
      <w:contextualSpacing/>
    </w:pPr>
  </w:style>
  <w:style w:type="paragraph" w:styleId="Header">
    <w:name w:val="header"/>
    <w:basedOn w:val="Normal"/>
    <w:link w:val="HeaderChar"/>
    <w:uiPriority w:val="99"/>
    <w:unhideWhenUsed/>
    <w:rsid w:val="0044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8A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4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8A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ssouristate.edu/Policy/G7_02_3_EmploymentPoliciesandProcedures.htm" TargetMode="External"/><Relationship Id="rId13" Type="http://schemas.openxmlformats.org/officeDocument/2006/relationships/hyperlink" Target="http://www.missouristate.edu/human/3666.htm" TargetMode="External"/><Relationship Id="rId18" Type="http://schemas.openxmlformats.org/officeDocument/2006/relationships/hyperlink" Target="https://s3.amazonaws.com/pa-hrsuite-production/156/docs/3804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missouristate.edu/Equity/reference-check-template.htm" TargetMode="External"/><Relationship Id="rId7" Type="http://schemas.openxmlformats.org/officeDocument/2006/relationships/hyperlink" Target="https://www.missouristate.edu/Policy/G7_02_3_EmploymentPoliciesandProcedures.htm" TargetMode="External"/><Relationship Id="rId12" Type="http://schemas.openxmlformats.org/officeDocument/2006/relationships/hyperlink" Target="http://www.missouristate.edu/human/3666.htm" TargetMode="External"/><Relationship Id="rId17" Type="http://schemas.openxmlformats.org/officeDocument/2006/relationships/hyperlink" Target="https://pa-hrsuite-production.s3.amazonaws.com/156/docs/386746.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a-hrsuite-production.s3.amazonaws.com/156/docs/454361.pdf" TargetMode="External"/><Relationship Id="rId20" Type="http://schemas.openxmlformats.org/officeDocument/2006/relationships/hyperlink" Target="http://www.missouristate.edu/human/staffhandbook/Chapter4.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ssouristate.edu/human/jobdescriptions/" TargetMode="External"/><Relationship Id="rId24" Type="http://schemas.openxmlformats.org/officeDocument/2006/relationships/hyperlink" Target="http://www.missouristate.edu/policy/Op7_05_CriminalBackgroundCheck.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lendar.missouristate.edu/staffholiday.aspx" TargetMode="External"/><Relationship Id="rId23" Type="http://schemas.openxmlformats.org/officeDocument/2006/relationships/hyperlink" Target="http://www.missouristate.edu/policy/Op7_05_CriminalBackgroundCheck.htm" TargetMode="External"/><Relationship Id="rId28" Type="http://schemas.openxmlformats.org/officeDocument/2006/relationships/footer" Target="footer2.xml"/><Relationship Id="rId10" Type="http://schemas.openxmlformats.org/officeDocument/2006/relationships/hyperlink" Target="https://forms.office.com/Pages/ResponsePage.aspx?id=5DDYyk9VYUO65chlIz-3f72OVDOxTiRNgSK5km3yw-ZUMlZKUFFNUUZHQzJCVUVIT0NNTEU0UFRCSy4u" TargetMode="External"/><Relationship Id="rId19" Type="http://schemas.openxmlformats.org/officeDocument/2006/relationships/hyperlink" Target="http://www.missouristate.edu/human/staffhandbook/Chapter4.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hrsuite-production.s3.amazonaws.com/156/docs/454360.pdf" TargetMode="External"/><Relationship Id="rId14" Type="http://schemas.openxmlformats.org/officeDocument/2006/relationships/hyperlink" Target="http://calendar.missouristate.edu/staffholiday.aspx" TargetMode="External"/><Relationship Id="rId22" Type="http://schemas.openxmlformats.org/officeDocument/2006/relationships/hyperlink" Target="https://www.missouristate.edu/assets/human/Applicant_Reference_Check_Form.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Murphy</dc:creator>
  <cp:keywords/>
  <cp:lastModifiedBy>Ponder, Crystal D</cp:lastModifiedBy>
  <cp:revision>3</cp:revision>
  <cp:lastPrinted>2022-04-07T14:23:00Z</cp:lastPrinted>
  <dcterms:created xsi:type="dcterms:W3CDTF">2025-01-28T14:32:00Z</dcterms:created>
  <dcterms:modified xsi:type="dcterms:W3CDTF">2025-01-28T14:32:00Z</dcterms:modified>
</cp:coreProperties>
</file>