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7923" w:rsidRDefault="0048704D">
      <w:pPr>
        <w:spacing w:after="0" w:line="238" w:lineRule="auto"/>
        <w:ind w:left="0" w:firstLine="0"/>
      </w:pPr>
      <w:r>
        <w:rPr>
          <w:color w:val="365F91"/>
          <w:sz w:val="32"/>
        </w:rPr>
        <w:t>Exempt Staff Hiring Checklist for Administrative and Professional Staff Positions</w:t>
      </w:r>
      <w:r>
        <w:rPr>
          <w:b/>
          <w:sz w:val="32"/>
        </w:rPr>
        <w:t xml:space="preserve"> </w:t>
      </w:r>
    </w:p>
    <w:p w:rsidR="00297923" w:rsidRDefault="0048704D">
      <w:pPr>
        <w:spacing w:after="55" w:line="259" w:lineRule="auto"/>
        <w:ind w:left="0" w:firstLine="0"/>
      </w:pPr>
      <w:r>
        <w:t xml:space="preserve"> </w:t>
      </w:r>
    </w:p>
    <w:p w:rsidR="00297923" w:rsidRDefault="0048704D">
      <w:pPr>
        <w:pStyle w:val="Heading1"/>
        <w:ind w:left="-5"/>
      </w:pPr>
      <w:r>
        <w:t xml:space="preserve">Preparing for the Search Process </w:t>
      </w:r>
    </w:p>
    <w:p w:rsidR="00297923" w:rsidRDefault="0048704D">
      <w:pPr>
        <w:spacing w:after="0" w:line="259" w:lineRule="auto"/>
        <w:ind w:left="0" w:firstLine="0"/>
      </w:pPr>
      <w:r>
        <w:t xml:space="preserve"> </w:t>
      </w:r>
    </w:p>
    <w:p w:rsidR="00297923" w:rsidRDefault="0048704D">
      <w:pPr>
        <w:spacing w:after="57"/>
      </w:pPr>
      <w:r>
        <w:t xml:space="preserve">The Office for Institutional Equity and Compliance requires search chairs to attend annual training.  </w:t>
      </w:r>
    </w:p>
    <w:p w:rsidR="00297923" w:rsidRDefault="0048704D">
      <w:pPr>
        <w:numPr>
          <w:ilvl w:val="0"/>
          <w:numId w:val="1"/>
        </w:numPr>
        <w:ind w:hanging="360"/>
      </w:pPr>
      <w:r>
        <w:t xml:space="preserve">Please register at My Learning Connection for the “Conducting a Legal and Effective Search.” </w:t>
      </w:r>
    </w:p>
    <w:p w:rsidR="00297923" w:rsidRDefault="0048704D">
      <w:pPr>
        <w:spacing w:after="0" w:line="259" w:lineRule="auto"/>
        <w:ind w:left="0" w:firstLine="0"/>
      </w:pPr>
      <w:r>
        <w:t xml:space="preserve"> </w:t>
      </w:r>
    </w:p>
    <w:p w:rsidR="00297923" w:rsidRDefault="0048704D">
      <w:pPr>
        <w:spacing w:after="22" w:line="238" w:lineRule="auto"/>
        <w:ind w:left="0" w:firstLine="0"/>
      </w:pPr>
      <w:r>
        <w:t xml:space="preserve">Please review </w:t>
      </w:r>
      <w:r>
        <w:rPr>
          <w:i/>
        </w:rPr>
        <w:t>Recruiting a Diverse Workforce:  Guidelines for Hiring Faculty, Academic Administrators and Executive, Administrative, and Professional Staff Sear</w:t>
      </w:r>
      <w:r>
        <w:rPr>
          <w:i/>
        </w:rPr>
        <w:t>ch Guidelines</w:t>
      </w:r>
      <w:r>
        <w:t xml:space="preserve">: </w:t>
      </w:r>
      <w:hyperlink r:id="rId5">
        <w:r>
          <w:rPr>
            <w:color w:val="0000FF"/>
            <w:u w:val="single" w:color="0000FF"/>
          </w:rPr>
          <w:t>https://missouristate.edu/equity/search</w:t>
        </w:r>
      </w:hyperlink>
      <w:hyperlink r:id="rId6">
        <w:r>
          <w:rPr>
            <w:color w:val="0000FF"/>
            <w:u w:val="single" w:color="0000FF"/>
          </w:rPr>
          <w:t>-</w:t>
        </w:r>
      </w:hyperlink>
      <w:hyperlink r:id="rId7">
        <w:r>
          <w:rPr>
            <w:color w:val="0000FF"/>
            <w:u w:val="single" w:color="0000FF"/>
          </w:rPr>
          <w:t>guidelines.htm</w:t>
        </w:r>
      </w:hyperlink>
      <w:hyperlink r:id="rId8">
        <w:r>
          <w:t>.</w:t>
        </w:r>
      </w:hyperlink>
      <w:r>
        <w:t xml:space="preserve"> Specifically, review the following sections. </w:t>
      </w:r>
    </w:p>
    <w:p w:rsidR="00297923" w:rsidRDefault="0048704D">
      <w:pPr>
        <w:numPr>
          <w:ilvl w:val="0"/>
          <w:numId w:val="1"/>
        </w:numPr>
        <w:ind w:hanging="360"/>
      </w:pPr>
      <w:r>
        <w:t xml:space="preserve">1.7 Confidentiality </w:t>
      </w:r>
    </w:p>
    <w:p w:rsidR="00297923" w:rsidRDefault="0048704D">
      <w:pPr>
        <w:numPr>
          <w:ilvl w:val="0"/>
          <w:numId w:val="1"/>
        </w:numPr>
        <w:ind w:hanging="360"/>
      </w:pPr>
      <w:r>
        <w:t xml:space="preserve">2.3 Responsibilities of the Search Committee Chair </w:t>
      </w:r>
    </w:p>
    <w:p w:rsidR="00297923" w:rsidRDefault="0048704D">
      <w:pPr>
        <w:numPr>
          <w:ilvl w:val="0"/>
          <w:numId w:val="1"/>
        </w:numPr>
        <w:ind w:hanging="360"/>
      </w:pPr>
      <w:r>
        <w:t xml:space="preserve">5.0 Screening Applicants </w:t>
      </w:r>
    </w:p>
    <w:p w:rsidR="00297923" w:rsidRDefault="0048704D">
      <w:pPr>
        <w:spacing w:after="0" w:line="259" w:lineRule="auto"/>
        <w:ind w:left="0" w:firstLine="0"/>
      </w:pPr>
      <w:r>
        <w:t xml:space="preserve"> </w:t>
      </w:r>
    </w:p>
    <w:p w:rsidR="00297923" w:rsidRDefault="0048704D">
      <w:r>
        <w:t xml:space="preserve">Please review Appropriate and Inappropriate Questions for Applicants with the Search Committee Members </w:t>
      </w:r>
      <w:hyperlink r:id="rId9">
        <w:r>
          <w:rPr>
            <w:color w:val="0000FF"/>
            <w:u w:val="single" w:color="0000FF"/>
          </w:rPr>
          <w:t>https://missouristate.edu/equity/search</w:t>
        </w:r>
      </w:hyperlink>
      <w:hyperlink r:id="rId10">
        <w:r>
          <w:rPr>
            <w:color w:val="0000FF"/>
            <w:u w:val="single" w:color="0000FF"/>
          </w:rPr>
          <w:t>-</w:t>
        </w:r>
      </w:hyperlink>
      <w:hyperlink r:id="rId11">
        <w:r>
          <w:rPr>
            <w:color w:val="0000FF"/>
            <w:u w:val="single" w:color="0000FF"/>
          </w:rPr>
          <w:t>guidelines.htm</w:t>
        </w:r>
      </w:hyperlink>
      <w:hyperlink r:id="rId12">
        <w:r>
          <w:t>.</w:t>
        </w:r>
      </w:hyperlink>
      <w:r>
        <w:t xml:space="preserve">   </w:t>
      </w:r>
    </w:p>
    <w:p w:rsidR="00297923" w:rsidRDefault="0048704D">
      <w:pPr>
        <w:numPr>
          <w:ilvl w:val="0"/>
          <w:numId w:val="1"/>
        </w:numPr>
        <w:ind w:hanging="360"/>
      </w:pPr>
      <w:r>
        <w:t xml:space="preserve">Distribute a copy to each Search Committee Member </w:t>
      </w:r>
    </w:p>
    <w:p w:rsidR="00297923" w:rsidRDefault="0048704D">
      <w:pPr>
        <w:spacing w:after="55" w:line="259" w:lineRule="auto"/>
        <w:ind w:left="0" w:firstLine="0"/>
      </w:pPr>
      <w:r>
        <w:t xml:space="preserve"> </w:t>
      </w:r>
    </w:p>
    <w:p w:rsidR="00297923" w:rsidRDefault="0048704D">
      <w:pPr>
        <w:pStyle w:val="Heading1"/>
        <w:ind w:left="-5"/>
      </w:pPr>
      <w:r>
        <w:t xml:space="preserve">Pre-Interview </w:t>
      </w:r>
    </w:p>
    <w:p w:rsidR="00297923" w:rsidRDefault="0048704D">
      <w:pPr>
        <w:spacing w:after="0" w:line="259" w:lineRule="auto"/>
        <w:ind w:left="0" w:firstLine="0"/>
      </w:pPr>
      <w:r>
        <w:t xml:space="preserve"> </w:t>
      </w:r>
    </w:p>
    <w:p w:rsidR="00297923" w:rsidRDefault="0048704D">
      <w:r>
        <w:t xml:space="preserve">All application materials </w:t>
      </w:r>
      <w:proofErr w:type="gramStart"/>
      <w:r>
        <w:t>are submitted</w:t>
      </w:r>
      <w:proofErr w:type="gramEnd"/>
      <w:r>
        <w:t xml:space="preserve"> online by each applicant.  Hiring departments should not </w:t>
      </w:r>
      <w:proofErr w:type="gramStart"/>
      <w:r>
        <w:t>accept</w:t>
      </w:r>
      <w:proofErr w:type="gramEnd"/>
      <w:r>
        <w:t xml:space="preserve"> application materials (resume, cover letter, etc.) in hard copy from applicants. </w:t>
      </w:r>
    </w:p>
    <w:p w:rsidR="00297923" w:rsidRDefault="0048704D">
      <w:pPr>
        <w:spacing w:after="0" w:line="259" w:lineRule="auto"/>
        <w:ind w:left="0" w:firstLine="0"/>
      </w:pPr>
      <w:r>
        <w:t xml:space="preserve"> </w:t>
      </w:r>
    </w:p>
    <w:p w:rsidR="00297923" w:rsidRDefault="0048704D">
      <w:r>
        <w:t xml:space="preserve">The Posting </w:t>
      </w:r>
      <w:proofErr w:type="gramStart"/>
      <w:r>
        <w:t>can be accessed</w:t>
      </w:r>
      <w:proofErr w:type="gramEnd"/>
      <w:r>
        <w:t xml:space="preserve"> by logging into the Ap</w:t>
      </w:r>
      <w:r>
        <w:t xml:space="preserve">plicant Tracking System (ATS) at </w:t>
      </w:r>
      <w:hyperlink r:id="rId13">
        <w:r>
          <w:rPr>
            <w:color w:val="0000FF"/>
            <w:u w:val="single" w:color="0000FF"/>
          </w:rPr>
          <w:t>https://jobs.missouristate.edu/hr</w:t>
        </w:r>
      </w:hyperlink>
      <w:hyperlink r:id="rId14">
        <w:r>
          <w:t xml:space="preserve"> </w:t>
        </w:r>
      </w:hyperlink>
      <w:r>
        <w:t xml:space="preserve"> </w:t>
      </w:r>
    </w:p>
    <w:p w:rsidR="00297923" w:rsidRDefault="0048704D">
      <w:pPr>
        <w:numPr>
          <w:ilvl w:val="0"/>
          <w:numId w:val="2"/>
        </w:numPr>
        <w:ind w:hanging="360"/>
      </w:pPr>
      <w:r>
        <w:t xml:space="preserve">Enter your ATS username and password  </w:t>
      </w:r>
    </w:p>
    <w:p w:rsidR="00297923" w:rsidRDefault="0048704D">
      <w:pPr>
        <w:numPr>
          <w:ilvl w:val="0"/>
          <w:numId w:val="2"/>
        </w:numPr>
        <w:ind w:hanging="360"/>
      </w:pPr>
      <w:r>
        <w:t xml:space="preserve">The search chair is typically in the role of Applicant Reviewer.  Click on the drop-down arrow in the User Group box to select the Applicant Reviewer role.  All other search committee members will select the role of Search Committee Member.   </w:t>
      </w:r>
    </w:p>
    <w:p w:rsidR="00297923" w:rsidRDefault="0048704D">
      <w:pPr>
        <w:numPr>
          <w:ilvl w:val="0"/>
          <w:numId w:val="2"/>
        </w:numPr>
        <w:ind w:hanging="360"/>
      </w:pPr>
      <w:r>
        <w:t>Select the P</w:t>
      </w:r>
      <w:r>
        <w:t xml:space="preserve">ostings tab </w:t>
      </w:r>
    </w:p>
    <w:p w:rsidR="00297923" w:rsidRDefault="0048704D">
      <w:pPr>
        <w:numPr>
          <w:ilvl w:val="0"/>
          <w:numId w:val="2"/>
        </w:numPr>
        <w:ind w:hanging="360"/>
      </w:pPr>
      <w:r>
        <w:t xml:space="preserve">Select Full Time Staff Positions. The title of the posting will appear on your page.  </w:t>
      </w:r>
    </w:p>
    <w:p w:rsidR="00297923" w:rsidRDefault="0048704D">
      <w:pPr>
        <w:numPr>
          <w:ilvl w:val="0"/>
          <w:numId w:val="2"/>
        </w:numPr>
        <w:ind w:hanging="360"/>
      </w:pPr>
      <w:r>
        <w:t xml:space="preserve">Select the blue title to open the posting. </w:t>
      </w:r>
    </w:p>
    <w:p w:rsidR="00297923" w:rsidRDefault="0048704D">
      <w:pPr>
        <w:numPr>
          <w:ilvl w:val="0"/>
          <w:numId w:val="2"/>
        </w:numPr>
        <w:ind w:hanging="360"/>
      </w:pPr>
      <w:r>
        <w:t xml:space="preserve">To view applications and applicant materials, select the Applicants tab in the posting. </w:t>
      </w:r>
    </w:p>
    <w:p w:rsidR="00297923" w:rsidRDefault="0048704D">
      <w:pPr>
        <w:numPr>
          <w:ilvl w:val="0"/>
          <w:numId w:val="2"/>
        </w:numPr>
        <w:ind w:hanging="360"/>
      </w:pPr>
      <w:r>
        <w:t>We encourage the Search</w:t>
      </w:r>
      <w:r>
        <w:t xml:space="preserve"> Committee Chair to confirm that all Search Committee Members have their usernames and passwords for the ATS, and explain to them how to view applicant materials. If your search committee members need assistance with their ATS username and password, please</w:t>
      </w:r>
      <w:r>
        <w:t xml:space="preserve"> ask them to contact Human Resources at 836-5102.</w:t>
      </w:r>
      <w:r>
        <w:rPr>
          <w:sz w:val="22"/>
        </w:rPr>
        <w:t xml:space="preserve"> </w:t>
      </w:r>
    </w:p>
    <w:p w:rsidR="00297923" w:rsidRDefault="0048704D">
      <w:pPr>
        <w:spacing w:after="74" w:line="259" w:lineRule="auto"/>
        <w:ind w:left="0" w:firstLine="0"/>
      </w:pPr>
      <w:r>
        <w:rPr>
          <w:sz w:val="22"/>
        </w:rPr>
        <w:t xml:space="preserve"> </w:t>
      </w:r>
    </w:p>
    <w:p w:rsidR="00297923" w:rsidRDefault="0048704D">
      <w:pPr>
        <w:spacing w:after="21" w:line="259" w:lineRule="auto"/>
        <w:ind w:left="0" w:firstLine="0"/>
      </w:pPr>
      <w:r>
        <w:rPr>
          <w:b/>
          <w:sz w:val="32"/>
        </w:rPr>
        <w:t xml:space="preserve"> </w:t>
      </w:r>
    </w:p>
    <w:p w:rsidR="00297923" w:rsidRDefault="0048704D">
      <w:pPr>
        <w:spacing w:after="0" w:line="259" w:lineRule="auto"/>
        <w:ind w:right="49"/>
        <w:jc w:val="center"/>
      </w:pPr>
      <w:r>
        <w:rPr>
          <w:rFonts w:ascii="Calibri" w:eastAsia="Calibri" w:hAnsi="Calibri" w:cs="Calibri"/>
          <w:sz w:val="22"/>
        </w:rPr>
        <w:t xml:space="preserve">1 </w:t>
      </w:r>
    </w:p>
    <w:p w:rsidR="00297923" w:rsidRDefault="00297923">
      <w:pPr>
        <w:spacing w:after="0" w:line="259" w:lineRule="auto"/>
        <w:ind w:left="0" w:firstLine="0"/>
        <w:jc w:val="right"/>
      </w:pPr>
    </w:p>
    <w:p w:rsidR="00297923" w:rsidRDefault="0048704D">
      <w:pPr>
        <w:pStyle w:val="Heading1"/>
        <w:ind w:left="-5"/>
      </w:pPr>
      <w:r>
        <w:t xml:space="preserve">Interview Process </w:t>
      </w:r>
    </w:p>
    <w:p w:rsidR="00297923" w:rsidRDefault="0048704D">
      <w:pPr>
        <w:spacing w:after="0" w:line="259" w:lineRule="auto"/>
        <w:ind w:left="0" w:firstLine="0"/>
      </w:pPr>
      <w:r>
        <w:t xml:space="preserve"> </w:t>
      </w:r>
    </w:p>
    <w:p w:rsidR="00297923" w:rsidRDefault="0048704D">
      <w:r>
        <w:t xml:space="preserve">Job descriptions:  </w:t>
      </w:r>
    </w:p>
    <w:p w:rsidR="00297923" w:rsidRDefault="0048704D">
      <w:pPr>
        <w:spacing w:after="55" w:line="220" w:lineRule="auto"/>
        <w:ind w:left="-15" w:right="1442" w:firstLine="0"/>
      </w:pPr>
      <w:hyperlink r:id="rId15">
        <w:r>
          <w:rPr>
            <w:color w:val="0000FF"/>
            <w:sz w:val="22"/>
            <w:u w:val="single" w:color="0000FF"/>
          </w:rPr>
          <w:t>https://www.missouristate.edu/human/jobdescriptions/</w:t>
        </w:r>
      </w:hyperlink>
      <w:hyperlink r:id="rId16">
        <w:r>
          <w:rPr>
            <w:sz w:val="22"/>
          </w:rPr>
          <w:t xml:space="preserve"> </w:t>
        </w:r>
      </w:hyperlink>
      <w:r>
        <w:rPr>
          <w:sz w:val="22"/>
        </w:rPr>
        <w:t xml:space="preserve"> </w:t>
      </w:r>
    </w:p>
    <w:p w:rsidR="00297923" w:rsidRDefault="0048704D">
      <w:pPr>
        <w:numPr>
          <w:ilvl w:val="0"/>
          <w:numId w:val="3"/>
        </w:numPr>
        <w:ind w:hanging="360"/>
      </w:pPr>
      <w:r>
        <w:t xml:space="preserve">Are available to be printed and </w:t>
      </w:r>
      <w:proofErr w:type="gramStart"/>
      <w:r>
        <w:t>given out</w:t>
      </w:r>
      <w:proofErr w:type="gramEnd"/>
      <w:r>
        <w:t xml:space="preserve"> to applicants. </w:t>
      </w:r>
    </w:p>
    <w:p w:rsidR="00297923" w:rsidRDefault="0048704D">
      <w:pPr>
        <w:spacing w:after="0" w:line="259" w:lineRule="auto"/>
        <w:ind w:left="0" w:firstLine="0"/>
      </w:pPr>
      <w:r>
        <w:t xml:space="preserve"> </w:t>
      </w:r>
    </w:p>
    <w:p w:rsidR="00297923" w:rsidRDefault="0048704D">
      <w:pPr>
        <w:ind w:left="-5" w:right="1848"/>
      </w:pPr>
      <w:r>
        <w:t xml:space="preserve">Staff Fringe Benefit Summary: </w:t>
      </w:r>
      <w:hyperlink r:id="rId17">
        <w:r>
          <w:rPr>
            <w:color w:val="0000FF"/>
            <w:u w:val="single" w:color="0000FF"/>
          </w:rPr>
          <w:t>http://www.missouristate.edu/human/3666.htm</w:t>
        </w:r>
      </w:hyperlink>
      <w:hyperlink r:id="rId18">
        <w:r>
          <w:t xml:space="preserve"> </w:t>
        </w:r>
      </w:hyperlink>
    </w:p>
    <w:p w:rsidR="00297923" w:rsidRDefault="0048704D">
      <w:pPr>
        <w:numPr>
          <w:ilvl w:val="0"/>
          <w:numId w:val="3"/>
        </w:numPr>
        <w:ind w:hanging="360"/>
      </w:pPr>
      <w:r>
        <w:t xml:space="preserve">Provide a copy to the applicant(s) interviewing for the position. </w:t>
      </w:r>
    </w:p>
    <w:p w:rsidR="00297923" w:rsidRDefault="0048704D">
      <w:pPr>
        <w:spacing w:after="0" w:line="259" w:lineRule="auto"/>
        <w:ind w:left="0" w:firstLine="0"/>
      </w:pPr>
      <w:r>
        <w:t xml:space="preserve"> </w:t>
      </w:r>
    </w:p>
    <w:p w:rsidR="00297923" w:rsidRDefault="0048704D">
      <w:pPr>
        <w:ind w:left="-5" w:right="2216"/>
      </w:pPr>
      <w:r>
        <w:t xml:space="preserve">Staff Holiday Schedule: </w:t>
      </w:r>
      <w:hyperlink r:id="rId19">
        <w:r>
          <w:rPr>
            <w:color w:val="0000FF"/>
            <w:u w:val="single" w:color="0000FF"/>
          </w:rPr>
          <w:t>http://calendar.missouristate.edu/staffholiday.aspx</w:t>
        </w:r>
      </w:hyperlink>
      <w:hyperlink r:id="rId20">
        <w:r>
          <w:t xml:space="preserve"> </w:t>
        </w:r>
      </w:hyperlink>
    </w:p>
    <w:p w:rsidR="00297923" w:rsidRDefault="0048704D">
      <w:pPr>
        <w:numPr>
          <w:ilvl w:val="0"/>
          <w:numId w:val="3"/>
        </w:numPr>
        <w:ind w:hanging="360"/>
      </w:pPr>
      <w:r>
        <w:t xml:space="preserve">Provide a copy to the applicant(s) interviewing for the position. </w:t>
      </w:r>
    </w:p>
    <w:p w:rsidR="00297923" w:rsidRDefault="0048704D">
      <w:pPr>
        <w:spacing w:after="55" w:line="259" w:lineRule="auto"/>
        <w:ind w:left="0" w:firstLine="0"/>
      </w:pPr>
      <w:r>
        <w:t xml:space="preserve"> </w:t>
      </w:r>
    </w:p>
    <w:p w:rsidR="00297923" w:rsidRDefault="0048704D">
      <w:pPr>
        <w:pStyle w:val="Heading1"/>
        <w:ind w:left="-5"/>
      </w:pPr>
      <w:r>
        <w:t xml:space="preserve">Post Interview Process </w:t>
      </w:r>
    </w:p>
    <w:p w:rsidR="00297923" w:rsidRDefault="0048704D">
      <w:pPr>
        <w:spacing w:after="0" w:line="259" w:lineRule="auto"/>
        <w:ind w:left="0" w:firstLine="0"/>
      </w:pPr>
      <w:r>
        <w:t xml:space="preserve"> </w:t>
      </w:r>
    </w:p>
    <w:p w:rsidR="00297923" w:rsidRDefault="0048704D">
      <w:r>
        <w:t xml:space="preserve">Classification and Compensation Policies from the Employee Handbook: </w:t>
      </w:r>
    </w:p>
    <w:p w:rsidR="00297923" w:rsidRDefault="0048704D">
      <w:pPr>
        <w:ind w:left="-5" w:right="1848"/>
      </w:pPr>
      <w:hyperlink r:id="rId21">
        <w:r>
          <w:rPr>
            <w:color w:val="0000FF"/>
            <w:u w:val="single" w:color="0000FF"/>
          </w:rPr>
          <w:t>http://www.missouristate.edu/human/staffhandbook/Chapter4.htm</w:t>
        </w:r>
      </w:hyperlink>
      <w:hyperlink r:id="rId22">
        <w:r>
          <w:t xml:space="preserve"> </w:t>
        </w:r>
      </w:hyperlink>
    </w:p>
    <w:p w:rsidR="00297923" w:rsidRDefault="0048704D">
      <w:pPr>
        <w:numPr>
          <w:ilvl w:val="0"/>
          <w:numId w:val="4"/>
        </w:numPr>
        <w:ind w:hanging="360"/>
      </w:pPr>
      <w:r>
        <w:t xml:space="preserve">4.3.3 Starting Salaries </w:t>
      </w:r>
    </w:p>
    <w:p w:rsidR="00297923" w:rsidRDefault="0048704D">
      <w:pPr>
        <w:numPr>
          <w:ilvl w:val="0"/>
          <w:numId w:val="4"/>
        </w:numPr>
        <w:ind w:hanging="360"/>
      </w:pPr>
      <w:r>
        <w:t xml:space="preserve">4.3.4 Promotions </w:t>
      </w:r>
    </w:p>
    <w:p w:rsidR="00297923" w:rsidRDefault="0048704D">
      <w:pPr>
        <w:numPr>
          <w:ilvl w:val="0"/>
          <w:numId w:val="4"/>
        </w:numPr>
        <w:ind w:hanging="360"/>
      </w:pPr>
      <w:r>
        <w:t xml:space="preserve">4.3.5 Transfers </w:t>
      </w:r>
    </w:p>
    <w:p w:rsidR="00297923" w:rsidRDefault="0048704D">
      <w:pPr>
        <w:spacing w:after="0" w:line="259" w:lineRule="auto"/>
        <w:ind w:left="0" w:firstLine="0"/>
      </w:pPr>
      <w:r>
        <w:t xml:space="preserve"> </w:t>
      </w:r>
    </w:p>
    <w:p w:rsidR="00297923" w:rsidRDefault="0048704D">
      <w:r>
        <w:t xml:space="preserve">Reference Checks: </w:t>
      </w:r>
    </w:p>
    <w:p w:rsidR="00297923" w:rsidRDefault="0048704D">
      <w:pPr>
        <w:numPr>
          <w:ilvl w:val="0"/>
          <w:numId w:val="4"/>
        </w:numPr>
        <w:ind w:hanging="360"/>
      </w:pPr>
      <w:r>
        <w:t xml:space="preserve">Reference check forms (at least two) </w:t>
      </w:r>
      <w:r>
        <w:t xml:space="preserve">completed and submitted to the Office of Human Resources.  The Reference Check Template is located on the Institutional Equity and Compliance website at: </w:t>
      </w:r>
      <w:hyperlink r:id="rId23">
        <w:r>
          <w:rPr>
            <w:color w:val="0000FF"/>
            <w:sz w:val="22"/>
            <w:u w:val="single" w:color="0000FF"/>
          </w:rPr>
          <w:t>https://ww</w:t>
        </w:r>
        <w:r>
          <w:rPr>
            <w:color w:val="0000FF"/>
            <w:sz w:val="22"/>
            <w:u w:val="single" w:color="0000FF"/>
          </w:rPr>
          <w:t>w.missouristate.edu/equity/additional</w:t>
        </w:r>
      </w:hyperlink>
      <w:hyperlink r:id="rId24">
        <w:r>
          <w:rPr>
            <w:color w:val="0000FF"/>
            <w:sz w:val="22"/>
            <w:u w:val="single" w:color="0000FF"/>
          </w:rPr>
          <w:t>-</w:t>
        </w:r>
      </w:hyperlink>
      <w:hyperlink r:id="rId25">
        <w:r>
          <w:rPr>
            <w:color w:val="0000FF"/>
            <w:sz w:val="22"/>
            <w:u w:val="single" w:color="0000FF"/>
          </w:rPr>
          <w:t>search</w:t>
        </w:r>
      </w:hyperlink>
      <w:hyperlink r:id="rId26">
        <w:r>
          <w:rPr>
            <w:color w:val="0000FF"/>
            <w:sz w:val="22"/>
            <w:u w:val="single" w:color="0000FF"/>
          </w:rPr>
          <w:t>-</w:t>
        </w:r>
      </w:hyperlink>
      <w:hyperlink r:id="rId27">
        <w:r>
          <w:rPr>
            <w:color w:val="0000FF"/>
            <w:sz w:val="22"/>
            <w:u w:val="single" w:color="0000FF"/>
          </w:rPr>
          <w:t>resources</w:t>
        </w:r>
      </w:hyperlink>
      <w:hyperlink r:id="rId28"/>
      <w:hyperlink r:id="rId29">
        <w:r>
          <w:rPr>
            <w:color w:val="0000FF"/>
            <w:sz w:val="22"/>
            <w:u w:val="single" w:color="0000FF"/>
          </w:rPr>
          <w:t>and.htm</w:t>
        </w:r>
      </w:hyperlink>
      <w:hyperlink r:id="rId30">
        <w:r>
          <w:t xml:space="preserve"> </w:t>
        </w:r>
      </w:hyperlink>
    </w:p>
    <w:p w:rsidR="00297923" w:rsidRDefault="0048704D">
      <w:pPr>
        <w:spacing w:after="0" w:line="259" w:lineRule="auto"/>
        <w:ind w:left="0" w:firstLine="0"/>
      </w:pPr>
      <w:r>
        <w:t xml:space="preserve"> </w:t>
      </w:r>
    </w:p>
    <w:p w:rsidR="00297923" w:rsidRDefault="0048704D">
      <w:pPr>
        <w:ind w:left="-5" w:right="1848"/>
      </w:pPr>
      <w:r>
        <w:t xml:space="preserve">The Criminal Background Check Procedures: </w:t>
      </w:r>
      <w:hyperlink r:id="rId31">
        <w:r>
          <w:rPr>
            <w:color w:val="0000FF"/>
            <w:u w:val="single" w:color="0000FF"/>
          </w:rPr>
          <w:t>http://www.missouristate.edu/policy/Op7_05_CriminalBackgroundCheck.htm</w:t>
        </w:r>
      </w:hyperlink>
      <w:hyperlink r:id="rId32">
        <w:r>
          <w:t xml:space="preserve"> </w:t>
        </w:r>
      </w:hyperlink>
    </w:p>
    <w:p w:rsidR="00297923" w:rsidRDefault="0048704D">
      <w:pPr>
        <w:numPr>
          <w:ilvl w:val="0"/>
          <w:numId w:val="4"/>
        </w:numPr>
        <w:ind w:hanging="360"/>
      </w:pPr>
      <w:r>
        <w:t>A criminal background</w:t>
      </w:r>
      <w:r>
        <w:t xml:space="preserve"> check must be complete prior to extending an offer of employment. </w:t>
      </w:r>
    </w:p>
    <w:p w:rsidR="00297923" w:rsidRDefault="0048704D">
      <w:pPr>
        <w:spacing w:after="0" w:line="259" w:lineRule="auto"/>
        <w:ind w:left="0" w:firstLine="0"/>
      </w:pPr>
      <w:r>
        <w:t xml:space="preserve"> </w:t>
      </w:r>
    </w:p>
    <w:p w:rsidR="00297923" w:rsidRDefault="0048704D">
      <w:r>
        <w:t xml:space="preserve">Employment Offer Letter: </w:t>
      </w:r>
    </w:p>
    <w:p w:rsidR="00297923" w:rsidRDefault="0048704D">
      <w:pPr>
        <w:numPr>
          <w:ilvl w:val="0"/>
          <w:numId w:val="4"/>
        </w:numPr>
        <w:ind w:hanging="360"/>
      </w:pPr>
      <w:r>
        <w:t xml:space="preserve">Contact the Office of Human Resources for the template letter, and direction on which information to include. </w:t>
      </w:r>
    </w:p>
    <w:p w:rsidR="00297923" w:rsidRDefault="0048704D">
      <w:pPr>
        <w:spacing w:after="0" w:line="259" w:lineRule="auto"/>
        <w:ind w:left="0" w:firstLine="0"/>
      </w:pPr>
      <w:r>
        <w:t xml:space="preserve"> </w:t>
      </w:r>
    </w:p>
    <w:p w:rsidR="00297923" w:rsidRDefault="0048704D">
      <w:r>
        <w:t xml:space="preserve">If you have questions regarding the search, please contact the Office of Human Resources at 836-5102 or email </w:t>
      </w:r>
      <w:r>
        <w:rPr>
          <w:color w:val="0000FF"/>
          <w:u w:val="single" w:color="0000FF"/>
        </w:rPr>
        <w:t>HREmployment@Missouristate.edu</w:t>
      </w:r>
      <w:r>
        <w:t xml:space="preserve">.  </w:t>
      </w:r>
    </w:p>
    <w:p w:rsidR="00297923" w:rsidRDefault="0048704D">
      <w:pPr>
        <w:spacing w:after="410" w:line="259" w:lineRule="auto"/>
        <w:ind w:left="0" w:firstLine="0"/>
      </w:pPr>
      <w:r>
        <w:t xml:space="preserve"> </w:t>
      </w:r>
    </w:p>
    <w:p w:rsidR="00297923" w:rsidRDefault="0048704D">
      <w:pPr>
        <w:spacing w:after="0" w:line="259" w:lineRule="auto"/>
        <w:ind w:right="49"/>
        <w:jc w:val="center"/>
      </w:pPr>
      <w:r>
        <w:rPr>
          <w:rFonts w:ascii="Calibri" w:eastAsia="Calibri" w:hAnsi="Calibri" w:cs="Calibri"/>
          <w:sz w:val="22"/>
        </w:rPr>
        <w:t xml:space="preserve">2 </w:t>
      </w:r>
    </w:p>
    <w:p w:rsidR="00297923" w:rsidRDefault="0048704D">
      <w:pPr>
        <w:spacing w:after="0" w:line="259" w:lineRule="auto"/>
        <w:ind w:right="34"/>
        <w:jc w:val="right"/>
      </w:pPr>
      <w:r>
        <w:rPr>
          <w:rFonts w:ascii="Calibri" w:eastAsia="Calibri" w:hAnsi="Calibri" w:cs="Calibri"/>
          <w:sz w:val="22"/>
        </w:rPr>
        <w:t>The Office of Human Resources 9</w:t>
      </w:r>
      <w:r>
        <w:rPr>
          <w:rFonts w:ascii="Calibri" w:eastAsia="Calibri" w:hAnsi="Calibri" w:cs="Calibri"/>
          <w:sz w:val="22"/>
        </w:rPr>
        <w:t>/6</w:t>
      </w:r>
      <w:bookmarkStart w:id="0" w:name="_GoBack"/>
      <w:bookmarkEnd w:id="0"/>
      <w:r>
        <w:rPr>
          <w:rFonts w:ascii="Calibri" w:eastAsia="Calibri" w:hAnsi="Calibri" w:cs="Calibri"/>
          <w:sz w:val="22"/>
        </w:rPr>
        <w:t xml:space="preserve">/19 </w:t>
      </w:r>
    </w:p>
    <w:p w:rsidR="00297923" w:rsidRDefault="0048704D">
      <w:pPr>
        <w:spacing w:after="0" w:line="259" w:lineRule="auto"/>
        <w:ind w:left="0" w:firstLine="0"/>
        <w:jc w:val="right"/>
      </w:pPr>
      <w:r>
        <w:rPr>
          <w:rFonts w:ascii="Calibri" w:eastAsia="Calibri" w:hAnsi="Calibri" w:cs="Calibri"/>
          <w:sz w:val="22"/>
        </w:rPr>
        <w:t xml:space="preserve"> </w:t>
      </w:r>
    </w:p>
    <w:sectPr w:rsidR="00297923">
      <w:pgSz w:w="12240" w:h="15840"/>
      <w:pgMar w:top="1454" w:right="1388" w:bottom="719"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1C7365"/>
    <w:multiLevelType w:val="hybridMultilevel"/>
    <w:tmpl w:val="95F44E88"/>
    <w:lvl w:ilvl="0" w:tplc="2954CC36">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BA0E7A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018C9A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9CE9B4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D847BF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DA4706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15404A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7FE026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97A300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67E68AF"/>
    <w:multiLevelType w:val="hybridMultilevel"/>
    <w:tmpl w:val="7FE2851E"/>
    <w:lvl w:ilvl="0" w:tplc="66C409B2">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4FA1C3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5DAFC0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6B4807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3E81B4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1F2018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37052F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F9C718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03CB5D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5B243BBA"/>
    <w:multiLevelType w:val="hybridMultilevel"/>
    <w:tmpl w:val="3D7896E4"/>
    <w:lvl w:ilvl="0" w:tplc="1A6AAF7C">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F045A0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CAE0C8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EC2C0E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7847D7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6C617F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8C4D82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F9A2AB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00E1DF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6A546009"/>
    <w:multiLevelType w:val="hybridMultilevel"/>
    <w:tmpl w:val="F2F06F5E"/>
    <w:lvl w:ilvl="0" w:tplc="DBEEB2D4">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6428A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398404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596658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966D7B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1926EA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A187BE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9F0E43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60A987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7923"/>
    <w:rsid w:val="00297923"/>
    <w:rsid w:val="004870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CBB30"/>
  <w15:docId w15:val="{52FF69FB-6FF6-4888-B830-4136EB9AB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1" w:line="249" w:lineRule="auto"/>
      <w:ind w:left="10" w:hanging="10"/>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0"/>
      <w:ind w:left="10" w:hanging="10"/>
      <w:outlineLvl w:val="0"/>
    </w:pPr>
    <w:rPr>
      <w:rFonts w:ascii="Times New Roman" w:eastAsia="Times New Roman" w:hAnsi="Times New Roman" w:cs="Times New Roman"/>
      <w:b/>
      <w:color w:val="000000"/>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s://jobs.missouristate.edu/hr" TargetMode="External"/><Relationship Id="rId18" Type="http://schemas.openxmlformats.org/officeDocument/2006/relationships/hyperlink" Target="http://www.missouristate.edu/human/3666.htm" TargetMode="External"/><Relationship Id="rId26" Type="http://schemas.openxmlformats.org/officeDocument/2006/relationships/hyperlink" Target="https://www.missouristate.edu/equity/additional-search-resources-and.htm" TargetMode="External"/><Relationship Id="rId3" Type="http://schemas.openxmlformats.org/officeDocument/2006/relationships/settings" Target="settings.xml"/><Relationship Id="rId21" Type="http://schemas.openxmlformats.org/officeDocument/2006/relationships/hyperlink" Target="http://www.missouristate.edu/human/staffhandbook/Chapter4.htm" TargetMode="External"/><Relationship Id="rId34" Type="http://schemas.openxmlformats.org/officeDocument/2006/relationships/theme" Target="theme/theme1.xml"/><Relationship Id="rId7" Type="http://schemas.openxmlformats.org/officeDocument/2006/relationships/hyperlink" Target="https://missouristate.edu/equity/search-guidelines.htm" TargetMode="External"/><Relationship Id="rId12" Type="http://schemas.openxmlformats.org/officeDocument/2006/relationships/hyperlink" Target="https://missouristate.edu/equity/search-guidelines.htm" TargetMode="External"/><Relationship Id="rId17" Type="http://schemas.openxmlformats.org/officeDocument/2006/relationships/hyperlink" Target="http://www.missouristate.edu/human/3666.htm" TargetMode="External"/><Relationship Id="rId25" Type="http://schemas.openxmlformats.org/officeDocument/2006/relationships/hyperlink" Target="https://www.missouristate.edu/equity/additional-search-resources-and.htm"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missouristate.edu/human/jobdescriptions/" TargetMode="External"/><Relationship Id="rId20" Type="http://schemas.openxmlformats.org/officeDocument/2006/relationships/hyperlink" Target="http://calendar.missouristate.edu/staffholiday.aspx" TargetMode="External"/><Relationship Id="rId29" Type="http://schemas.openxmlformats.org/officeDocument/2006/relationships/hyperlink" Target="https://www.missouristate.edu/equity/additional-search-resources-and.htm" TargetMode="External"/><Relationship Id="rId1" Type="http://schemas.openxmlformats.org/officeDocument/2006/relationships/numbering" Target="numbering.xml"/><Relationship Id="rId6" Type="http://schemas.openxmlformats.org/officeDocument/2006/relationships/hyperlink" Target="https://missouristate.edu/equity/search-guidelines.htm" TargetMode="External"/><Relationship Id="rId11" Type="http://schemas.openxmlformats.org/officeDocument/2006/relationships/hyperlink" Target="https://missouristate.edu/equity/search-guidelines.htm" TargetMode="External"/><Relationship Id="rId24" Type="http://schemas.openxmlformats.org/officeDocument/2006/relationships/hyperlink" Target="https://www.missouristate.edu/equity/additional-search-resources-and.htm" TargetMode="External"/><Relationship Id="rId32" Type="http://schemas.openxmlformats.org/officeDocument/2006/relationships/hyperlink" Target="http://www.missouristate.edu/policy/Op7_05_CriminalBackgroundCheck.htm" TargetMode="External"/><Relationship Id="rId5" Type="http://schemas.openxmlformats.org/officeDocument/2006/relationships/hyperlink" Target="https://missouristate.edu/equity/search-guidelines.htm" TargetMode="External"/><Relationship Id="rId15" Type="http://schemas.openxmlformats.org/officeDocument/2006/relationships/hyperlink" Target="https://www.missouristate.edu/human/jobdescriptions/" TargetMode="External"/><Relationship Id="rId23" Type="http://schemas.openxmlformats.org/officeDocument/2006/relationships/hyperlink" Target="https://www.missouristate.edu/equity/additional-search-resources-and.htm" TargetMode="External"/><Relationship Id="rId28" Type="http://schemas.openxmlformats.org/officeDocument/2006/relationships/hyperlink" Target="https://www.missouristate.edu/equity/additional-search-resources-and.htm" TargetMode="External"/><Relationship Id="rId10" Type="http://schemas.openxmlformats.org/officeDocument/2006/relationships/hyperlink" Target="https://missouristate.edu/equity/search-guidelines.htm" TargetMode="External"/><Relationship Id="rId19" Type="http://schemas.openxmlformats.org/officeDocument/2006/relationships/hyperlink" Target="http://calendar.missouristate.edu/staffholiday.aspx" TargetMode="External"/><Relationship Id="rId31" Type="http://schemas.openxmlformats.org/officeDocument/2006/relationships/hyperlink" Target="http://www.missouristate.edu/policy/Op7_05_CriminalBackgroundCheck.htm" TargetMode="External"/><Relationship Id="rId4" Type="http://schemas.openxmlformats.org/officeDocument/2006/relationships/webSettings" Target="webSettings.xml"/><Relationship Id="rId9" Type="http://schemas.openxmlformats.org/officeDocument/2006/relationships/hyperlink" Target="https://missouristate.edu/equity/search-guidelines.htm" TargetMode="External"/><Relationship Id="rId14" Type="http://schemas.openxmlformats.org/officeDocument/2006/relationships/hyperlink" Target="https://jobs.missouristate.edu/hr" TargetMode="External"/><Relationship Id="rId22" Type="http://schemas.openxmlformats.org/officeDocument/2006/relationships/hyperlink" Target="http://www.missouristate.edu/human/staffhandbook/Chapter4.htm" TargetMode="External"/><Relationship Id="rId27" Type="http://schemas.openxmlformats.org/officeDocument/2006/relationships/hyperlink" Target="https://www.missouristate.edu/equity/additional-search-resources-and.htm" TargetMode="External"/><Relationship Id="rId30" Type="http://schemas.openxmlformats.org/officeDocument/2006/relationships/hyperlink" Target="https://www.missouristate.edu/equity/additional-search-resources-and.htm" TargetMode="External"/><Relationship Id="rId8" Type="http://schemas.openxmlformats.org/officeDocument/2006/relationships/hyperlink" Target="https://missouristate.edu/equity/search-guidelines.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862</Words>
  <Characters>4914</Characters>
  <Application>Microsoft Office Word</Application>
  <DocSecurity>0</DocSecurity>
  <Lines>40</Lines>
  <Paragraphs>11</Paragraphs>
  <ScaleCrop>false</ScaleCrop>
  <Company>Missouri State University</Company>
  <LinksUpToDate>false</LinksUpToDate>
  <CharactersWithSpaces>5765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Murphy</dc:creator>
  <cp:keywords/>
  <cp:lastModifiedBy>Murphy, Jill C</cp:lastModifiedBy>
  <cp:revision>2</cp:revision>
  <dcterms:created xsi:type="dcterms:W3CDTF">2019-09-06T14:23:00Z</dcterms:created>
  <dcterms:modified xsi:type="dcterms:W3CDTF">2019-09-06T14:23:00Z</dcterms:modified>
</cp:coreProperties>
</file>