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9643" w14:textId="77777777" w:rsidR="00A71B80" w:rsidRPr="00A71B80" w:rsidRDefault="00A71B80" w:rsidP="00A71B80">
      <w:pPr>
        <w:pBdr>
          <w:bottom w:val="single" w:sz="6" w:space="6" w:color="DDDDDD"/>
        </w:pBdr>
        <w:shd w:val="clear" w:color="auto" w:fill="FFFFFF"/>
        <w:spacing w:before="75" w:after="150" w:line="240" w:lineRule="auto"/>
        <w:outlineLvl w:val="1"/>
        <w:rPr>
          <w:rFonts w:ascii="Helvetica" w:eastAsia="Times New Roman" w:hAnsi="Helvetica" w:cs="Helvetica"/>
          <w:color w:val="5E0009"/>
          <w:sz w:val="39"/>
          <w:szCs w:val="39"/>
        </w:rPr>
      </w:pPr>
      <w:bookmarkStart w:id="0" w:name="accesssystem"/>
      <w:r w:rsidRPr="00A71B80">
        <w:rPr>
          <w:rFonts w:ascii="Helvetica" w:eastAsia="Times New Roman" w:hAnsi="Helvetica" w:cs="Helvetica"/>
          <w:color w:val="5E0009"/>
          <w:sz w:val="39"/>
          <w:szCs w:val="39"/>
        </w:rPr>
        <w:t>Frequently Asked Questions (FAQs)</w:t>
      </w:r>
    </w:p>
    <w:p w14:paraId="7DDA2BA1" w14:textId="77777777" w:rsidR="00A71B80" w:rsidRDefault="00A71B80" w:rsidP="0003769B">
      <w:pPr>
        <w:shd w:val="clear" w:color="auto" w:fill="FFFFFF"/>
        <w:spacing w:before="210" w:after="210" w:line="240" w:lineRule="auto"/>
        <w:rPr>
          <w:rFonts w:ascii="Helvetica" w:eastAsia="Times New Roman" w:hAnsi="Helvetica" w:cs="Helvetica"/>
          <w:color w:val="000000"/>
          <w:sz w:val="21"/>
          <w:szCs w:val="21"/>
        </w:rPr>
      </w:pPr>
    </w:p>
    <w:p w14:paraId="35C8AE88" w14:textId="77777777" w:rsidR="0003769B" w:rsidRPr="001B7B5E" w:rsidRDefault="00056D10" w:rsidP="0003769B">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 xml:space="preserve">1. </w:t>
      </w:r>
      <w:r w:rsidR="0003769B" w:rsidRPr="001B7B5E">
        <w:rPr>
          <w:rFonts w:eastAsia="Times New Roman" w:cstheme="minorHAnsi"/>
          <w:color w:val="990000"/>
          <w:sz w:val="21"/>
          <w:szCs w:val="21"/>
        </w:rPr>
        <w:t>How do I access the fee waiver system?</w:t>
      </w:r>
      <w:bookmarkEnd w:id="0"/>
    </w:p>
    <w:p w14:paraId="6EDC78BC" w14:textId="77777777" w:rsidR="0003769B" w:rsidRPr="0003769B" w:rsidRDefault="0003769B" w:rsidP="0003769B">
      <w:pPr>
        <w:shd w:val="clear" w:color="auto" w:fill="F5F5F5"/>
        <w:spacing w:after="0" w:line="240" w:lineRule="auto"/>
        <w:rPr>
          <w:rFonts w:eastAsia="Times New Roman" w:cstheme="minorHAnsi"/>
          <w:color w:val="2B2B2B"/>
          <w:sz w:val="21"/>
          <w:szCs w:val="21"/>
        </w:rPr>
      </w:pPr>
      <w:r w:rsidRPr="0003769B">
        <w:rPr>
          <w:rFonts w:eastAsia="Times New Roman" w:cstheme="minorHAnsi"/>
          <w:b/>
          <w:bCs/>
          <w:color w:val="2B2B2B"/>
          <w:sz w:val="21"/>
          <w:szCs w:val="21"/>
        </w:rPr>
        <w:t>Answer</w:t>
      </w:r>
    </w:p>
    <w:p w14:paraId="1B10C2A1" w14:textId="77777777" w:rsidR="0003769B" w:rsidRPr="00056D10" w:rsidRDefault="0003769B" w:rsidP="0003769B">
      <w:pPr>
        <w:numPr>
          <w:ilvl w:val="0"/>
          <w:numId w:val="1"/>
        </w:numPr>
        <w:shd w:val="clear" w:color="auto" w:fill="FFFFFF"/>
        <w:spacing w:before="100" w:beforeAutospacing="1" w:after="100" w:afterAutospacing="1" w:line="240" w:lineRule="auto"/>
        <w:rPr>
          <w:rFonts w:eastAsia="Times New Roman" w:cstheme="minorHAnsi"/>
          <w:color w:val="2B2B2B"/>
          <w:sz w:val="21"/>
          <w:szCs w:val="21"/>
        </w:rPr>
      </w:pPr>
      <w:r w:rsidRPr="0003769B">
        <w:rPr>
          <w:rFonts w:eastAsia="Times New Roman" w:cstheme="minorHAnsi"/>
          <w:color w:val="2B2B2B"/>
          <w:sz w:val="21"/>
          <w:szCs w:val="21"/>
        </w:rPr>
        <w:t>Log-in to</w:t>
      </w:r>
      <w:hyperlink r:id="rId5" w:history="1">
        <w:r w:rsidRPr="0003769B">
          <w:rPr>
            <w:rFonts w:eastAsia="Times New Roman" w:cstheme="minorHAnsi"/>
            <w:color w:val="5E0009"/>
            <w:sz w:val="21"/>
            <w:szCs w:val="21"/>
            <w:u w:val="single"/>
          </w:rPr>
          <w:t> My Missouri State</w:t>
        </w:r>
      </w:hyperlink>
    </w:p>
    <w:p w14:paraId="6D07578D" w14:textId="77777777" w:rsidR="00B10E23" w:rsidRPr="00395FB0" w:rsidRDefault="00395FB0" w:rsidP="001B7760">
      <w:pPr>
        <w:numPr>
          <w:ilvl w:val="0"/>
          <w:numId w:val="1"/>
        </w:numPr>
        <w:shd w:val="clear" w:color="auto" w:fill="FFFFFF"/>
        <w:spacing w:before="100" w:beforeAutospacing="1" w:after="100" w:afterAutospacing="1" w:line="240" w:lineRule="auto"/>
        <w:rPr>
          <w:rFonts w:cstheme="minorHAnsi"/>
        </w:rPr>
      </w:pPr>
      <w:r w:rsidRPr="00395FB0">
        <w:rPr>
          <w:rFonts w:eastAsia="Times New Roman" w:cstheme="minorHAnsi"/>
          <w:color w:val="2B2B2B"/>
          <w:sz w:val="21"/>
          <w:szCs w:val="21"/>
        </w:rPr>
        <w:t>S</w:t>
      </w:r>
      <w:r w:rsidR="0003769B" w:rsidRPr="00395FB0">
        <w:rPr>
          <w:rFonts w:eastAsia="Times New Roman" w:cstheme="minorHAnsi"/>
          <w:color w:val="2B2B2B"/>
          <w:sz w:val="21"/>
          <w:szCs w:val="21"/>
        </w:rPr>
        <w:t>earch</w:t>
      </w:r>
      <w:r w:rsidRPr="00395FB0">
        <w:rPr>
          <w:rFonts w:eastAsia="Times New Roman" w:cstheme="minorHAnsi"/>
          <w:color w:val="2B2B2B"/>
          <w:sz w:val="21"/>
          <w:szCs w:val="21"/>
        </w:rPr>
        <w:t>/Discover</w:t>
      </w:r>
      <w:r>
        <w:rPr>
          <w:rFonts w:eastAsia="Times New Roman" w:cstheme="minorHAnsi"/>
          <w:color w:val="2B2B2B"/>
          <w:sz w:val="21"/>
          <w:szCs w:val="21"/>
        </w:rPr>
        <w:t xml:space="preserve"> “</w:t>
      </w:r>
      <w:r w:rsidR="0003769B" w:rsidRPr="00395FB0">
        <w:rPr>
          <w:rFonts w:eastAsia="Times New Roman" w:cstheme="minorHAnsi"/>
          <w:color w:val="2B2B2B"/>
          <w:sz w:val="21"/>
          <w:szCs w:val="21"/>
        </w:rPr>
        <w:t xml:space="preserve"> </w:t>
      </w:r>
      <w:r>
        <w:rPr>
          <w:rFonts w:eastAsia="Times New Roman" w:cstheme="minorHAnsi"/>
          <w:color w:val="2B2B2B"/>
          <w:sz w:val="21"/>
          <w:szCs w:val="21"/>
        </w:rPr>
        <w:t>Fee Waiver Benefits</w:t>
      </w:r>
      <w:r w:rsidRPr="00395FB0">
        <w:rPr>
          <w:rFonts w:eastAsia="Times New Roman" w:cstheme="minorHAnsi"/>
          <w:color w:val="2B2B2B"/>
          <w:sz w:val="21"/>
          <w:szCs w:val="21"/>
        </w:rPr>
        <w:t>”</w:t>
      </w:r>
      <w:r w:rsidR="0003769B" w:rsidRPr="00395FB0">
        <w:rPr>
          <w:rFonts w:eastAsia="Times New Roman" w:cstheme="minorHAnsi"/>
          <w:color w:val="2B2B2B"/>
          <w:sz w:val="21"/>
          <w:szCs w:val="21"/>
        </w:rPr>
        <w:t xml:space="preserve"> </w:t>
      </w:r>
    </w:p>
    <w:p w14:paraId="4DB6BDD9" w14:textId="77777777" w:rsidR="00395FB0" w:rsidRPr="00395FB0" w:rsidRDefault="00395FB0" w:rsidP="001B7760">
      <w:pPr>
        <w:numPr>
          <w:ilvl w:val="0"/>
          <w:numId w:val="1"/>
        </w:numPr>
        <w:shd w:val="clear" w:color="auto" w:fill="FFFFFF"/>
        <w:spacing w:before="100" w:beforeAutospacing="1" w:after="100" w:afterAutospacing="1" w:line="240" w:lineRule="auto"/>
        <w:rPr>
          <w:rFonts w:cstheme="minorHAnsi"/>
        </w:rPr>
      </w:pPr>
      <w:r>
        <w:rPr>
          <w:rFonts w:eastAsia="Times New Roman" w:cstheme="minorHAnsi"/>
          <w:color w:val="2B2B2B"/>
          <w:sz w:val="21"/>
          <w:szCs w:val="21"/>
        </w:rPr>
        <w:t>Credit Fee Waiver Request</w:t>
      </w:r>
    </w:p>
    <w:p w14:paraId="769E10F6" w14:textId="77777777" w:rsidR="0003769B" w:rsidRPr="001B7B5E" w:rsidRDefault="00056D10" w:rsidP="0003769B">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2.</w:t>
      </w:r>
      <w:r w:rsidR="0003769B" w:rsidRPr="001B7B5E">
        <w:rPr>
          <w:rFonts w:eastAsia="Times New Roman" w:cstheme="minorHAnsi"/>
          <w:color w:val="990000"/>
          <w:sz w:val="21"/>
          <w:szCs w:val="21"/>
        </w:rPr>
        <w:t> </w:t>
      </w:r>
      <w:bookmarkStart w:id="1" w:name="deadline"/>
      <w:r w:rsidR="0003769B" w:rsidRPr="001B7B5E">
        <w:rPr>
          <w:rFonts w:eastAsia="Times New Roman" w:cstheme="minorHAnsi"/>
          <w:color w:val="990000"/>
          <w:sz w:val="21"/>
          <w:szCs w:val="21"/>
        </w:rPr>
        <w:t>Is there a deadline for submitting a few waiver request?</w:t>
      </w:r>
      <w:bookmarkEnd w:id="1"/>
    </w:p>
    <w:p w14:paraId="28FD931F" w14:textId="77777777" w:rsidR="0003769B" w:rsidRPr="0003769B" w:rsidRDefault="0003769B" w:rsidP="0003769B">
      <w:pPr>
        <w:shd w:val="clear" w:color="auto" w:fill="F5F5F5"/>
        <w:spacing w:after="0" w:line="240" w:lineRule="auto"/>
        <w:rPr>
          <w:rFonts w:eastAsia="Times New Roman" w:cstheme="minorHAnsi"/>
          <w:color w:val="2B2B2B"/>
          <w:sz w:val="21"/>
          <w:szCs w:val="21"/>
        </w:rPr>
      </w:pPr>
      <w:r w:rsidRPr="0003769B">
        <w:rPr>
          <w:rFonts w:eastAsia="Times New Roman" w:cstheme="minorHAnsi"/>
          <w:b/>
          <w:bCs/>
          <w:color w:val="2B2B2B"/>
          <w:sz w:val="21"/>
          <w:szCs w:val="21"/>
        </w:rPr>
        <w:t>Answer</w:t>
      </w:r>
    </w:p>
    <w:p w14:paraId="19025AD9" w14:textId="15879F1E" w:rsidR="0003769B" w:rsidRPr="00056D10" w:rsidRDefault="0003769B" w:rsidP="001B7B5E">
      <w:pPr>
        <w:shd w:val="clear" w:color="auto" w:fill="FFFFFF"/>
        <w:spacing w:before="210" w:line="240" w:lineRule="auto"/>
        <w:rPr>
          <w:rFonts w:cstheme="minorHAnsi"/>
        </w:rPr>
      </w:pPr>
      <w:r w:rsidRPr="0003769B">
        <w:rPr>
          <w:rFonts w:eastAsia="Times New Roman" w:cstheme="minorHAnsi"/>
          <w:color w:val="2B2B2B"/>
          <w:sz w:val="21"/>
          <w:szCs w:val="21"/>
        </w:rPr>
        <w:t>You can request a fee waiver up until the end of the term in which classes are taken</w:t>
      </w:r>
      <w:r w:rsidR="00A71B80" w:rsidRPr="00056D10">
        <w:rPr>
          <w:rFonts w:eastAsia="Times New Roman" w:cstheme="minorHAnsi"/>
          <w:color w:val="2B2B2B"/>
          <w:sz w:val="21"/>
          <w:szCs w:val="21"/>
        </w:rPr>
        <w:t xml:space="preserve"> (</w:t>
      </w:r>
      <w:r w:rsidR="003C6E21">
        <w:rPr>
          <w:rFonts w:eastAsia="Times New Roman" w:cstheme="minorHAnsi"/>
          <w:color w:val="2B2B2B"/>
          <w:sz w:val="21"/>
          <w:szCs w:val="21"/>
        </w:rPr>
        <w:t xml:space="preserve">the </w:t>
      </w:r>
      <w:r w:rsidR="00A71B80" w:rsidRPr="00056D10">
        <w:rPr>
          <w:rFonts w:eastAsia="Times New Roman" w:cstheme="minorHAnsi"/>
          <w:color w:val="2B2B2B"/>
          <w:sz w:val="21"/>
          <w:szCs w:val="21"/>
        </w:rPr>
        <w:t>day before graduation)</w:t>
      </w:r>
      <w:r w:rsidRPr="0003769B">
        <w:rPr>
          <w:rFonts w:eastAsia="Times New Roman" w:cstheme="minorHAnsi"/>
          <w:color w:val="2B2B2B"/>
          <w:sz w:val="21"/>
          <w:szCs w:val="21"/>
        </w:rPr>
        <w:t xml:space="preserve">. Fee waivers will </w:t>
      </w:r>
      <w:r w:rsidRPr="003C6E21">
        <w:rPr>
          <w:rFonts w:eastAsia="Times New Roman" w:cstheme="minorHAnsi"/>
          <w:b/>
          <w:color w:val="2B2B2B"/>
          <w:sz w:val="21"/>
          <w:szCs w:val="21"/>
        </w:rPr>
        <w:t>NOT</w:t>
      </w:r>
      <w:r w:rsidRPr="0003769B">
        <w:rPr>
          <w:rFonts w:eastAsia="Times New Roman" w:cstheme="minorHAnsi"/>
          <w:color w:val="2B2B2B"/>
          <w:sz w:val="21"/>
          <w:szCs w:val="21"/>
        </w:rPr>
        <w:t xml:space="preserve"> be processed for previous terms.</w:t>
      </w:r>
      <w:r w:rsidR="00AA2E7D">
        <w:rPr>
          <w:rFonts w:eastAsia="Times New Roman" w:cstheme="minorHAnsi"/>
          <w:color w:val="2B2B2B"/>
          <w:sz w:val="21"/>
          <w:szCs w:val="21"/>
        </w:rPr>
        <w:t xml:space="preserve"> </w:t>
      </w:r>
      <w:r w:rsidR="00AA2E7D" w:rsidRPr="00AA2E7D">
        <w:rPr>
          <w:rFonts w:eastAsia="Times New Roman" w:cstheme="minorHAnsi"/>
          <w:sz w:val="21"/>
          <w:szCs w:val="21"/>
        </w:rPr>
        <w:t>R</w:t>
      </w:r>
      <w:r w:rsidR="00AA2E7D" w:rsidRPr="00AA2E7D">
        <w:rPr>
          <w:sz w:val="21"/>
          <w:szCs w:val="21"/>
        </w:rPr>
        <w:t xml:space="preserve">equests should be made as early as possible to prevent processing issues. </w:t>
      </w:r>
      <w:r w:rsidR="00AA2E7D">
        <w:rPr>
          <w:sz w:val="21"/>
          <w:szCs w:val="21"/>
        </w:rPr>
        <w:t>Also, r</w:t>
      </w:r>
      <w:r w:rsidR="00AA2E7D" w:rsidRPr="00AA2E7D">
        <w:rPr>
          <w:sz w:val="21"/>
          <w:szCs w:val="21"/>
        </w:rPr>
        <w:t>equests must be made and processed prior to dropping a class.</w:t>
      </w:r>
    </w:p>
    <w:p w14:paraId="0A63EBA9" w14:textId="77777777" w:rsidR="0003769B" w:rsidRPr="001B7B5E" w:rsidRDefault="00056D10" w:rsidP="0003769B">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3.</w:t>
      </w:r>
      <w:r w:rsidR="002D527F" w:rsidRPr="001B7B5E">
        <w:rPr>
          <w:rFonts w:eastAsia="Times New Roman" w:cstheme="minorHAnsi"/>
          <w:color w:val="990000"/>
          <w:sz w:val="21"/>
          <w:szCs w:val="21"/>
        </w:rPr>
        <w:t xml:space="preserve"> </w:t>
      </w:r>
      <w:bookmarkStart w:id="2" w:name="childspoousesponsored"/>
      <w:r w:rsidR="0003769B" w:rsidRPr="001B7B5E">
        <w:rPr>
          <w:rFonts w:eastAsia="Times New Roman" w:cstheme="minorHAnsi"/>
          <w:color w:val="990000"/>
          <w:sz w:val="21"/>
          <w:szCs w:val="21"/>
        </w:rPr>
        <w:t>I want to use the waiver for my child, spouse, sponsored dependent.</w:t>
      </w:r>
      <w:bookmarkEnd w:id="2"/>
    </w:p>
    <w:p w14:paraId="3654680B" w14:textId="77777777" w:rsidR="0003769B" w:rsidRPr="0003769B" w:rsidRDefault="0003769B" w:rsidP="0003769B">
      <w:pPr>
        <w:shd w:val="clear" w:color="auto" w:fill="F5F5F5"/>
        <w:spacing w:after="0" w:line="240" w:lineRule="auto"/>
        <w:rPr>
          <w:rFonts w:eastAsia="Times New Roman" w:cstheme="minorHAnsi"/>
          <w:color w:val="2B2B2B"/>
          <w:sz w:val="21"/>
          <w:szCs w:val="21"/>
        </w:rPr>
      </w:pPr>
      <w:r w:rsidRPr="0003769B">
        <w:rPr>
          <w:rFonts w:eastAsia="Times New Roman" w:cstheme="minorHAnsi"/>
          <w:b/>
          <w:bCs/>
          <w:color w:val="2B2B2B"/>
          <w:sz w:val="21"/>
          <w:szCs w:val="21"/>
        </w:rPr>
        <w:t>Answer</w:t>
      </w:r>
    </w:p>
    <w:p w14:paraId="5F2849EE" w14:textId="1E3AFADB" w:rsidR="0003769B" w:rsidRPr="00052041" w:rsidRDefault="0003769B" w:rsidP="002D527F">
      <w:pPr>
        <w:shd w:val="clear" w:color="auto" w:fill="FFFFFF"/>
        <w:spacing w:before="210" w:line="240" w:lineRule="auto"/>
        <w:rPr>
          <w:rFonts w:cstheme="minorHAnsi"/>
        </w:rPr>
      </w:pPr>
      <w:r w:rsidRPr="0003769B">
        <w:rPr>
          <w:rFonts w:eastAsia="Times New Roman" w:cstheme="minorHAnsi"/>
          <w:color w:val="2B2B2B"/>
          <w:sz w:val="21"/>
          <w:szCs w:val="21"/>
        </w:rPr>
        <w:t>If this is the </w:t>
      </w:r>
      <w:r w:rsidRPr="0003769B">
        <w:rPr>
          <w:rFonts w:eastAsia="Times New Roman" w:cstheme="minorHAnsi"/>
          <w:b/>
          <w:bCs/>
          <w:color w:val="2B2B2B"/>
          <w:sz w:val="21"/>
          <w:szCs w:val="21"/>
        </w:rPr>
        <w:t>first</w:t>
      </w:r>
      <w:r w:rsidRPr="0003769B">
        <w:rPr>
          <w:rFonts w:eastAsia="Times New Roman" w:cstheme="minorHAnsi"/>
          <w:color w:val="2B2B2B"/>
          <w:sz w:val="21"/>
          <w:szCs w:val="21"/>
        </w:rPr>
        <w:t> time using the system you will need to </w:t>
      </w:r>
      <w:hyperlink r:id="rId6" w:history="1">
        <w:r w:rsidRPr="0003769B">
          <w:rPr>
            <w:rFonts w:eastAsia="Times New Roman" w:cstheme="minorHAnsi"/>
            <w:color w:val="5E0009"/>
            <w:sz w:val="21"/>
            <w:szCs w:val="21"/>
            <w:u w:val="single"/>
          </w:rPr>
          <w:t>add them as a recipient</w:t>
        </w:r>
      </w:hyperlink>
      <w:r w:rsidRPr="0003769B">
        <w:rPr>
          <w:rFonts w:eastAsia="Times New Roman" w:cstheme="minorHAnsi"/>
          <w:color w:val="2B2B2B"/>
          <w:sz w:val="21"/>
          <w:szCs w:val="21"/>
        </w:rPr>
        <w:t xml:space="preserve"> in the system. </w:t>
      </w:r>
      <w:r w:rsidR="003C6E21">
        <w:rPr>
          <w:rFonts w:eastAsia="Times New Roman" w:cstheme="minorHAnsi"/>
          <w:color w:val="2B2B2B"/>
          <w:sz w:val="21"/>
          <w:szCs w:val="21"/>
        </w:rPr>
        <w:t xml:space="preserve">The recipient </w:t>
      </w:r>
      <w:r w:rsidR="00494661">
        <w:rPr>
          <w:rFonts w:eastAsia="Times New Roman" w:cstheme="minorHAnsi"/>
          <w:color w:val="2B2B2B"/>
          <w:sz w:val="21"/>
          <w:szCs w:val="21"/>
        </w:rPr>
        <w:t>will</w:t>
      </w:r>
      <w:r w:rsidR="003C6E21">
        <w:rPr>
          <w:rFonts w:eastAsia="Times New Roman" w:cstheme="minorHAnsi"/>
          <w:color w:val="2B2B2B"/>
          <w:sz w:val="21"/>
          <w:szCs w:val="21"/>
        </w:rPr>
        <w:t xml:space="preserve"> </w:t>
      </w:r>
      <w:r w:rsidRPr="0003769B">
        <w:rPr>
          <w:rFonts w:eastAsia="Times New Roman" w:cstheme="minorHAnsi"/>
          <w:color w:val="2B2B2B"/>
          <w:sz w:val="21"/>
          <w:szCs w:val="21"/>
        </w:rPr>
        <w:t xml:space="preserve">need </w:t>
      </w:r>
      <w:r w:rsidR="003C6E21">
        <w:rPr>
          <w:rFonts w:eastAsia="Times New Roman" w:cstheme="minorHAnsi"/>
          <w:color w:val="2B2B2B"/>
          <w:sz w:val="21"/>
          <w:szCs w:val="21"/>
        </w:rPr>
        <w:t>to have a</w:t>
      </w:r>
      <w:r w:rsidRPr="0003769B">
        <w:rPr>
          <w:rFonts w:eastAsia="Times New Roman" w:cstheme="minorHAnsi"/>
          <w:color w:val="2B2B2B"/>
          <w:sz w:val="21"/>
          <w:szCs w:val="21"/>
        </w:rPr>
        <w:t xml:space="preserve"> BearPass M# to add them</w:t>
      </w:r>
      <w:r w:rsidRPr="00052041">
        <w:rPr>
          <w:rFonts w:eastAsia="Times New Roman" w:cstheme="minorHAnsi"/>
          <w:sz w:val="21"/>
          <w:szCs w:val="21"/>
        </w:rPr>
        <w:t>.</w:t>
      </w:r>
      <w:r w:rsidR="00052041" w:rsidRPr="00052041">
        <w:rPr>
          <w:rFonts w:eastAsia="Times New Roman" w:cstheme="minorHAnsi"/>
          <w:sz w:val="21"/>
          <w:szCs w:val="21"/>
        </w:rPr>
        <w:t xml:space="preserve"> </w:t>
      </w:r>
      <w:r w:rsidR="00052041" w:rsidRPr="00052041">
        <w:rPr>
          <w:sz w:val="21"/>
          <w:szCs w:val="21"/>
        </w:rPr>
        <w:t>They also need a university email and to complete a FERPA; see FAQ 7</w:t>
      </w:r>
    </w:p>
    <w:p w14:paraId="27A92ACB" w14:textId="77777777" w:rsidR="0003769B" w:rsidRPr="001B7B5E" w:rsidRDefault="00056D10" w:rsidP="0003769B">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4.</w:t>
      </w:r>
      <w:r w:rsidR="003D2BD5" w:rsidRPr="001B7B5E">
        <w:rPr>
          <w:rFonts w:eastAsia="Times New Roman" w:cstheme="minorHAnsi"/>
          <w:color w:val="990000"/>
          <w:sz w:val="21"/>
          <w:szCs w:val="21"/>
        </w:rPr>
        <w:t xml:space="preserve"> </w:t>
      </w:r>
      <w:bookmarkStart w:id="3" w:name="whenprocessed"/>
      <w:r w:rsidR="0003769B" w:rsidRPr="001B7B5E">
        <w:rPr>
          <w:rFonts w:eastAsia="Times New Roman" w:cstheme="minorHAnsi"/>
          <w:color w:val="990000"/>
          <w:sz w:val="21"/>
          <w:szCs w:val="21"/>
        </w:rPr>
        <w:t>When will my fee waiver and applicable fees be processed?</w:t>
      </w:r>
      <w:bookmarkEnd w:id="3"/>
    </w:p>
    <w:p w14:paraId="1FDB86D7" w14:textId="77777777" w:rsidR="0003769B" w:rsidRPr="0003769B" w:rsidRDefault="0003769B" w:rsidP="0003769B">
      <w:pPr>
        <w:shd w:val="clear" w:color="auto" w:fill="F5F5F5"/>
        <w:spacing w:after="0" w:line="240" w:lineRule="auto"/>
        <w:rPr>
          <w:rFonts w:eastAsia="Times New Roman" w:cstheme="minorHAnsi"/>
          <w:color w:val="2B2B2B"/>
          <w:sz w:val="21"/>
          <w:szCs w:val="21"/>
        </w:rPr>
      </w:pPr>
      <w:r w:rsidRPr="0003769B">
        <w:rPr>
          <w:rFonts w:eastAsia="Times New Roman" w:cstheme="minorHAnsi"/>
          <w:b/>
          <w:bCs/>
          <w:color w:val="2B2B2B"/>
          <w:sz w:val="21"/>
          <w:szCs w:val="21"/>
        </w:rPr>
        <w:t>Answer</w:t>
      </w:r>
    </w:p>
    <w:p w14:paraId="43D09875" w14:textId="77777777" w:rsidR="0003769B" w:rsidRPr="00056D10" w:rsidRDefault="003C6E21" w:rsidP="0003769B">
      <w:pPr>
        <w:shd w:val="clear" w:color="auto" w:fill="FFFFFF"/>
        <w:spacing w:before="210" w:line="240" w:lineRule="auto"/>
        <w:rPr>
          <w:rFonts w:eastAsia="Times New Roman" w:cstheme="minorHAnsi"/>
          <w:color w:val="2B2B2B"/>
          <w:sz w:val="21"/>
          <w:szCs w:val="21"/>
        </w:rPr>
      </w:pPr>
      <w:r>
        <w:rPr>
          <w:rFonts w:eastAsia="Times New Roman" w:cstheme="minorHAnsi"/>
          <w:color w:val="2B2B2B"/>
          <w:sz w:val="21"/>
          <w:szCs w:val="21"/>
        </w:rPr>
        <w:t>Fee waivers and applicable fees are processed a</w:t>
      </w:r>
      <w:r w:rsidR="00395FB0">
        <w:rPr>
          <w:rFonts w:eastAsia="Times New Roman" w:cstheme="minorHAnsi"/>
          <w:color w:val="2B2B2B"/>
          <w:sz w:val="21"/>
          <w:szCs w:val="21"/>
        </w:rPr>
        <w:t xml:space="preserve">t </w:t>
      </w:r>
      <w:r w:rsidR="0003769B" w:rsidRPr="0003769B">
        <w:rPr>
          <w:rFonts w:eastAsia="Times New Roman" w:cstheme="minorHAnsi"/>
          <w:color w:val="2B2B2B"/>
          <w:sz w:val="21"/>
          <w:szCs w:val="21"/>
        </w:rPr>
        <w:t>the</w:t>
      </w:r>
      <w:r w:rsidR="00395FB0">
        <w:rPr>
          <w:rFonts w:eastAsia="Times New Roman" w:cstheme="minorHAnsi"/>
          <w:color w:val="2B2B2B"/>
          <w:sz w:val="21"/>
          <w:szCs w:val="21"/>
        </w:rPr>
        <w:t xml:space="preserve"> end of the</w:t>
      </w:r>
      <w:r w:rsidR="0003769B" w:rsidRPr="0003769B">
        <w:rPr>
          <w:rFonts w:eastAsia="Times New Roman" w:cstheme="minorHAnsi"/>
          <w:color w:val="2B2B2B"/>
          <w:sz w:val="21"/>
          <w:szCs w:val="21"/>
        </w:rPr>
        <w:t xml:space="preserve"> first week of class.</w:t>
      </w:r>
    </w:p>
    <w:p w14:paraId="1F0AEF81" w14:textId="77777777" w:rsidR="00A71B80" w:rsidRPr="001B7B5E" w:rsidRDefault="00056D10" w:rsidP="00A71B80">
      <w:pPr>
        <w:shd w:val="clear" w:color="auto" w:fill="FFFFFF"/>
        <w:spacing w:before="210" w:after="210" w:line="240" w:lineRule="auto"/>
        <w:rPr>
          <w:rFonts w:eastAsia="Times New Roman" w:cstheme="minorHAnsi"/>
          <w:color w:val="990000"/>
          <w:sz w:val="21"/>
          <w:szCs w:val="21"/>
        </w:rPr>
      </w:pPr>
      <w:bookmarkStart w:id="4" w:name="droppedcancelled"/>
      <w:r w:rsidRPr="001B7B5E">
        <w:rPr>
          <w:rFonts w:eastAsia="Times New Roman" w:cstheme="minorHAnsi"/>
          <w:color w:val="990000"/>
          <w:sz w:val="21"/>
          <w:szCs w:val="21"/>
        </w:rPr>
        <w:t>5.</w:t>
      </w:r>
      <w:r w:rsidR="003D2BD5" w:rsidRPr="001B7B5E">
        <w:rPr>
          <w:rFonts w:eastAsia="Times New Roman" w:cstheme="minorHAnsi"/>
          <w:color w:val="990000"/>
          <w:sz w:val="21"/>
          <w:szCs w:val="21"/>
        </w:rPr>
        <w:t xml:space="preserve"> </w:t>
      </w:r>
      <w:r w:rsidR="00A71B80" w:rsidRPr="001B7B5E">
        <w:rPr>
          <w:rFonts w:eastAsia="Times New Roman" w:cstheme="minorHAnsi"/>
          <w:color w:val="990000"/>
          <w:sz w:val="21"/>
          <w:szCs w:val="21"/>
        </w:rPr>
        <w:t>What if I dropped a class or cancelled and want to us</w:t>
      </w:r>
      <w:r w:rsidR="00395FB0" w:rsidRPr="001B7B5E">
        <w:rPr>
          <w:rFonts w:eastAsia="Times New Roman" w:cstheme="minorHAnsi"/>
          <w:color w:val="990000"/>
          <w:sz w:val="21"/>
          <w:szCs w:val="21"/>
        </w:rPr>
        <w:t>e</w:t>
      </w:r>
      <w:r w:rsidR="00A71B80" w:rsidRPr="001B7B5E">
        <w:rPr>
          <w:rFonts w:eastAsia="Times New Roman" w:cstheme="minorHAnsi"/>
          <w:color w:val="990000"/>
          <w:sz w:val="21"/>
          <w:szCs w:val="21"/>
        </w:rPr>
        <w:t xml:space="preserve"> the fee waiver again?</w:t>
      </w:r>
      <w:bookmarkEnd w:id="4"/>
    </w:p>
    <w:p w14:paraId="0192F079"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7D2005CE" w14:textId="77777777" w:rsidR="00494661" w:rsidRDefault="00A71B80" w:rsidP="00A71B80">
      <w:pPr>
        <w:shd w:val="clear" w:color="auto" w:fill="FFFFFF"/>
        <w:spacing w:before="210" w:line="240" w:lineRule="auto"/>
        <w:rPr>
          <w:rFonts w:eastAsia="Times New Roman" w:cstheme="minorHAnsi"/>
          <w:color w:val="2B2B2B"/>
          <w:sz w:val="21"/>
          <w:szCs w:val="21"/>
        </w:rPr>
      </w:pPr>
      <w:r w:rsidRPr="00A71B80">
        <w:rPr>
          <w:rFonts w:eastAsia="Times New Roman" w:cstheme="minorHAnsi"/>
          <w:color w:val="2B2B2B"/>
          <w:sz w:val="21"/>
          <w:szCs w:val="21"/>
        </w:rPr>
        <w:t xml:space="preserve">You'll receive an email stating the class was dropped or cancelled and </w:t>
      </w:r>
      <w:r w:rsidR="003C6E21">
        <w:rPr>
          <w:rFonts w:eastAsia="Times New Roman" w:cstheme="minorHAnsi"/>
          <w:color w:val="2B2B2B"/>
          <w:sz w:val="21"/>
          <w:szCs w:val="21"/>
        </w:rPr>
        <w:t>will indicate if</w:t>
      </w:r>
      <w:r w:rsidR="0079056E">
        <w:rPr>
          <w:rFonts w:eastAsia="Times New Roman" w:cstheme="minorHAnsi"/>
          <w:color w:val="2B2B2B"/>
          <w:sz w:val="21"/>
          <w:szCs w:val="21"/>
        </w:rPr>
        <w:t xml:space="preserve"> you have any available credit hours </w:t>
      </w:r>
      <w:r w:rsidR="00494661">
        <w:rPr>
          <w:rFonts w:eastAsia="Times New Roman" w:cstheme="minorHAnsi"/>
          <w:color w:val="2B2B2B"/>
          <w:sz w:val="21"/>
          <w:szCs w:val="21"/>
        </w:rPr>
        <w:t>remaining.</w:t>
      </w:r>
      <w:r w:rsidR="0079056E">
        <w:rPr>
          <w:rFonts w:eastAsia="Times New Roman" w:cstheme="minorHAnsi"/>
          <w:color w:val="2B2B2B"/>
          <w:sz w:val="21"/>
          <w:szCs w:val="21"/>
        </w:rPr>
        <w:t xml:space="preserve">  </w:t>
      </w:r>
      <w:r w:rsidRPr="00A71B80">
        <w:rPr>
          <w:rFonts w:eastAsia="Times New Roman" w:cstheme="minorHAnsi"/>
          <w:color w:val="2B2B2B"/>
          <w:sz w:val="21"/>
          <w:szCs w:val="21"/>
        </w:rPr>
        <w:t>You can check the current </w:t>
      </w:r>
      <w:hyperlink r:id="rId7" w:history="1">
        <w:r w:rsidRPr="00A71B80">
          <w:rPr>
            <w:rFonts w:eastAsia="Times New Roman" w:cstheme="minorHAnsi"/>
            <w:color w:val="5E0009"/>
            <w:sz w:val="21"/>
            <w:szCs w:val="21"/>
            <w:u w:val="single"/>
          </w:rPr>
          <w:t>balance</w:t>
        </w:r>
      </w:hyperlink>
      <w:r w:rsidRPr="00A71B80">
        <w:rPr>
          <w:rFonts w:eastAsia="Times New Roman" w:cstheme="minorHAnsi"/>
          <w:color w:val="2B2B2B"/>
          <w:sz w:val="21"/>
          <w:szCs w:val="21"/>
        </w:rPr>
        <w:t> screen to see the hour(s) added back on.</w:t>
      </w:r>
      <w:r w:rsidR="003D2BD5">
        <w:rPr>
          <w:rFonts w:eastAsia="Times New Roman" w:cstheme="minorHAnsi"/>
          <w:color w:val="2B2B2B"/>
          <w:sz w:val="21"/>
          <w:szCs w:val="21"/>
        </w:rPr>
        <w:t xml:space="preserve"> Note: Credit</w:t>
      </w:r>
      <w:r w:rsidR="0079056E">
        <w:rPr>
          <w:rFonts w:eastAsia="Times New Roman" w:cstheme="minorHAnsi"/>
          <w:color w:val="2B2B2B"/>
          <w:sz w:val="21"/>
          <w:szCs w:val="21"/>
        </w:rPr>
        <w:t xml:space="preserve"> hours</w:t>
      </w:r>
      <w:r w:rsidR="003D2BD5">
        <w:rPr>
          <w:rFonts w:eastAsia="Times New Roman" w:cstheme="minorHAnsi"/>
          <w:color w:val="2B2B2B"/>
          <w:sz w:val="21"/>
          <w:szCs w:val="21"/>
        </w:rPr>
        <w:t xml:space="preserve"> are processed in whole increments and not</w:t>
      </w:r>
      <w:r w:rsidR="003C6E21">
        <w:rPr>
          <w:rFonts w:eastAsia="Times New Roman" w:cstheme="minorHAnsi"/>
          <w:color w:val="2B2B2B"/>
          <w:sz w:val="21"/>
          <w:szCs w:val="21"/>
        </w:rPr>
        <w:t xml:space="preserve"> in</w:t>
      </w:r>
      <w:r w:rsidR="003D2BD5">
        <w:rPr>
          <w:rFonts w:eastAsia="Times New Roman" w:cstheme="minorHAnsi"/>
          <w:color w:val="2B2B2B"/>
          <w:sz w:val="21"/>
          <w:szCs w:val="21"/>
        </w:rPr>
        <w:t xml:space="preserve"> </w:t>
      </w:r>
      <w:r w:rsidR="00395FB0">
        <w:rPr>
          <w:rFonts w:eastAsia="Times New Roman" w:cstheme="minorHAnsi"/>
          <w:color w:val="2B2B2B"/>
          <w:sz w:val="21"/>
          <w:szCs w:val="21"/>
        </w:rPr>
        <w:t>partial</w:t>
      </w:r>
      <w:r w:rsidR="003C6E21">
        <w:rPr>
          <w:rFonts w:eastAsia="Times New Roman" w:cstheme="minorHAnsi"/>
          <w:color w:val="2B2B2B"/>
          <w:sz w:val="21"/>
          <w:szCs w:val="21"/>
        </w:rPr>
        <w:t xml:space="preserve"> increments</w:t>
      </w:r>
      <w:r w:rsidR="00494661">
        <w:rPr>
          <w:rFonts w:eastAsia="Times New Roman" w:cstheme="minorHAnsi"/>
          <w:color w:val="2B2B2B"/>
          <w:sz w:val="21"/>
          <w:szCs w:val="21"/>
        </w:rPr>
        <w:t>. Greenwood is an exception and 7.5 hrs are allowed per academic year.</w:t>
      </w:r>
    </w:p>
    <w:p w14:paraId="508BA45A" w14:textId="77777777" w:rsidR="003D2BD5" w:rsidRPr="00056D10" w:rsidRDefault="003D2BD5" w:rsidP="00A71B80">
      <w:pPr>
        <w:shd w:val="clear" w:color="auto" w:fill="FFFFFF"/>
        <w:spacing w:before="210" w:line="240" w:lineRule="auto"/>
        <w:rPr>
          <w:rFonts w:eastAsia="Times New Roman" w:cstheme="minorHAnsi"/>
          <w:color w:val="2B2B2B"/>
          <w:sz w:val="21"/>
          <w:szCs w:val="21"/>
        </w:rPr>
      </w:pPr>
    </w:p>
    <w:p w14:paraId="182CE119" w14:textId="77777777" w:rsidR="00A71B80" w:rsidRPr="00056D10" w:rsidRDefault="00A71B80" w:rsidP="00A71B80">
      <w:pPr>
        <w:shd w:val="clear" w:color="auto" w:fill="FFFFFF"/>
        <w:spacing w:before="210" w:line="240" w:lineRule="auto"/>
        <w:rPr>
          <w:rFonts w:eastAsia="Times New Roman" w:cstheme="minorHAnsi"/>
          <w:color w:val="2B2B2B"/>
          <w:sz w:val="21"/>
          <w:szCs w:val="21"/>
        </w:rPr>
      </w:pPr>
    </w:p>
    <w:p w14:paraId="0CC42BBD" w14:textId="77777777" w:rsidR="00A71B80" w:rsidRPr="00056D10" w:rsidRDefault="00A71B80" w:rsidP="00A71B80">
      <w:pPr>
        <w:shd w:val="clear" w:color="auto" w:fill="FFFFFF"/>
        <w:spacing w:before="210" w:after="210" w:line="240" w:lineRule="auto"/>
        <w:rPr>
          <w:rFonts w:eastAsia="Times New Roman" w:cstheme="minorHAnsi"/>
          <w:color w:val="5E0009"/>
          <w:sz w:val="21"/>
          <w:szCs w:val="21"/>
        </w:rPr>
      </w:pPr>
      <w:bookmarkStart w:id="5" w:name="financecharge"/>
      <w:r w:rsidRPr="00A71B80">
        <w:rPr>
          <w:rFonts w:eastAsia="Times New Roman" w:cstheme="minorHAnsi"/>
          <w:color w:val="5E0009"/>
          <w:sz w:val="21"/>
          <w:szCs w:val="21"/>
        </w:rPr>
        <w:t> </w:t>
      </w:r>
    </w:p>
    <w:p w14:paraId="5CCEB937" w14:textId="77777777" w:rsidR="00A71B80" w:rsidRPr="00056D10" w:rsidRDefault="00A71B80" w:rsidP="00A71B80">
      <w:pPr>
        <w:shd w:val="clear" w:color="auto" w:fill="FFFFFF"/>
        <w:spacing w:before="210" w:after="210" w:line="240" w:lineRule="auto"/>
        <w:rPr>
          <w:rFonts w:eastAsia="Times New Roman" w:cstheme="minorHAnsi"/>
          <w:color w:val="5E0009"/>
          <w:sz w:val="21"/>
          <w:szCs w:val="21"/>
        </w:rPr>
      </w:pPr>
    </w:p>
    <w:p w14:paraId="01A45EBB" w14:textId="77777777" w:rsidR="00A71B80" w:rsidRPr="00056D10" w:rsidRDefault="00A71B80" w:rsidP="00A71B80">
      <w:pPr>
        <w:shd w:val="clear" w:color="auto" w:fill="FFFFFF"/>
        <w:spacing w:before="210" w:after="210" w:line="240" w:lineRule="auto"/>
        <w:rPr>
          <w:rFonts w:eastAsia="Times New Roman" w:cstheme="minorHAnsi"/>
          <w:color w:val="5E0009"/>
          <w:sz w:val="21"/>
          <w:szCs w:val="21"/>
        </w:rPr>
      </w:pPr>
    </w:p>
    <w:bookmarkEnd w:id="5"/>
    <w:p w14:paraId="4A4FB05C" w14:textId="5BA3AE25" w:rsidR="00A71B80" w:rsidRPr="001B7B5E" w:rsidRDefault="001B7B5E"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lastRenderedPageBreak/>
        <w:t>6</w:t>
      </w:r>
      <w:r w:rsidR="00A71B80" w:rsidRPr="001B7B5E">
        <w:rPr>
          <w:rFonts w:eastAsia="Times New Roman" w:cstheme="minorHAnsi"/>
          <w:color w:val="990000"/>
          <w:sz w:val="21"/>
          <w:szCs w:val="21"/>
        </w:rPr>
        <w:t>. </w:t>
      </w:r>
      <w:bookmarkStart w:id="6" w:name="ferparequest"/>
      <w:r w:rsidR="00A71B80" w:rsidRPr="001B7B5E">
        <w:rPr>
          <w:rFonts w:eastAsia="Times New Roman" w:cstheme="minorHAnsi"/>
          <w:color w:val="990000"/>
          <w:sz w:val="21"/>
          <w:szCs w:val="21"/>
        </w:rPr>
        <w:t>I'm trying to complete a fee waiver for my student/child but the system said they needed to complete a "fee waiver FERPA request". What do I do?</w:t>
      </w:r>
      <w:bookmarkEnd w:id="6"/>
    </w:p>
    <w:p w14:paraId="6E2D998D"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6668B825" w14:textId="77777777" w:rsidR="00A71B80" w:rsidRPr="00A71B80" w:rsidRDefault="00A71B80" w:rsidP="00A71B80">
      <w:pPr>
        <w:numPr>
          <w:ilvl w:val="0"/>
          <w:numId w:val="2"/>
        </w:numPr>
        <w:shd w:val="clear" w:color="auto" w:fill="FFFFFF"/>
        <w:spacing w:before="100" w:beforeAutospacing="1" w:after="100" w:afterAutospacing="1" w:line="240" w:lineRule="auto"/>
        <w:rPr>
          <w:rFonts w:eastAsia="Times New Roman" w:cstheme="minorHAnsi"/>
          <w:color w:val="2B2B2B"/>
          <w:sz w:val="21"/>
          <w:szCs w:val="21"/>
        </w:rPr>
      </w:pPr>
      <w:r w:rsidRPr="00A71B80">
        <w:rPr>
          <w:rFonts w:eastAsia="Times New Roman" w:cstheme="minorHAnsi"/>
          <w:color w:val="2B2B2B"/>
          <w:sz w:val="21"/>
          <w:szCs w:val="21"/>
        </w:rPr>
        <w:t>Make sure the student/child is</w:t>
      </w:r>
      <w:hyperlink r:id="rId8" w:history="1">
        <w:r w:rsidRPr="00A71B80">
          <w:rPr>
            <w:rFonts w:eastAsia="Times New Roman" w:cstheme="minorHAnsi"/>
            <w:color w:val="5E0009"/>
            <w:sz w:val="21"/>
            <w:szCs w:val="21"/>
            <w:u w:val="single"/>
          </w:rPr>
          <w:t> added as a recipient.</w:t>
        </w:r>
      </w:hyperlink>
      <w:r w:rsidRPr="00A71B80">
        <w:rPr>
          <w:rFonts w:eastAsia="Times New Roman" w:cstheme="minorHAnsi"/>
          <w:color w:val="2B2B2B"/>
          <w:sz w:val="21"/>
          <w:szCs w:val="21"/>
        </w:rPr>
        <w:t> </w:t>
      </w:r>
    </w:p>
    <w:p w14:paraId="5A6D6272" w14:textId="77777777" w:rsidR="00A71B80" w:rsidRPr="00A71B80" w:rsidRDefault="00A71B80" w:rsidP="00A71B80">
      <w:pPr>
        <w:numPr>
          <w:ilvl w:val="0"/>
          <w:numId w:val="2"/>
        </w:numPr>
        <w:shd w:val="clear" w:color="auto" w:fill="FFFFFF"/>
        <w:spacing w:before="100" w:beforeAutospacing="1" w:after="100" w:afterAutospacing="1" w:line="240" w:lineRule="auto"/>
        <w:rPr>
          <w:rFonts w:eastAsia="Times New Roman" w:cstheme="minorHAnsi"/>
          <w:color w:val="2B2B2B"/>
          <w:sz w:val="21"/>
          <w:szCs w:val="21"/>
        </w:rPr>
      </w:pPr>
      <w:r w:rsidRPr="00A71B80">
        <w:rPr>
          <w:rFonts w:eastAsia="Times New Roman" w:cstheme="minorHAnsi"/>
          <w:color w:val="2B2B2B"/>
          <w:sz w:val="21"/>
          <w:szCs w:val="21"/>
        </w:rPr>
        <w:t>At the bottom of the </w:t>
      </w:r>
      <w:hyperlink r:id="rId9" w:history="1">
        <w:r w:rsidRPr="00A71B80">
          <w:rPr>
            <w:rFonts w:eastAsia="Times New Roman" w:cstheme="minorHAnsi"/>
            <w:color w:val="5E0009"/>
            <w:sz w:val="21"/>
            <w:szCs w:val="21"/>
            <w:u w:val="single"/>
          </w:rPr>
          <w:t>Current Balance</w:t>
        </w:r>
      </w:hyperlink>
      <w:r w:rsidRPr="00A71B80">
        <w:rPr>
          <w:rFonts w:eastAsia="Times New Roman" w:cstheme="minorHAnsi"/>
          <w:color w:val="2B2B2B"/>
          <w:sz w:val="21"/>
          <w:szCs w:val="21"/>
        </w:rPr>
        <w:t> screen, click on </w:t>
      </w:r>
      <w:r w:rsidRPr="00A71B80">
        <w:rPr>
          <w:rFonts w:eastAsia="Times New Roman" w:cstheme="minorHAnsi"/>
          <w:b/>
          <w:bCs/>
          <w:color w:val="2B2B2B"/>
          <w:sz w:val="21"/>
          <w:szCs w:val="21"/>
        </w:rPr>
        <w:t>Send Email </w:t>
      </w:r>
      <w:r w:rsidRPr="00A71B80">
        <w:rPr>
          <w:rFonts w:eastAsia="Times New Roman" w:cstheme="minorHAnsi"/>
          <w:color w:val="2B2B2B"/>
          <w:sz w:val="21"/>
          <w:szCs w:val="21"/>
        </w:rPr>
        <w:t>next to the student/child name.</w:t>
      </w:r>
    </w:p>
    <w:p w14:paraId="316684AF" w14:textId="77777777" w:rsidR="00A71B80" w:rsidRPr="00A71B80" w:rsidRDefault="00A71B80" w:rsidP="00A71B80">
      <w:pPr>
        <w:numPr>
          <w:ilvl w:val="0"/>
          <w:numId w:val="2"/>
        </w:numPr>
        <w:shd w:val="clear" w:color="auto" w:fill="FFFFFF"/>
        <w:spacing w:before="100" w:beforeAutospacing="1" w:after="100" w:afterAutospacing="1" w:line="240" w:lineRule="auto"/>
        <w:rPr>
          <w:rFonts w:eastAsia="Times New Roman" w:cstheme="minorHAnsi"/>
          <w:color w:val="2B2B2B"/>
          <w:sz w:val="21"/>
          <w:szCs w:val="21"/>
        </w:rPr>
      </w:pPr>
      <w:r w:rsidRPr="00A71B80">
        <w:rPr>
          <w:rFonts w:eastAsia="Times New Roman" w:cstheme="minorHAnsi"/>
          <w:color w:val="2B2B2B"/>
          <w:sz w:val="21"/>
          <w:szCs w:val="21"/>
        </w:rPr>
        <w:t>Send an email requesting they sign a FERPA Waiver Agreement.</w:t>
      </w:r>
      <w:r w:rsidRPr="00A71B80">
        <w:rPr>
          <w:rFonts w:eastAsia="Times New Roman" w:cstheme="minorHAnsi"/>
          <w:color w:val="2B2B2B"/>
          <w:sz w:val="21"/>
          <w:szCs w:val="21"/>
        </w:rPr>
        <w:br/>
      </w:r>
      <w:r w:rsidRPr="00A71B80">
        <w:rPr>
          <w:rFonts w:eastAsia="Times New Roman" w:cstheme="minorHAnsi"/>
          <w:noProof/>
          <w:color w:val="2B2B2B"/>
          <w:sz w:val="21"/>
          <w:szCs w:val="21"/>
        </w:rPr>
        <w:drawing>
          <wp:inline distT="0" distB="0" distL="0" distR="0" wp14:anchorId="149B39B5" wp14:editId="220190C6">
            <wp:extent cx="1438275" cy="704850"/>
            <wp:effectExtent l="0" t="0" r="9525" b="0"/>
            <wp:docPr id="1" name="Picture 1" descr="Send emai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 email lin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inline>
        </w:drawing>
      </w:r>
    </w:p>
    <w:p w14:paraId="44FCFC2D" w14:textId="77777777" w:rsidR="00A71B80" w:rsidRPr="00A71B80" w:rsidRDefault="00A71B80" w:rsidP="00A71B80">
      <w:pPr>
        <w:shd w:val="clear" w:color="auto" w:fill="FFFFFF"/>
        <w:spacing w:before="210" w:after="210" w:line="240" w:lineRule="auto"/>
        <w:rPr>
          <w:rFonts w:eastAsia="Times New Roman" w:cstheme="minorHAnsi"/>
          <w:color w:val="2B2B2B"/>
          <w:sz w:val="21"/>
          <w:szCs w:val="21"/>
        </w:rPr>
      </w:pPr>
      <w:r w:rsidRPr="00A71B80">
        <w:rPr>
          <w:rFonts w:eastAsia="Times New Roman" w:cstheme="minorHAnsi"/>
          <w:color w:val="2B2B2B"/>
          <w:sz w:val="21"/>
          <w:szCs w:val="21"/>
        </w:rPr>
        <w:t>OR</w:t>
      </w:r>
    </w:p>
    <w:p w14:paraId="060102D9" w14:textId="77777777" w:rsidR="00CC7044" w:rsidRPr="00A71B80" w:rsidRDefault="00CC7044" w:rsidP="00CC7044">
      <w:pPr>
        <w:shd w:val="clear" w:color="auto" w:fill="FFFFFF"/>
        <w:spacing w:before="210" w:after="210" w:line="240" w:lineRule="auto"/>
        <w:rPr>
          <w:rFonts w:eastAsia="Times New Roman" w:cstheme="minorHAnsi"/>
          <w:color w:val="2B2B2B"/>
          <w:sz w:val="21"/>
          <w:szCs w:val="21"/>
        </w:rPr>
      </w:pPr>
      <w:r w:rsidRPr="00A71B80">
        <w:rPr>
          <w:rFonts w:eastAsia="Times New Roman" w:cstheme="minorHAnsi"/>
          <w:color w:val="2B2B2B"/>
          <w:sz w:val="21"/>
          <w:szCs w:val="21"/>
        </w:rPr>
        <w:t>For the </w:t>
      </w:r>
      <w:r w:rsidRPr="00A71B80">
        <w:rPr>
          <w:rFonts w:eastAsia="Times New Roman" w:cstheme="minorHAnsi"/>
          <w:b/>
          <w:bCs/>
          <w:color w:val="2B2B2B"/>
          <w:sz w:val="21"/>
          <w:szCs w:val="21"/>
        </w:rPr>
        <w:t>Springfield campus</w:t>
      </w:r>
      <w:r w:rsidRPr="00A71B80">
        <w:rPr>
          <w:rFonts w:eastAsia="Times New Roman" w:cstheme="minorHAnsi"/>
          <w:color w:val="2B2B2B"/>
          <w:sz w:val="21"/>
          <w:szCs w:val="21"/>
        </w:rPr>
        <w:t> - the student, your child, can go to the electronic contract page and simply check that the release is signed.</w:t>
      </w:r>
    </w:p>
    <w:p w14:paraId="6FD6E92A" w14:textId="77777777" w:rsidR="00CC7044" w:rsidRDefault="00CC7044" w:rsidP="00CC7044">
      <w:pPr>
        <w:numPr>
          <w:ilvl w:val="0"/>
          <w:numId w:val="3"/>
        </w:numPr>
        <w:shd w:val="clear" w:color="auto" w:fill="FFFFFF"/>
        <w:spacing w:before="100" w:beforeAutospacing="1" w:after="100" w:afterAutospacing="1" w:line="240" w:lineRule="auto"/>
        <w:rPr>
          <w:rFonts w:eastAsia="Times New Roman" w:cstheme="minorHAnsi"/>
          <w:color w:val="2B2B2B"/>
          <w:sz w:val="21"/>
          <w:szCs w:val="21"/>
        </w:rPr>
      </w:pPr>
      <w:r w:rsidRPr="00A71B80">
        <w:rPr>
          <w:rFonts w:eastAsia="Times New Roman" w:cstheme="minorHAnsi"/>
          <w:color w:val="2B2B2B"/>
          <w:sz w:val="21"/>
          <w:szCs w:val="21"/>
        </w:rPr>
        <w:t>Have the student log into </w:t>
      </w:r>
      <w:hyperlink r:id="rId11" w:history="1">
        <w:r w:rsidRPr="00A71B80">
          <w:rPr>
            <w:rFonts w:eastAsia="Times New Roman" w:cstheme="minorHAnsi"/>
            <w:color w:val="5E0009"/>
            <w:sz w:val="21"/>
            <w:szCs w:val="21"/>
            <w:u w:val="single"/>
          </w:rPr>
          <w:t>My Missouri State portal</w:t>
        </w:r>
      </w:hyperlink>
      <w:r w:rsidRPr="00A71B80">
        <w:rPr>
          <w:rFonts w:eastAsia="Times New Roman" w:cstheme="minorHAnsi"/>
          <w:color w:val="2B2B2B"/>
          <w:sz w:val="21"/>
          <w:szCs w:val="21"/>
        </w:rPr>
        <w:t>.</w:t>
      </w:r>
    </w:p>
    <w:p w14:paraId="03B676F3" w14:textId="77777777" w:rsidR="00CC7044" w:rsidRDefault="00CC7044" w:rsidP="00CC7044">
      <w:pPr>
        <w:numPr>
          <w:ilvl w:val="0"/>
          <w:numId w:val="3"/>
        </w:numPr>
        <w:spacing w:after="0" w:line="240" w:lineRule="auto"/>
        <w:rPr>
          <w:rFonts w:eastAsia="Times New Roman"/>
          <w:sz w:val="21"/>
          <w:szCs w:val="21"/>
        </w:rPr>
      </w:pPr>
      <w:r>
        <w:rPr>
          <w:rFonts w:eastAsia="Times New Roman"/>
          <w:sz w:val="21"/>
          <w:szCs w:val="21"/>
        </w:rPr>
        <w:t xml:space="preserve">Click on the </w:t>
      </w:r>
      <w:r>
        <w:rPr>
          <w:rFonts w:eastAsia="Times New Roman"/>
          <w:sz w:val="21"/>
          <w:szCs w:val="21"/>
        </w:rPr>
        <w:t>three-bar</w:t>
      </w:r>
      <w:r>
        <w:rPr>
          <w:rFonts w:eastAsia="Times New Roman"/>
          <w:sz w:val="21"/>
          <w:szCs w:val="21"/>
        </w:rPr>
        <w:t xml:space="preserve"> menu </w:t>
      </w:r>
      <w:r>
        <w:rPr>
          <w:rFonts w:eastAsia="Times New Roman"/>
          <w:sz w:val="21"/>
          <w:szCs w:val="21"/>
        </w:rPr>
        <w:t>icon in</w:t>
      </w:r>
      <w:r>
        <w:rPr>
          <w:rFonts w:eastAsia="Times New Roman"/>
          <w:sz w:val="21"/>
          <w:szCs w:val="21"/>
        </w:rPr>
        <w:t xml:space="preserve"> the upper left corner, then select Discover.</w:t>
      </w:r>
      <w:r>
        <w:rPr>
          <w:rFonts w:eastAsia="Times New Roman"/>
          <w:sz w:val="21"/>
          <w:szCs w:val="21"/>
        </w:rPr>
        <w:t xml:space="preserve"> </w:t>
      </w:r>
    </w:p>
    <w:p w14:paraId="7093DDBF" w14:textId="77777777" w:rsidR="00CC7044" w:rsidRDefault="00CC7044" w:rsidP="00CC7044">
      <w:pPr>
        <w:spacing w:after="0" w:line="240" w:lineRule="auto"/>
        <w:ind w:left="1080"/>
        <w:rPr>
          <w:rFonts w:eastAsia="Times New Roman"/>
          <w:sz w:val="21"/>
          <w:szCs w:val="21"/>
        </w:rPr>
      </w:pPr>
      <w:r>
        <w:rPr>
          <w:rFonts w:eastAsia="Times New Roman"/>
          <w:sz w:val="21"/>
          <w:szCs w:val="21"/>
        </w:rPr>
        <w:t>(</w:t>
      </w:r>
      <w:proofErr w:type="gramStart"/>
      <w:r>
        <w:rPr>
          <w:rFonts w:eastAsia="Times New Roman"/>
          <w:sz w:val="21"/>
          <w:szCs w:val="21"/>
        </w:rPr>
        <w:t>see</w:t>
      </w:r>
      <w:proofErr w:type="gramEnd"/>
      <w:r>
        <w:rPr>
          <w:rFonts w:eastAsia="Times New Roman"/>
          <w:sz w:val="21"/>
          <w:szCs w:val="21"/>
        </w:rPr>
        <w:t xml:space="preserve"> example)</w:t>
      </w:r>
    </w:p>
    <w:p w14:paraId="5BB271B6" w14:textId="082AE4B0" w:rsidR="00CC7044" w:rsidRDefault="00CC7044" w:rsidP="00CC7044">
      <w:pPr>
        <w:spacing w:after="0" w:line="240" w:lineRule="auto"/>
        <w:ind w:left="1080"/>
        <w:rPr>
          <w:rFonts w:eastAsia="Times New Roman"/>
          <w:sz w:val="21"/>
          <w:szCs w:val="21"/>
        </w:rPr>
      </w:pPr>
      <w:r>
        <w:rPr>
          <w:rFonts w:eastAsia="Times New Roman"/>
          <w:noProof/>
        </w:rPr>
        <w:drawing>
          <wp:inline distT="0" distB="0" distL="0" distR="0" wp14:anchorId="54864BEB" wp14:editId="3F1B5D53">
            <wp:extent cx="285750" cy="276225"/>
            <wp:effectExtent l="0" t="0" r="0" b="9525"/>
            <wp:docPr id="6" name="Picture 6" descr="cid:image004.png@01D96614.6E272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96614.6E272AE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p>
    <w:p w14:paraId="1CDFA93E" w14:textId="77777777" w:rsidR="00CC7044" w:rsidRDefault="00CC7044" w:rsidP="00CC7044">
      <w:pPr>
        <w:numPr>
          <w:ilvl w:val="0"/>
          <w:numId w:val="3"/>
        </w:numPr>
        <w:spacing w:after="0" w:line="240" w:lineRule="auto"/>
        <w:rPr>
          <w:rFonts w:eastAsia="Times New Roman"/>
          <w:sz w:val="21"/>
          <w:szCs w:val="21"/>
        </w:rPr>
      </w:pPr>
      <w:r>
        <w:rPr>
          <w:rFonts w:eastAsia="Times New Roman"/>
          <w:sz w:val="21"/>
          <w:szCs w:val="21"/>
        </w:rPr>
        <w:t>Type Online agreements in the search bar and hit enter.</w:t>
      </w:r>
    </w:p>
    <w:p w14:paraId="4B6C7668" w14:textId="77777777" w:rsidR="00CC7044" w:rsidRDefault="00CC7044" w:rsidP="00CC7044">
      <w:pPr>
        <w:numPr>
          <w:ilvl w:val="0"/>
          <w:numId w:val="3"/>
        </w:numPr>
        <w:spacing w:after="0" w:line="240" w:lineRule="auto"/>
        <w:rPr>
          <w:rFonts w:eastAsia="Times New Roman"/>
          <w:sz w:val="21"/>
          <w:szCs w:val="21"/>
        </w:rPr>
      </w:pPr>
      <w:r>
        <w:rPr>
          <w:rFonts w:eastAsia="Times New Roman"/>
          <w:sz w:val="21"/>
          <w:szCs w:val="21"/>
        </w:rPr>
        <w:t>Select the Online Agreements link on the Personal Information card.</w:t>
      </w:r>
    </w:p>
    <w:p w14:paraId="1B07472E" w14:textId="19356AC3" w:rsidR="00CC7044" w:rsidRPr="00056D10" w:rsidRDefault="00CC7044" w:rsidP="00CC7044">
      <w:pPr>
        <w:spacing w:before="100" w:beforeAutospacing="1" w:after="100" w:afterAutospacing="1"/>
        <w:rPr>
          <w:rFonts w:cstheme="minorHAnsi"/>
        </w:rPr>
      </w:pPr>
      <w:r w:rsidRPr="00056D10">
        <w:rPr>
          <w:rFonts w:eastAsia="Times New Roman" w:cstheme="minorHAnsi"/>
          <w:color w:val="2B2B2B"/>
          <w:sz w:val="21"/>
          <w:szCs w:val="21"/>
        </w:rPr>
        <w:t xml:space="preserve">In </w:t>
      </w:r>
      <w:r w:rsidRPr="00056D10">
        <w:rPr>
          <w:rFonts w:eastAsia="Times New Roman" w:cstheme="minorHAnsi"/>
          <w:color w:val="2B2B2B"/>
          <w:sz w:val="21"/>
          <w:szCs w:val="21"/>
        </w:rPr>
        <w:t>addition,</w:t>
      </w:r>
      <w:r w:rsidRPr="00056D10">
        <w:rPr>
          <w:rFonts w:eastAsia="Times New Roman" w:cstheme="minorHAnsi"/>
          <w:color w:val="2B2B2B"/>
          <w:sz w:val="21"/>
          <w:szCs w:val="21"/>
        </w:rPr>
        <w:t xml:space="preserve"> the student/child may or will need to </w:t>
      </w:r>
      <w:r w:rsidRPr="00056D10">
        <w:rPr>
          <w:rFonts w:cstheme="minorHAnsi"/>
        </w:rPr>
        <w:t xml:space="preserve">set up an email address as a regular MSU student. </w:t>
      </w:r>
      <w:hyperlink r:id="rId14" w:tgtFrame="_blank" w:history="1">
        <w:r>
          <w:rPr>
            <w:rStyle w:val="Hyperlink"/>
            <w:rFonts w:cstheme="minorHAnsi"/>
            <w:color w:val="auto"/>
          </w:rPr>
          <w:t>create email</w:t>
        </w:r>
      </w:hyperlink>
    </w:p>
    <w:p w14:paraId="1F909EBE" w14:textId="77777777" w:rsidR="00A71B80" w:rsidRPr="00A71B80" w:rsidRDefault="00A71B80" w:rsidP="00A71B80">
      <w:pPr>
        <w:shd w:val="clear" w:color="auto" w:fill="FFFFFF"/>
        <w:spacing w:before="210" w:after="210" w:line="240" w:lineRule="auto"/>
        <w:rPr>
          <w:rFonts w:eastAsia="Times New Roman" w:cstheme="minorHAnsi"/>
          <w:color w:val="2B2B2B"/>
          <w:sz w:val="21"/>
          <w:szCs w:val="21"/>
        </w:rPr>
      </w:pPr>
      <w:r w:rsidRPr="00A71B80">
        <w:rPr>
          <w:rFonts w:eastAsia="Times New Roman" w:cstheme="minorHAnsi"/>
          <w:color w:val="2B2B2B"/>
          <w:sz w:val="21"/>
          <w:szCs w:val="21"/>
        </w:rPr>
        <w:t>For the </w:t>
      </w:r>
      <w:r w:rsidRPr="00A71B80">
        <w:rPr>
          <w:rFonts w:eastAsia="Times New Roman" w:cstheme="minorHAnsi"/>
          <w:b/>
          <w:bCs/>
          <w:color w:val="2B2B2B"/>
          <w:sz w:val="21"/>
          <w:szCs w:val="21"/>
        </w:rPr>
        <w:t>West Plains</w:t>
      </w:r>
      <w:r w:rsidRPr="00A71B80">
        <w:rPr>
          <w:rFonts w:eastAsia="Times New Roman" w:cstheme="minorHAnsi"/>
          <w:color w:val="2B2B2B"/>
          <w:sz w:val="21"/>
          <w:szCs w:val="21"/>
        </w:rPr>
        <w:t> campus:</w:t>
      </w:r>
    </w:p>
    <w:p w14:paraId="0A269294" w14:textId="77777777" w:rsidR="00A71B80" w:rsidRPr="00A71B80" w:rsidRDefault="00A71B80" w:rsidP="00A71B80">
      <w:pPr>
        <w:shd w:val="clear" w:color="auto" w:fill="FFFFFF"/>
        <w:spacing w:before="210" w:after="210" w:line="240" w:lineRule="auto"/>
        <w:rPr>
          <w:rFonts w:eastAsia="Times New Roman" w:cstheme="minorHAnsi"/>
          <w:color w:val="2B2B2B"/>
          <w:sz w:val="21"/>
          <w:szCs w:val="21"/>
        </w:rPr>
      </w:pPr>
      <w:r w:rsidRPr="00A71B80">
        <w:rPr>
          <w:rFonts w:eastAsia="Times New Roman" w:cstheme="minorHAnsi"/>
          <w:color w:val="2B2B2B"/>
          <w:sz w:val="21"/>
          <w:szCs w:val="21"/>
        </w:rPr>
        <w:t>To Log into the Faculty/Staff Fee Waiver FERPA release form follow these directions:</w:t>
      </w:r>
    </w:p>
    <w:p w14:paraId="04D1EA0C" w14:textId="77777777" w:rsidR="00A71B80" w:rsidRPr="00A71B80" w:rsidRDefault="00A71B80" w:rsidP="00A71B80">
      <w:pPr>
        <w:numPr>
          <w:ilvl w:val="0"/>
          <w:numId w:val="4"/>
        </w:numPr>
        <w:shd w:val="clear" w:color="auto" w:fill="FFFFFF"/>
        <w:spacing w:before="100" w:beforeAutospacing="1" w:after="100" w:afterAutospacing="1" w:line="240" w:lineRule="auto"/>
        <w:rPr>
          <w:rFonts w:eastAsia="Times New Roman" w:cstheme="minorHAnsi"/>
          <w:color w:val="2B2B2B"/>
          <w:sz w:val="21"/>
          <w:szCs w:val="21"/>
        </w:rPr>
      </w:pPr>
      <w:r w:rsidRPr="00A71B80">
        <w:rPr>
          <w:rFonts w:eastAsia="Times New Roman" w:cstheme="minorHAnsi"/>
          <w:color w:val="2B2B2B"/>
          <w:sz w:val="21"/>
          <w:szCs w:val="21"/>
        </w:rPr>
        <w:t>Log into  </w:t>
      </w:r>
      <w:hyperlink r:id="rId15" w:history="1">
        <w:r w:rsidRPr="00A71B80">
          <w:rPr>
            <w:rFonts w:eastAsia="Times New Roman" w:cstheme="minorHAnsi"/>
            <w:color w:val="5E0009"/>
            <w:sz w:val="21"/>
            <w:szCs w:val="21"/>
            <w:u w:val="single"/>
          </w:rPr>
          <w:t>http://mygrizzlyden.missouristate.edu</w:t>
        </w:r>
      </w:hyperlink>
      <w:r w:rsidRPr="00A71B80">
        <w:rPr>
          <w:rFonts w:eastAsia="Times New Roman" w:cstheme="minorHAnsi"/>
          <w:color w:val="2B2B2B"/>
          <w:sz w:val="21"/>
          <w:szCs w:val="21"/>
        </w:rPr>
        <w:t xml:space="preserve"> using your </w:t>
      </w:r>
      <w:proofErr w:type="spellStart"/>
      <w:r w:rsidRPr="00A71B80">
        <w:rPr>
          <w:rFonts w:eastAsia="Times New Roman" w:cstheme="minorHAnsi"/>
          <w:color w:val="2B2B2B"/>
          <w:sz w:val="21"/>
          <w:szCs w:val="21"/>
        </w:rPr>
        <w:t>Bearpass</w:t>
      </w:r>
      <w:proofErr w:type="spellEnd"/>
      <w:r w:rsidRPr="00A71B80">
        <w:rPr>
          <w:rFonts w:eastAsia="Times New Roman" w:cstheme="minorHAnsi"/>
          <w:color w:val="2B2B2B"/>
          <w:sz w:val="21"/>
          <w:szCs w:val="21"/>
        </w:rPr>
        <w:t xml:space="preserve"> ID</w:t>
      </w:r>
    </w:p>
    <w:p w14:paraId="4B31377E" w14:textId="6FEDF6EA" w:rsidR="001B7B5E" w:rsidRDefault="00A71B80" w:rsidP="001B7B5E">
      <w:pPr>
        <w:numPr>
          <w:ilvl w:val="0"/>
          <w:numId w:val="4"/>
        </w:numPr>
        <w:shd w:val="clear" w:color="auto" w:fill="FFFFFF"/>
        <w:spacing w:before="100" w:beforeAutospacing="1" w:after="100" w:afterAutospacing="1" w:line="240" w:lineRule="auto"/>
        <w:jc w:val="both"/>
        <w:rPr>
          <w:rFonts w:eastAsia="Times New Roman" w:cstheme="minorHAnsi"/>
          <w:color w:val="2B2B2B"/>
          <w:sz w:val="21"/>
          <w:szCs w:val="21"/>
        </w:rPr>
      </w:pPr>
      <w:r w:rsidRPr="00A71B80">
        <w:rPr>
          <w:rFonts w:eastAsia="Times New Roman" w:cstheme="minorHAnsi"/>
          <w:color w:val="2B2B2B"/>
          <w:sz w:val="21"/>
          <w:szCs w:val="21"/>
        </w:rPr>
        <w:t>Click on the </w:t>
      </w:r>
      <w:r w:rsidRPr="00A71B80">
        <w:rPr>
          <w:rFonts w:eastAsia="Times New Roman" w:cstheme="minorHAnsi"/>
          <w:b/>
          <w:bCs/>
          <w:color w:val="2B2B2B"/>
          <w:sz w:val="21"/>
          <w:szCs w:val="21"/>
        </w:rPr>
        <w:t>Fee Waiver FERPA Release Form</w:t>
      </w:r>
      <w:r w:rsidRPr="00A71B80">
        <w:rPr>
          <w:rFonts w:eastAsia="Times New Roman" w:cstheme="minorHAnsi"/>
          <w:color w:val="2B2B2B"/>
          <w:sz w:val="21"/>
          <w:szCs w:val="21"/>
        </w:rPr>
        <w:t> under Student Resources section of the My Enrollment tab.</w:t>
      </w:r>
    </w:p>
    <w:p w14:paraId="17266B77" w14:textId="120B1A54" w:rsidR="001B7B5E" w:rsidRDefault="001B7B5E" w:rsidP="001B7B5E">
      <w:pPr>
        <w:shd w:val="clear" w:color="auto" w:fill="FFFFFF"/>
        <w:spacing w:before="100" w:beforeAutospacing="1" w:after="100" w:afterAutospacing="1" w:line="240" w:lineRule="auto"/>
        <w:jc w:val="both"/>
        <w:rPr>
          <w:rFonts w:eastAsia="Times New Roman" w:cstheme="minorHAnsi"/>
          <w:color w:val="2B2B2B"/>
          <w:sz w:val="21"/>
          <w:szCs w:val="21"/>
        </w:rPr>
      </w:pPr>
      <w:r w:rsidRPr="00A71B80">
        <w:rPr>
          <w:noProof/>
        </w:rPr>
        <w:lastRenderedPageBreak/>
        <w:drawing>
          <wp:inline distT="0" distB="0" distL="0" distR="0" wp14:anchorId="4EFDC249" wp14:editId="4DCDBD42">
            <wp:extent cx="6143625" cy="4678841"/>
            <wp:effectExtent l="0" t="0" r="0" b="7620"/>
            <wp:docPr id="4" name="Picture 4" descr="My Grizzly Den page with Fee Waiver FERPA release form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Grizzly Den page with Fee Waiver FERPA release form highligh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4599" cy="4679583"/>
                    </a:xfrm>
                    <a:prstGeom prst="rect">
                      <a:avLst/>
                    </a:prstGeom>
                    <a:noFill/>
                    <a:ln>
                      <a:noFill/>
                    </a:ln>
                  </pic:spPr>
                </pic:pic>
              </a:graphicData>
            </a:graphic>
          </wp:inline>
        </w:drawing>
      </w:r>
    </w:p>
    <w:p w14:paraId="6E2E684D" w14:textId="77777777" w:rsidR="00A71B80" w:rsidRPr="00A71B80" w:rsidRDefault="00A71B80" w:rsidP="00A71B80">
      <w:pPr>
        <w:numPr>
          <w:ilvl w:val="0"/>
          <w:numId w:val="4"/>
        </w:numPr>
        <w:shd w:val="clear" w:color="auto" w:fill="FFFFFF"/>
        <w:spacing w:before="100" w:beforeAutospacing="1" w:after="100" w:afterAutospacing="1" w:line="240" w:lineRule="auto"/>
        <w:rPr>
          <w:rFonts w:eastAsia="Times New Roman" w:cstheme="minorHAnsi"/>
          <w:color w:val="2B2B2B"/>
          <w:sz w:val="21"/>
          <w:szCs w:val="21"/>
        </w:rPr>
      </w:pPr>
      <w:r w:rsidRPr="00A71B80">
        <w:rPr>
          <w:rFonts w:eastAsia="Times New Roman" w:cstheme="minorHAnsi"/>
          <w:color w:val="2B2B2B"/>
          <w:sz w:val="21"/>
          <w:szCs w:val="21"/>
        </w:rPr>
        <w:t>Please </w:t>
      </w:r>
      <w:r w:rsidRPr="00A71B80">
        <w:rPr>
          <w:rFonts w:eastAsia="Times New Roman" w:cstheme="minorHAnsi"/>
          <w:b/>
          <w:bCs/>
          <w:color w:val="2B2B2B"/>
          <w:sz w:val="21"/>
          <w:szCs w:val="21"/>
        </w:rPr>
        <w:t>read the Release of Confidential Information </w:t>
      </w:r>
      <w:r w:rsidRPr="00A71B80">
        <w:rPr>
          <w:rFonts w:eastAsia="Times New Roman" w:cstheme="minorHAnsi"/>
          <w:color w:val="2B2B2B"/>
          <w:sz w:val="21"/>
          <w:szCs w:val="21"/>
        </w:rPr>
        <w:t>statement and </w:t>
      </w:r>
      <w:r w:rsidRPr="00A71B80">
        <w:rPr>
          <w:rFonts w:eastAsia="Times New Roman" w:cstheme="minorHAnsi"/>
          <w:b/>
          <w:bCs/>
          <w:color w:val="2B2B2B"/>
          <w:sz w:val="21"/>
          <w:szCs w:val="21"/>
        </w:rPr>
        <w:t>choose</w:t>
      </w:r>
      <w:r w:rsidRPr="00A71B80">
        <w:rPr>
          <w:rFonts w:eastAsia="Times New Roman" w:cstheme="minorHAnsi"/>
          <w:color w:val="2B2B2B"/>
          <w:sz w:val="21"/>
          <w:szCs w:val="21"/>
        </w:rPr>
        <w:t> "Yes, I agree with the above release." and </w:t>
      </w:r>
      <w:r w:rsidRPr="00A71B80">
        <w:rPr>
          <w:rFonts w:eastAsia="Times New Roman" w:cstheme="minorHAnsi"/>
          <w:b/>
          <w:bCs/>
          <w:color w:val="2B2B2B"/>
          <w:sz w:val="21"/>
          <w:szCs w:val="21"/>
        </w:rPr>
        <w:t>click</w:t>
      </w:r>
      <w:r w:rsidRPr="00A71B80">
        <w:rPr>
          <w:rFonts w:eastAsia="Times New Roman" w:cstheme="minorHAnsi"/>
          <w:color w:val="2B2B2B"/>
          <w:sz w:val="21"/>
          <w:szCs w:val="21"/>
        </w:rPr>
        <w:t> Submit.</w:t>
      </w:r>
      <w:r w:rsidRPr="00A71B80">
        <w:rPr>
          <w:rFonts w:eastAsia="Times New Roman" w:cstheme="minorHAnsi"/>
          <w:noProof/>
          <w:color w:val="2B2B2B"/>
          <w:sz w:val="21"/>
          <w:szCs w:val="21"/>
        </w:rPr>
        <w:drawing>
          <wp:inline distT="0" distB="0" distL="0" distR="0" wp14:anchorId="1A95907B" wp14:editId="11A04FC8">
            <wp:extent cx="5759302" cy="2476500"/>
            <wp:effectExtent l="0" t="0" r="0" b="0"/>
            <wp:docPr id="5" name="Picture 5" descr="Release of confidential information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ase of confidential information agre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6478" cy="2479586"/>
                    </a:xfrm>
                    <a:prstGeom prst="rect">
                      <a:avLst/>
                    </a:prstGeom>
                    <a:noFill/>
                    <a:ln>
                      <a:noFill/>
                    </a:ln>
                  </pic:spPr>
                </pic:pic>
              </a:graphicData>
            </a:graphic>
          </wp:inline>
        </w:drawing>
      </w:r>
    </w:p>
    <w:p w14:paraId="05644092" w14:textId="77777777" w:rsidR="00A71B80" w:rsidRPr="00A71B80" w:rsidRDefault="00A71B80" w:rsidP="00A71B80">
      <w:pPr>
        <w:shd w:val="clear" w:color="auto" w:fill="D9EDF7"/>
        <w:spacing w:line="240" w:lineRule="auto"/>
        <w:rPr>
          <w:rFonts w:eastAsia="Times New Roman" w:cstheme="minorHAnsi"/>
          <w:color w:val="1D4356"/>
          <w:sz w:val="21"/>
          <w:szCs w:val="21"/>
        </w:rPr>
      </w:pPr>
      <w:r w:rsidRPr="00A71B80">
        <w:rPr>
          <w:rFonts w:eastAsia="Times New Roman" w:cstheme="minorHAnsi"/>
          <w:b/>
          <w:bCs/>
          <w:color w:val="1D4356"/>
          <w:sz w:val="21"/>
          <w:szCs w:val="21"/>
        </w:rPr>
        <w:t>Please Note: </w:t>
      </w:r>
      <w:r w:rsidRPr="00A71B80">
        <w:rPr>
          <w:rFonts w:eastAsia="Times New Roman" w:cstheme="minorHAnsi"/>
          <w:color w:val="1D4356"/>
          <w:sz w:val="21"/>
          <w:szCs w:val="21"/>
        </w:rPr>
        <w:t>Greenwood students do not have to complete a release.</w:t>
      </w:r>
    </w:p>
    <w:p w14:paraId="183416E7" w14:textId="11B8EA2D" w:rsidR="00A71B80" w:rsidRPr="001B7B5E" w:rsidRDefault="001B7B5E"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lastRenderedPageBreak/>
        <w:t>7.</w:t>
      </w:r>
      <w:r w:rsidR="00A71B80" w:rsidRPr="001B7B5E">
        <w:rPr>
          <w:rFonts w:eastAsia="Times New Roman" w:cstheme="minorHAnsi"/>
          <w:color w:val="990000"/>
          <w:sz w:val="21"/>
          <w:szCs w:val="21"/>
        </w:rPr>
        <w:t> </w:t>
      </w:r>
      <w:bookmarkStart w:id="7" w:name="emeritus"/>
      <w:r w:rsidR="00A71B80" w:rsidRPr="001B7B5E">
        <w:rPr>
          <w:rFonts w:eastAsia="Times New Roman" w:cstheme="minorHAnsi"/>
          <w:color w:val="990000"/>
          <w:sz w:val="21"/>
          <w:szCs w:val="21"/>
        </w:rPr>
        <w:t>I’m retired (Emeritus) and want to use the fee waiver for my spouse or children. This wasn’t a problem on the old system. The new system doesn’t give me an option on the pull down menu. What do I do?</w:t>
      </w:r>
      <w:bookmarkEnd w:id="7"/>
    </w:p>
    <w:p w14:paraId="215F5EFB"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62CB8C76" w14:textId="77777777" w:rsidR="00A71B80" w:rsidRPr="00A71B80" w:rsidRDefault="00A71B80" w:rsidP="00A71B80">
      <w:pPr>
        <w:shd w:val="clear" w:color="auto" w:fill="FFFFFF"/>
        <w:spacing w:before="210" w:line="240" w:lineRule="auto"/>
        <w:rPr>
          <w:rFonts w:eastAsia="Times New Roman" w:cstheme="minorHAnsi"/>
          <w:color w:val="2B2B2B"/>
          <w:sz w:val="21"/>
          <w:szCs w:val="21"/>
        </w:rPr>
      </w:pPr>
      <w:r w:rsidRPr="00A71B80">
        <w:rPr>
          <w:rFonts w:eastAsia="Times New Roman" w:cstheme="minorHAnsi"/>
          <w:color w:val="2B2B2B"/>
          <w:sz w:val="21"/>
          <w:szCs w:val="21"/>
        </w:rPr>
        <w:t>You’ll need to add the spouse and or children as </w:t>
      </w:r>
      <w:hyperlink r:id="rId18" w:history="1">
        <w:r w:rsidRPr="00A71B80">
          <w:rPr>
            <w:rFonts w:eastAsia="Times New Roman" w:cstheme="minorHAnsi"/>
            <w:color w:val="5E0009"/>
            <w:sz w:val="21"/>
            <w:szCs w:val="21"/>
            <w:u w:val="single"/>
          </w:rPr>
          <w:t>recipients</w:t>
        </w:r>
      </w:hyperlink>
      <w:r w:rsidRPr="00A71B80">
        <w:rPr>
          <w:rFonts w:eastAsia="Times New Roman" w:cstheme="minorHAnsi"/>
          <w:color w:val="2B2B2B"/>
          <w:sz w:val="21"/>
          <w:szCs w:val="21"/>
        </w:rPr>
        <w:t> first. The recipients of retired spouses and children weren't carried over on the new system.</w:t>
      </w:r>
    </w:p>
    <w:p w14:paraId="4D50DABF" w14:textId="2E784F07" w:rsidR="00A71B80" w:rsidRPr="001B7B5E" w:rsidRDefault="001B7B5E"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8</w:t>
      </w:r>
      <w:r w:rsidR="00A71B80" w:rsidRPr="001B7B5E">
        <w:rPr>
          <w:rFonts w:eastAsia="Times New Roman" w:cstheme="minorHAnsi"/>
          <w:color w:val="990000"/>
          <w:sz w:val="21"/>
          <w:szCs w:val="21"/>
        </w:rPr>
        <w:t>.</w:t>
      </w:r>
      <w:bookmarkStart w:id="8" w:name="percourse"/>
      <w:r w:rsidR="00A71B80" w:rsidRPr="001B7B5E">
        <w:rPr>
          <w:rFonts w:eastAsia="Times New Roman" w:cstheme="minorHAnsi"/>
          <w:color w:val="990000"/>
          <w:sz w:val="21"/>
          <w:szCs w:val="21"/>
        </w:rPr>
        <w:t> I'm a Per Course Instructor at the Springfield Campus. Can I use the fee waiver?</w:t>
      </w:r>
      <w:bookmarkEnd w:id="8"/>
    </w:p>
    <w:p w14:paraId="31E4BFE8"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458ACA3F" w14:textId="2B1756B3" w:rsidR="00A108AA" w:rsidRDefault="00A108AA" w:rsidP="00A108AA">
      <w:pPr>
        <w:shd w:val="clear" w:color="auto" w:fill="FFFFFF"/>
        <w:spacing w:before="210"/>
        <w:rPr>
          <w:color w:val="4472C4"/>
          <w:sz w:val="21"/>
          <w:szCs w:val="21"/>
        </w:rPr>
      </w:pPr>
      <w:r w:rsidRPr="00A108AA">
        <w:rPr>
          <w:sz w:val="21"/>
          <w:szCs w:val="21"/>
        </w:rPr>
        <w:t>Per Course instructors, other than those from the West Plain Campus, are not eligible for the fee waiver</w:t>
      </w:r>
      <w:r>
        <w:rPr>
          <w:sz w:val="21"/>
          <w:szCs w:val="21"/>
        </w:rPr>
        <w:t>.</w:t>
      </w:r>
    </w:p>
    <w:p w14:paraId="35C80BB1" w14:textId="6275D5F2" w:rsidR="00A71B80" w:rsidRPr="001B7B5E" w:rsidRDefault="001B7B5E"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9</w:t>
      </w:r>
      <w:r w:rsidR="00A71B80" w:rsidRPr="001B7B5E">
        <w:rPr>
          <w:rFonts w:eastAsia="Times New Roman" w:cstheme="minorHAnsi"/>
          <w:color w:val="990000"/>
          <w:sz w:val="21"/>
          <w:szCs w:val="21"/>
        </w:rPr>
        <w:t>. </w:t>
      </w:r>
      <w:bookmarkStart w:id="9" w:name="cooperative"/>
      <w:r w:rsidR="00A71B80" w:rsidRPr="001B7B5E">
        <w:rPr>
          <w:rFonts w:eastAsia="Times New Roman" w:cstheme="minorHAnsi"/>
          <w:color w:val="990000"/>
          <w:sz w:val="21"/>
          <w:szCs w:val="21"/>
        </w:rPr>
        <w:t>Does the fee waiver cover MSU’s cooperative program with the University of Missouri Columbia and Missouri University of Science and Technology. </w:t>
      </w:r>
      <w:bookmarkEnd w:id="9"/>
    </w:p>
    <w:p w14:paraId="56754DAE" w14:textId="0A4E8672" w:rsidR="00A71B80" w:rsidRDefault="00A71B80" w:rsidP="00A71B80">
      <w:pPr>
        <w:shd w:val="clear" w:color="auto" w:fill="F5F5F5"/>
        <w:spacing w:after="0" w:line="240" w:lineRule="auto"/>
        <w:rPr>
          <w:rFonts w:eastAsia="Times New Roman" w:cstheme="minorHAnsi"/>
          <w:b/>
          <w:bCs/>
          <w:color w:val="2B2B2B"/>
          <w:sz w:val="21"/>
          <w:szCs w:val="21"/>
        </w:rPr>
      </w:pPr>
      <w:r w:rsidRPr="00A71B80">
        <w:rPr>
          <w:rFonts w:eastAsia="Times New Roman" w:cstheme="minorHAnsi"/>
          <w:b/>
          <w:bCs/>
          <w:color w:val="2B2B2B"/>
          <w:sz w:val="21"/>
          <w:szCs w:val="21"/>
        </w:rPr>
        <w:t>Answer</w:t>
      </w:r>
      <w:r w:rsidR="00A108AA">
        <w:rPr>
          <w:rFonts w:eastAsia="Times New Roman" w:cstheme="minorHAnsi"/>
          <w:b/>
          <w:bCs/>
          <w:color w:val="2B2B2B"/>
          <w:sz w:val="21"/>
          <w:szCs w:val="21"/>
        </w:rPr>
        <w:t xml:space="preserve">  </w:t>
      </w:r>
    </w:p>
    <w:p w14:paraId="139FF2F7" w14:textId="6C17B10F" w:rsidR="00A108AA" w:rsidRPr="00A108AA" w:rsidRDefault="00A108AA" w:rsidP="00A71B80">
      <w:pPr>
        <w:shd w:val="clear" w:color="auto" w:fill="F5F5F5"/>
        <w:spacing w:after="0" w:line="240" w:lineRule="auto"/>
        <w:rPr>
          <w:rFonts w:eastAsia="Times New Roman" w:cstheme="minorHAnsi"/>
          <w:sz w:val="21"/>
          <w:szCs w:val="21"/>
        </w:rPr>
      </w:pPr>
      <w:r w:rsidRPr="00A108AA">
        <w:rPr>
          <w:sz w:val="21"/>
          <w:szCs w:val="21"/>
        </w:rPr>
        <w:t>Yes, it covers charges billed through MSU</w:t>
      </w:r>
      <w:r>
        <w:rPr>
          <w:sz w:val="21"/>
          <w:szCs w:val="21"/>
        </w:rPr>
        <w:t xml:space="preserve"> </w:t>
      </w:r>
      <w:r w:rsidRPr="00A108AA">
        <w:rPr>
          <w:sz w:val="21"/>
          <w:szCs w:val="21"/>
        </w:rPr>
        <w:t>as a part of this program</w:t>
      </w:r>
    </w:p>
    <w:p w14:paraId="5303380F" w14:textId="27FDE96F" w:rsidR="00A71B80" w:rsidRPr="001B7B5E" w:rsidRDefault="00A71B80"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1</w:t>
      </w:r>
      <w:r w:rsidR="001B7B5E" w:rsidRPr="001B7B5E">
        <w:rPr>
          <w:rFonts w:eastAsia="Times New Roman" w:cstheme="minorHAnsi"/>
          <w:color w:val="990000"/>
          <w:sz w:val="21"/>
          <w:szCs w:val="21"/>
        </w:rPr>
        <w:t>0</w:t>
      </w:r>
      <w:r w:rsidRPr="001B7B5E">
        <w:rPr>
          <w:rFonts w:eastAsia="Times New Roman" w:cstheme="minorHAnsi"/>
          <w:color w:val="990000"/>
          <w:sz w:val="21"/>
          <w:szCs w:val="21"/>
        </w:rPr>
        <w:t>. </w:t>
      </w:r>
      <w:bookmarkStart w:id="10" w:name="newemployee"/>
      <w:r w:rsidRPr="001B7B5E">
        <w:rPr>
          <w:rFonts w:eastAsia="Times New Roman" w:cstheme="minorHAnsi"/>
          <w:color w:val="990000"/>
          <w:sz w:val="21"/>
          <w:szCs w:val="21"/>
        </w:rPr>
        <w:t>New employee starts work on October 1st. The new employee’s dependent child started classes on August 18. Is the new employee eligible to use the fee waiver?</w:t>
      </w:r>
      <w:bookmarkEnd w:id="10"/>
    </w:p>
    <w:p w14:paraId="3D8A721D"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03489423" w14:textId="016A4D70" w:rsidR="00A71B80" w:rsidRDefault="00A71B80" w:rsidP="00A71B80">
      <w:pPr>
        <w:shd w:val="clear" w:color="auto" w:fill="FFFFFF"/>
        <w:spacing w:before="210" w:line="240" w:lineRule="auto"/>
        <w:rPr>
          <w:rFonts w:eastAsia="Times New Roman" w:cstheme="minorHAnsi"/>
          <w:color w:val="2B2B2B"/>
          <w:sz w:val="21"/>
          <w:szCs w:val="21"/>
        </w:rPr>
      </w:pPr>
      <w:r w:rsidRPr="00A71B80">
        <w:rPr>
          <w:rFonts w:eastAsia="Times New Roman" w:cstheme="minorHAnsi"/>
          <w:color w:val="2B2B2B"/>
          <w:sz w:val="21"/>
          <w:szCs w:val="21"/>
        </w:rPr>
        <w:t>No, the employee handbook states that in order for the University to pay the required student fee, employees must be employed by the University prior to the start of the semester for which they have enrolled and intend to use the fee waiver benefit.</w:t>
      </w:r>
    </w:p>
    <w:p w14:paraId="2EA8B448" w14:textId="3A63B260" w:rsidR="00A71B80" w:rsidRPr="001B7B5E" w:rsidRDefault="001B7B5E"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11</w:t>
      </w:r>
      <w:r w:rsidR="00A71B80" w:rsidRPr="001B7B5E">
        <w:rPr>
          <w:rFonts w:eastAsia="Times New Roman" w:cstheme="minorHAnsi"/>
          <w:color w:val="990000"/>
          <w:sz w:val="21"/>
          <w:szCs w:val="21"/>
        </w:rPr>
        <w:t>. </w:t>
      </w:r>
      <w:bookmarkStart w:id="11" w:name="partime"/>
      <w:r w:rsidR="00A71B80" w:rsidRPr="001B7B5E">
        <w:rPr>
          <w:rFonts w:eastAsia="Times New Roman" w:cstheme="minorHAnsi"/>
          <w:color w:val="990000"/>
          <w:sz w:val="21"/>
          <w:szCs w:val="21"/>
        </w:rPr>
        <w:t>Are part-time employees whose status changes to full time during the semester eligible for the fee waiver?</w:t>
      </w:r>
      <w:bookmarkEnd w:id="11"/>
    </w:p>
    <w:p w14:paraId="1918EA2D"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6BDC86C7" w14:textId="77777777" w:rsidR="00A71B80" w:rsidRPr="00A71B80" w:rsidRDefault="00A71B80" w:rsidP="00A71B80">
      <w:pPr>
        <w:shd w:val="clear" w:color="auto" w:fill="FFFFFF"/>
        <w:spacing w:before="210" w:line="240" w:lineRule="auto"/>
        <w:rPr>
          <w:rFonts w:eastAsia="Times New Roman" w:cstheme="minorHAnsi"/>
          <w:color w:val="2B2B2B"/>
          <w:sz w:val="21"/>
          <w:szCs w:val="21"/>
        </w:rPr>
      </w:pPr>
      <w:r w:rsidRPr="00A71B80">
        <w:rPr>
          <w:rFonts w:eastAsia="Times New Roman" w:cstheme="minorHAnsi"/>
          <w:color w:val="2B2B2B"/>
          <w:sz w:val="21"/>
          <w:szCs w:val="21"/>
        </w:rPr>
        <w:t>No, they would have to be full time at the beginning of the semester.</w:t>
      </w:r>
    </w:p>
    <w:p w14:paraId="4C71EAF4" w14:textId="1A9D95F3" w:rsidR="00A71B80" w:rsidRPr="001B7B5E" w:rsidRDefault="00A71B80"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1</w:t>
      </w:r>
      <w:r w:rsidR="001B7B5E" w:rsidRPr="001B7B5E">
        <w:rPr>
          <w:rFonts w:eastAsia="Times New Roman" w:cstheme="minorHAnsi"/>
          <w:color w:val="990000"/>
          <w:sz w:val="21"/>
          <w:szCs w:val="21"/>
        </w:rPr>
        <w:t>2</w:t>
      </w:r>
      <w:r w:rsidRPr="001B7B5E">
        <w:rPr>
          <w:rFonts w:eastAsia="Times New Roman" w:cstheme="minorHAnsi"/>
          <w:color w:val="990000"/>
          <w:sz w:val="21"/>
          <w:szCs w:val="21"/>
        </w:rPr>
        <w:t>. </w:t>
      </w:r>
      <w:bookmarkStart w:id="12" w:name="SOAR"/>
      <w:r w:rsidRPr="001B7B5E">
        <w:rPr>
          <w:rFonts w:eastAsia="Times New Roman" w:cstheme="minorHAnsi"/>
          <w:color w:val="990000"/>
          <w:sz w:val="21"/>
          <w:szCs w:val="21"/>
        </w:rPr>
        <w:t>Does the fee waiver cover the SOAR program?</w:t>
      </w:r>
      <w:bookmarkEnd w:id="12"/>
    </w:p>
    <w:p w14:paraId="494F79E4"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09040536" w14:textId="77777777" w:rsidR="00A71B80" w:rsidRPr="00A71B80" w:rsidRDefault="00A71B80" w:rsidP="00A71B80">
      <w:pPr>
        <w:shd w:val="clear" w:color="auto" w:fill="FFFFFF"/>
        <w:spacing w:before="210" w:line="240" w:lineRule="auto"/>
        <w:rPr>
          <w:rFonts w:eastAsia="Times New Roman" w:cstheme="minorHAnsi"/>
          <w:color w:val="2B2B2B"/>
          <w:sz w:val="21"/>
          <w:szCs w:val="21"/>
        </w:rPr>
      </w:pPr>
      <w:r w:rsidRPr="00A71B80">
        <w:rPr>
          <w:rFonts w:eastAsia="Times New Roman" w:cstheme="minorHAnsi"/>
          <w:color w:val="2B2B2B"/>
          <w:sz w:val="21"/>
          <w:szCs w:val="21"/>
        </w:rPr>
        <w:t>No.</w:t>
      </w:r>
    </w:p>
    <w:p w14:paraId="4D37864C" w14:textId="68BA7CF6" w:rsidR="00A71B80" w:rsidRPr="001B7B5E" w:rsidRDefault="00A71B80"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t>1</w:t>
      </w:r>
      <w:r w:rsidR="001B7B5E" w:rsidRPr="001B7B5E">
        <w:rPr>
          <w:rFonts w:eastAsia="Times New Roman" w:cstheme="minorHAnsi"/>
          <w:color w:val="990000"/>
          <w:sz w:val="21"/>
          <w:szCs w:val="21"/>
        </w:rPr>
        <w:t>3</w:t>
      </w:r>
      <w:r w:rsidRPr="001B7B5E">
        <w:rPr>
          <w:rFonts w:eastAsia="Times New Roman" w:cstheme="minorHAnsi"/>
          <w:color w:val="990000"/>
          <w:sz w:val="21"/>
          <w:szCs w:val="21"/>
        </w:rPr>
        <w:t>. </w:t>
      </w:r>
      <w:bookmarkStart w:id="13" w:name="intersession"/>
      <w:r w:rsidRPr="001B7B5E">
        <w:rPr>
          <w:rFonts w:eastAsia="Times New Roman" w:cstheme="minorHAnsi"/>
          <w:color w:val="990000"/>
          <w:sz w:val="21"/>
          <w:szCs w:val="21"/>
        </w:rPr>
        <w:t>When are intersession classes paid?</w:t>
      </w:r>
      <w:bookmarkEnd w:id="13"/>
    </w:p>
    <w:p w14:paraId="6627F33D"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25AB5F00" w14:textId="77777777" w:rsidR="00A71B80" w:rsidRPr="00A71B80" w:rsidRDefault="00A71B80" w:rsidP="00A71B80">
      <w:pPr>
        <w:shd w:val="clear" w:color="auto" w:fill="FFFFFF"/>
        <w:spacing w:before="210" w:line="240" w:lineRule="auto"/>
        <w:rPr>
          <w:rFonts w:eastAsia="Times New Roman" w:cstheme="minorHAnsi"/>
          <w:color w:val="2B2B2B"/>
          <w:sz w:val="21"/>
          <w:szCs w:val="21"/>
        </w:rPr>
      </w:pPr>
      <w:r w:rsidRPr="00A71B80">
        <w:rPr>
          <w:rFonts w:eastAsia="Times New Roman" w:cstheme="minorHAnsi"/>
          <w:color w:val="2B2B2B"/>
          <w:sz w:val="21"/>
          <w:szCs w:val="21"/>
        </w:rPr>
        <w:t>They are posted after the first week of classes. For example, if classes start on Monday, the payment will be posted on the Friday of the same week.</w:t>
      </w:r>
    </w:p>
    <w:p w14:paraId="34ACA566" w14:textId="77777777" w:rsidR="00CC7044" w:rsidRDefault="00CC7044" w:rsidP="00A71B80">
      <w:pPr>
        <w:shd w:val="clear" w:color="auto" w:fill="FFFFFF"/>
        <w:spacing w:before="210" w:after="210" w:line="240" w:lineRule="auto"/>
        <w:rPr>
          <w:rFonts w:eastAsia="Times New Roman" w:cstheme="minorHAnsi"/>
          <w:color w:val="990000"/>
          <w:sz w:val="21"/>
          <w:szCs w:val="21"/>
        </w:rPr>
      </w:pPr>
    </w:p>
    <w:p w14:paraId="0CD5153F" w14:textId="77777777" w:rsidR="00CC7044" w:rsidRDefault="00CC7044" w:rsidP="00A71B80">
      <w:pPr>
        <w:shd w:val="clear" w:color="auto" w:fill="FFFFFF"/>
        <w:spacing w:before="210" w:after="210" w:line="240" w:lineRule="auto"/>
        <w:rPr>
          <w:rFonts w:eastAsia="Times New Roman" w:cstheme="minorHAnsi"/>
          <w:color w:val="990000"/>
          <w:sz w:val="21"/>
          <w:szCs w:val="21"/>
        </w:rPr>
      </w:pPr>
    </w:p>
    <w:p w14:paraId="0C33868B" w14:textId="5E520D4C" w:rsidR="00A71B80" w:rsidRPr="001B7B5E" w:rsidRDefault="001B7B5E" w:rsidP="00A71B80">
      <w:pPr>
        <w:shd w:val="clear" w:color="auto" w:fill="FFFFFF"/>
        <w:spacing w:before="210" w:after="210" w:line="240" w:lineRule="auto"/>
        <w:rPr>
          <w:rFonts w:eastAsia="Times New Roman" w:cstheme="minorHAnsi"/>
          <w:color w:val="990000"/>
          <w:sz w:val="21"/>
          <w:szCs w:val="21"/>
        </w:rPr>
      </w:pPr>
      <w:r w:rsidRPr="001B7B5E">
        <w:rPr>
          <w:rFonts w:eastAsia="Times New Roman" w:cstheme="minorHAnsi"/>
          <w:color w:val="990000"/>
          <w:sz w:val="21"/>
          <w:szCs w:val="21"/>
        </w:rPr>
        <w:lastRenderedPageBreak/>
        <w:t>14</w:t>
      </w:r>
      <w:r w:rsidR="00A71B80" w:rsidRPr="001B7B5E">
        <w:rPr>
          <w:rFonts w:eastAsia="Times New Roman" w:cstheme="minorHAnsi"/>
          <w:color w:val="990000"/>
          <w:sz w:val="21"/>
          <w:szCs w:val="21"/>
        </w:rPr>
        <w:t>. </w:t>
      </w:r>
      <w:bookmarkStart w:id="14" w:name="retireddualcredit"/>
      <w:r w:rsidR="00A71B80" w:rsidRPr="001B7B5E">
        <w:rPr>
          <w:rFonts w:eastAsia="Times New Roman" w:cstheme="minorHAnsi"/>
          <w:color w:val="990000"/>
          <w:sz w:val="21"/>
          <w:szCs w:val="21"/>
        </w:rPr>
        <w:t>If an individual is a retired staff/faculty and is a dual credit instructor are they eligible to use both benefits for themselves? </w:t>
      </w:r>
      <w:bookmarkEnd w:id="14"/>
    </w:p>
    <w:p w14:paraId="2FBD3AD8" w14:textId="77777777" w:rsidR="00A71B80" w:rsidRPr="00A71B80" w:rsidRDefault="00A71B80" w:rsidP="00A71B80">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09873ABA" w14:textId="4876DFEE" w:rsidR="00A71B80" w:rsidRDefault="00A71B80" w:rsidP="00A71B80">
      <w:pPr>
        <w:shd w:val="clear" w:color="auto" w:fill="FFFFFF"/>
        <w:spacing w:before="210" w:line="240" w:lineRule="auto"/>
        <w:rPr>
          <w:rFonts w:eastAsia="Times New Roman" w:cstheme="minorHAnsi"/>
          <w:color w:val="2B2B2B"/>
          <w:sz w:val="21"/>
          <w:szCs w:val="21"/>
        </w:rPr>
      </w:pPr>
      <w:r w:rsidRPr="00A71B80">
        <w:rPr>
          <w:rFonts w:eastAsia="Times New Roman" w:cstheme="minorHAnsi"/>
          <w:color w:val="2B2B2B"/>
          <w:sz w:val="21"/>
          <w:szCs w:val="21"/>
        </w:rPr>
        <w:t>Yes, the total hours for themselves would be 8 (5 per term for retired staff/faculty and 3 per academic year for dual credit).</w:t>
      </w:r>
    </w:p>
    <w:p w14:paraId="24628892" w14:textId="0F17B794" w:rsidR="00621EE1" w:rsidRPr="001B7B5E" w:rsidRDefault="00621EE1" w:rsidP="00621EE1">
      <w:pPr>
        <w:shd w:val="clear" w:color="auto" w:fill="FFFFFF"/>
        <w:spacing w:before="210"/>
        <w:rPr>
          <w:color w:val="990000"/>
          <w:sz w:val="21"/>
          <w:szCs w:val="21"/>
        </w:rPr>
      </w:pPr>
      <w:r w:rsidRPr="001B7B5E">
        <w:rPr>
          <w:color w:val="990000"/>
          <w:sz w:val="21"/>
          <w:szCs w:val="21"/>
        </w:rPr>
        <w:t>1</w:t>
      </w:r>
      <w:r w:rsidR="001B7B5E" w:rsidRPr="001B7B5E">
        <w:rPr>
          <w:color w:val="990000"/>
          <w:sz w:val="21"/>
          <w:szCs w:val="21"/>
        </w:rPr>
        <w:t>5</w:t>
      </w:r>
      <w:r w:rsidRPr="001B7B5E">
        <w:rPr>
          <w:color w:val="990000"/>
          <w:sz w:val="21"/>
          <w:szCs w:val="21"/>
        </w:rPr>
        <w:t xml:space="preserve">.  Can I </w:t>
      </w:r>
      <w:r w:rsidR="001B7B5E" w:rsidRPr="001B7B5E">
        <w:rPr>
          <w:color w:val="990000"/>
          <w:sz w:val="21"/>
          <w:szCs w:val="21"/>
        </w:rPr>
        <w:t>apply for</w:t>
      </w:r>
      <w:r w:rsidRPr="001B7B5E">
        <w:rPr>
          <w:color w:val="990000"/>
          <w:sz w:val="21"/>
          <w:szCs w:val="21"/>
        </w:rPr>
        <w:t xml:space="preserve"> the fee waiver to a dropped class</w:t>
      </w:r>
      <w:r w:rsidR="00B855E7" w:rsidRPr="001B7B5E">
        <w:rPr>
          <w:color w:val="990000"/>
          <w:sz w:val="21"/>
          <w:szCs w:val="21"/>
        </w:rPr>
        <w:t>?</w:t>
      </w:r>
    </w:p>
    <w:p w14:paraId="09BF73F7" w14:textId="77777777" w:rsidR="001B7B5E" w:rsidRPr="00A71B80" w:rsidRDefault="001B7B5E" w:rsidP="001B7B5E">
      <w:pPr>
        <w:shd w:val="clear" w:color="auto" w:fill="F5F5F5"/>
        <w:spacing w:after="0" w:line="240" w:lineRule="auto"/>
        <w:rPr>
          <w:rFonts w:eastAsia="Times New Roman" w:cstheme="minorHAnsi"/>
          <w:color w:val="2B2B2B"/>
          <w:sz w:val="21"/>
          <w:szCs w:val="21"/>
        </w:rPr>
      </w:pPr>
      <w:r w:rsidRPr="00A71B80">
        <w:rPr>
          <w:rFonts w:eastAsia="Times New Roman" w:cstheme="minorHAnsi"/>
          <w:b/>
          <w:bCs/>
          <w:color w:val="2B2B2B"/>
          <w:sz w:val="21"/>
          <w:szCs w:val="21"/>
        </w:rPr>
        <w:t>Answer</w:t>
      </w:r>
    </w:p>
    <w:p w14:paraId="65388E67" w14:textId="77777777" w:rsidR="00621EE1" w:rsidRPr="00621EE1" w:rsidRDefault="00621EE1" w:rsidP="00621EE1">
      <w:pPr>
        <w:shd w:val="clear" w:color="auto" w:fill="FFFFFF"/>
        <w:spacing w:before="210"/>
        <w:rPr>
          <w:sz w:val="21"/>
          <w:szCs w:val="21"/>
        </w:rPr>
      </w:pPr>
      <w:r w:rsidRPr="00621EE1">
        <w:rPr>
          <w:sz w:val="21"/>
          <w:szCs w:val="21"/>
        </w:rPr>
        <w:t xml:space="preserve">Only if the fee waiver was requested and applied prior to the student dropping the class. </w:t>
      </w:r>
    </w:p>
    <w:p w14:paraId="23E4A546" w14:textId="77777777" w:rsidR="00A71B80" w:rsidRPr="00A71B80" w:rsidRDefault="00A71B80" w:rsidP="00A71B80">
      <w:pPr>
        <w:shd w:val="clear" w:color="auto" w:fill="FFFFFF"/>
        <w:spacing w:before="210" w:after="210" w:line="240" w:lineRule="auto"/>
        <w:rPr>
          <w:rFonts w:eastAsia="Times New Roman" w:cstheme="minorHAnsi"/>
          <w:color w:val="2B2B2B"/>
          <w:sz w:val="21"/>
          <w:szCs w:val="21"/>
        </w:rPr>
      </w:pPr>
      <w:r w:rsidRPr="00A71B80">
        <w:rPr>
          <w:rFonts w:eastAsia="Times New Roman" w:cstheme="minorHAnsi"/>
          <w:color w:val="2B2B2B"/>
          <w:sz w:val="21"/>
          <w:szCs w:val="21"/>
        </w:rPr>
        <w:t> </w:t>
      </w:r>
    </w:p>
    <w:p w14:paraId="15A52EA5" w14:textId="77777777" w:rsidR="00A71B80" w:rsidRPr="00A71B80" w:rsidRDefault="00A71B80" w:rsidP="00A71B80">
      <w:pPr>
        <w:shd w:val="clear" w:color="auto" w:fill="FFFFFF"/>
        <w:spacing w:before="210" w:after="210" w:line="240" w:lineRule="auto"/>
        <w:rPr>
          <w:rFonts w:eastAsia="Times New Roman" w:cstheme="minorHAnsi"/>
          <w:color w:val="2B2B2B"/>
          <w:sz w:val="21"/>
          <w:szCs w:val="21"/>
        </w:rPr>
      </w:pPr>
      <w:r w:rsidRPr="00A71B80">
        <w:rPr>
          <w:rFonts w:eastAsia="Times New Roman" w:cstheme="minorHAnsi"/>
          <w:color w:val="2B2B2B"/>
          <w:sz w:val="21"/>
          <w:szCs w:val="21"/>
        </w:rPr>
        <w:t>For additional questions about Course Fee Waivers please contact </w:t>
      </w:r>
      <w:hyperlink r:id="rId19" w:history="1">
        <w:r w:rsidRPr="00A71B80">
          <w:rPr>
            <w:rFonts w:eastAsia="Times New Roman" w:cstheme="minorHAnsi"/>
            <w:color w:val="5E0009"/>
            <w:sz w:val="21"/>
            <w:szCs w:val="21"/>
            <w:u w:val="single"/>
          </w:rPr>
          <w:t>hrbenefits@missouristate.edu</w:t>
        </w:r>
      </w:hyperlink>
    </w:p>
    <w:p w14:paraId="7CFB3CF7" w14:textId="77777777" w:rsidR="00A71B80" w:rsidRPr="00A71B80" w:rsidRDefault="00A71B80" w:rsidP="00A71B80">
      <w:pPr>
        <w:shd w:val="clear" w:color="auto" w:fill="FFFFFF"/>
        <w:spacing w:before="210" w:line="240" w:lineRule="auto"/>
        <w:rPr>
          <w:rFonts w:ascii="Helvetica" w:eastAsia="Times New Roman" w:hAnsi="Helvetica" w:cs="Helvetica"/>
          <w:color w:val="2B2B2B"/>
          <w:sz w:val="21"/>
          <w:szCs w:val="21"/>
        </w:rPr>
      </w:pPr>
    </w:p>
    <w:p w14:paraId="4D5EC571" w14:textId="77777777" w:rsidR="00A71B80" w:rsidRPr="0003769B" w:rsidRDefault="00A71B80" w:rsidP="0003769B">
      <w:pPr>
        <w:shd w:val="clear" w:color="auto" w:fill="FFFFFF"/>
        <w:spacing w:before="210" w:line="240" w:lineRule="auto"/>
        <w:rPr>
          <w:rFonts w:ascii="Helvetica" w:eastAsia="Times New Roman" w:hAnsi="Helvetica" w:cs="Helvetica"/>
          <w:color w:val="2B2B2B"/>
          <w:sz w:val="21"/>
          <w:szCs w:val="21"/>
        </w:rPr>
      </w:pPr>
    </w:p>
    <w:p w14:paraId="47C967AD" w14:textId="77777777" w:rsidR="0003769B" w:rsidRDefault="0003769B"/>
    <w:sectPr w:rsidR="00037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50CF"/>
    <w:multiLevelType w:val="multilevel"/>
    <w:tmpl w:val="A614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F45B93"/>
    <w:multiLevelType w:val="multilevel"/>
    <w:tmpl w:val="D39C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FD2DEF"/>
    <w:multiLevelType w:val="multilevel"/>
    <w:tmpl w:val="E7FC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2753D7"/>
    <w:multiLevelType w:val="multilevel"/>
    <w:tmpl w:val="820EB3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479889">
    <w:abstractNumId w:val="0"/>
  </w:num>
  <w:num w:numId="2" w16cid:durableId="255486218">
    <w:abstractNumId w:val="2"/>
  </w:num>
  <w:num w:numId="3" w16cid:durableId="21370735">
    <w:abstractNumId w:val="3"/>
  </w:num>
  <w:num w:numId="4" w16cid:durableId="831531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9B"/>
    <w:rsid w:val="0003769B"/>
    <w:rsid w:val="00052041"/>
    <w:rsid w:val="00056D10"/>
    <w:rsid w:val="001B7B5E"/>
    <w:rsid w:val="001D2EBD"/>
    <w:rsid w:val="002975BE"/>
    <w:rsid w:val="002D527F"/>
    <w:rsid w:val="00395FB0"/>
    <w:rsid w:val="003C6E21"/>
    <w:rsid w:val="003D2BD5"/>
    <w:rsid w:val="00494661"/>
    <w:rsid w:val="00621EE1"/>
    <w:rsid w:val="00774B99"/>
    <w:rsid w:val="0079056E"/>
    <w:rsid w:val="00A108AA"/>
    <w:rsid w:val="00A71B80"/>
    <w:rsid w:val="00AA2E7D"/>
    <w:rsid w:val="00B10E23"/>
    <w:rsid w:val="00B61161"/>
    <w:rsid w:val="00B855E7"/>
    <w:rsid w:val="00CC7044"/>
    <w:rsid w:val="00D90559"/>
    <w:rsid w:val="00E543A4"/>
    <w:rsid w:val="00EE6975"/>
    <w:rsid w:val="00F2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CEBC"/>
  <w15:chartTrackingRefBased/>
  <w15:docId w15:val="{98ACB0EF-C653-4B7D-820E-05E3DCE7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1B80"/>
    <w:rPr>
      <w:color w:val="0563C1"/>
      <w:u w:val="single"/>
    </w:rPr>
  </w:style>
  <w:style w:type="paragraph" w:styleId="ListParagraph">
    <w:name w:val="List Paragraph"/>
    <w:basedOn w:val="Normal"/>
    <w:uiPriority w:val="34"/>
    <w:qFormat/>
    <w:rsid w:val="00056D10"/>
    <w:pPr>
      <w:ind w:left="720"/>
      <w:contextualSpacing/>
    </w:pPr>
  </w:style>
  <w:style w:type="character" w:styleId="FollowedHyperlink">
    <w:name w:val="FollowedHyperlink"/>
    <w:basedOn w:val="DefaultParagraphFont"/>
    <w:uiPriority w:val="99"/>
    <w:semiHidden/>
    <w:unhideWhenUsed/>
    <w:rsid w:val="00790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5776">
      <w:bodyDiv w:val="1"/>
      <w:marLeft w:val="0"/>
      <w:marRight w:val="0"/>
      <w:marTop w:val="0"/>
      <w:marBottom w:val="0"/>
      <w:divBdr>
        <w:top w:val="none" w:sz="0" w:space="0" w:color="auto"/>
        <w:left w:val="none" w:sz="0" w:space="0" w:color="auto"/>
        <w:bottom w:val="none" w:sz="0" w:space="0" w:color="auto"/>
        <w:right w:val="none" w:sz="0" w:space="0" w:color="auto"/>
      </w:divBdr>
    </w:div>
    <w:div w:id="609821295">
      <w:bodyDiv w:val="1"/>
      <w:marLeft w:val="0"/>
      <w:marRight w:val="0"/>
      <w:marTop w:val="0"/>
      <w:marBottom w:val="0"/>
      <w:divBdr>
        <w:top w:val="none" w:sz="0" w:space="0" w:color="auto"/>
        <w:left w:val="none" w:sz="0" w:space="0" w:color="auto"/>
        <w:bottom w:val="none" w:sz="0" w:space="0" w:color="auto"/>
        <w:right w:val="none" w:sz="0" w:space="0" w:color="auto"/>
      </w:divBdr>
      <w:divsChild>
        <w:div w:id="140394048">
          <w:marLeft w:val="0"/>
          <w:marRight w:val="0"/>
          <w:marTop w:val="0"/>
          <w:marBottom w:val="225"/>
          <w:divBdr>
            <w:top w:val="single" w:sz="6" w:space="0" w:color="DDDDDD"/>
            <w:left w:val="single" w:sz="6" w:space="0" w:color="DDDDDD"/>
            <w:bottom w:val="single" w:sz="6" w:space="0" w:color="DDDDDD"/>
            <w:right w:val="single" w:sz="6" w:space="0" w:color="DDDDDD"/>
          </w:divBdr>
          <w:divsChild>
            <w:div w:id="562910735">
              <w:marLeft w:val="0"/>
              <w:marRight w:val="0"/>
              <w:marTop w:val="0"/>
              <w:marBottom w:val="0"/>
              <w:divBdr>
                <w:top w:val="none" w:sz="0" w:space="8" w:color="DDDDDD"/>
                <w:left w:val="none" w:sz="0" w:space="11" w:color="DDDDDD"/>
                <w:bottom w:val="single" w:sz="6" w:space="8" w:color="DDDDDD"/>
                <w:right w:val="none" w:sz="0" w:space="11" w:color="DDDDDD"/>
              </w:divBdr>
            </w:div>
            <w:div w:id="841746219">
              <w:marLeft w:val="0"/>
              <w:marRight w:val="0"/>
              <w:marTop w:val="0"/>
              <w:marBottom w:val="0"/>
              <w:divBdr>
                <w:top w:val="none" w:sz="0" w:space="0" w:color="auto"/>
                <w:left w:val="none" w:sz="0" w:space="0" w:color="auto"/>
                <w:bottom w:val="none" w:sz="0" w:space="0" w:color="auto"/>
                <w:right w:val="none" w:sz="0" w:space="0" w:color="auto"/>
              </w:divBdr>
            </w:div>
          </w:divsChild>
        </w:div>
        <w:div w:id="1101994436">
          <w:marLeft w:val="0"/>
          <w:marRight w:val="0"/>
          <w:marTop w:val="0"/>
          <w:marBottom w:val="225"/>
          <w:divBdr>
            <w:top w:val="single" w:sz="6" w:space="0" w:color="DDDDDD"/>
            <w:left w:val="single" w:sz="6" w:space="0" w:color="DDDDDD"/>
            <w:bottom w:val="single" w:sz="6" w:space="0" w:color="DDDDDD"/>
            <w:right w:val="single" w:sz="6" w:space="0" w:color="DDDDDD"/>
          </w:divBdr>
          <w:divsChild>
            <w:div w:id="1118645080">
              <w:marLeft w:val="0"/>
              <w:marRight w:val="0"/>
              <w:marTop w:val="0"/>
              <w:marBottom w:val="0"/>
              <w:divBdr>
                <w:top w:val="none" w:sz="0" w:space="8" w:color="DDDDDD"/>
                <w:left w:val="none" w:sz="0" w:space="11" w:color="DDDDDD"/>
                <w:bottom w:val="single" w:sz="6" w:space="8" w:color="DDDDDD"/>
                <w:right w:val="none" w:sz="0" w:space="11" w:color="DDDDDD"/>
              </w:divBdr>
            </w:div>
            <w:div w:id="144900341">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2059546630">
          <w:marLeft w:val="0"/>
          <w:marRight w:val="0"/>
          <w:marTop w:val="0"/>
          <w:marBottom w:val="225"/>
          <w:divBdr>
            <w:top w:val="single" w:sz="6" w:space="0" w:color="DDDDDD"/>
            <w:left w:val="single" w:sz="6" w:space="0" w:color="DDDDDD"/>
            <w:bottom w:val="single" w:sz="6" w:space="0" w:color="DDDDDD"/>
            <w:right w:val="single" w:sz="6" w:space="0" w:color="DDDDDD"/>
          </w:divBdr>
          <w:divsChild>
            <w:div w:id="2051496362">
              <w:marLeft w:val="0"/>
              <w:marRight w:val="0"/>
              <w:marTop w:val="0"/>
              <w:marBottom w:val="0"/>
              <w:divBdr>
                <w:top w:val="none" w:sz="0" w:space="8" w:color="DDDDDD"/>
                <w:left w:val="none" w:sz="0" w:space="11" w:color="DDDDDD"/>
                <w:bottom w:val="single" w:sz="6" w:space="8" w:color="DDDDDD"/>
                <w:right w:val="none" w:sz="0" w:space="11" w:color="DDDDDD"/>
              </w:divBdr>
            </w:div>
            <w:div w:id="2133206399">
              <w:marLeft w:val="0"/>
              <w:marRight w:val="0"/>
              <w:marTop w:val="0"/>
              <w:marBottom w:val="0"/>
              <w:divBdr>
                <w:top w:val="none" w:sz="0" w:space="0" w:color="auto"/>
                <w:left w:val="none" w:sz="0" w:space="0" w:color="auto"/>
                <w:bottom w:val="none" w:sz="0" w:space="0" w:color="auto"/>
                <w:right w:val="none" w:sz="0" w:space="0" w:color="auto"/>
              </w:divBdr>
            </w:div>
          </w:divsChild>
        </w:div>
        <w:div w:id="914510147">
          <w:marLeft w:val="0"/>
          <w:marRight w:val="0"/>
          <w:marTop w:val="0"/>
          <w:marBottom w:val="225"/>
          <w:divBdr>
            <w:top w:val="single" w:sz="6" w:space="0" w:color="DDDDDD"/>
            <w:left w:val="single" w:sz="6" w:space="0" w:color="DDDDDD"/>
            <w:bottom w:val="single" w:sz="6" w:space="0" w:color="DDDDDD"/>
            <w:right w:val="single" w:sz="6" w:space="0" w:color="DDDDDD"/>
          </w:divBdr>
          <w:divsChild>
            <w:div w:id="1681159944">
              <w:marLeft w:val="0"/>
              <w:marRight w:val="0"/>
              <w:marTop w:val="0"/>
              <w:marBottom w:val="0"/>
              <w:divBdr>
                <w:top w:val="none" w:sz="0" w:space="8" w:color="DDDDDD"/>
                <w:left w:val="none" w:sz="0" w:space="11" w:color="DDDDDD"/>
                <w:bottom w:val="single" w:sz="6" w:space="8" w:color="DDDDDD"/>
                <w:right w:val="none" w:sz="0" w:space="11" w:color="DDDDDD"/>
              </w:divBdr>
            </w:div>
            <w:div w:id="509835981">
              <w:marLeft w:val="0"/>
              <w:marRight w:val="0"/>
              <w:marTop w:val="0"/>
              <w:marBottom w:val="0"/>
              <w:divBdr>
                <w:top w:val="none" w:sz="0" w:space="0" w:color="auto"/>
                <w:left w:val="none" w:sz="0" w:space="0" w:color="auto"/>
                <w:bottom w:val="none" w:sz="0" w:space="0" w:color="auto"/>
                <w:right w:val="none" w:sz="0" w:space="0" w:color="auto"/>
              </w:divBdr>
            </w:div>
          </w:divsChild>
        </w:div>
        <w:div w:id="1043015827">
          <w:marLeft w:val="0"/>
          <w:marRight w:val="0"/>
          <w:marTop w:val="0"/>
          <w:marBottom w:val="225"/>
          <w:divBdr>
            <w:top w:val="single" w:sz="6" w:space="0" w:color="DDDDDD"/>
            <w:left w:val="single" w:sz="6" w:space="0" w:color="DDDDDD"/>
            <w:bottom w:val="single" w:sz="6" w:space="0" w:color="DDDDDD"/>
            <w:right w:val="single" w:sz="6" w:space="0" w:color="DDDDDD"/>
          </w:divBdr>
          <w:divsChild>
            <w:div w:id="344678124">
              <w:marLeft w:val="0"/>
              <w:marRight w:val="0"/>
              <w:marTop w:val="0"/>
              <w:marBottom w:val="0"/>
              <w:divBdr>
                <w:top w:val="none" w:sz="0" w:space="8" w:color="DDDDDD"/>
                <w:left w:val="none" w:sz="0" w:space="11" w:color="DDDDDD"/>
                <w:bottom w:val="single" w:sz="6" w:space="8" w:color="DDDDDD"/>
                <w:right w:val="none" w:sz="0" w:space="11" w:color="DDDDDD"/>
              </w:divBdr>
            </w:div>
            <w:div w:id="363946446">
              <w:marLeft w:val="0"/>
              <w:marRight w:val="0"/>
              <w:marTop w:val="0"/>
              <w:marBottom w:val="0"/>
              <w:divBdr>
                <w:top w:val="none" w:sz="0" w:space="0" w:color="auto"/>
                <w:left w:val="none" w:sz="0" w:space="0" w:color="auto"/>
                <w:bottom w:val="none" w:sz="0" w:space="0" w:color="auto"/>
                <w:right w:val="none" w:sz="0" w:space="0" w:color="auto"/>
              </w:divBdr>
            </w:div>
          </w:divsChild>
        </w:div>
        <w:div w:id="1901551293">
          <w:marLeft w:val="0"/>
          <w:marRight w:val="0"/>
          <w:marTop w:val="0"/>
          <w:marBottom w:val="225"/>
          <w:divBdr>
            <w:top w:val="single" w:sz="6" w:space="0" w:color="DDDDDD"/>
            <w:left w:val="single" w:sz="6" w:space="0" w:color="DDDDDD"/>
            <w:bottom w:val="single" w:sz="6" w:space="0" w:color="DDDDDD"/>
            <w:right w:val="single" w:sz="6" w:space="0" w:color="DDDDDD"/>
          </w:divBdr>
          <w:divsChild>
            <w:div w:id="710420565">
              <w:marLeft w:val="0"/>
              <w:marRight w:val="0"/>
              <w:marTop w:val="0"/>
              <w:marBottom w:val="0"/>
              <w:divBdr>
                <w:top w:val="none" w:sz="0" w:space="8" w:color="DDDDDD"/>
                <w:left w:val="none" w:sz="0" w:space="11" w:color="DDDDDD"/>
                <w:bottom w:val="single" w:sz="6" w:space="8" w:color="DDDDDD"/>
                <w:right w:val="none" w:sz="0" w:space="11" w:color="DDDDDD"/>
              </w:divBdr>
            </w:div>
            <w:div w:id="1665350456">
              <w:marLeft w:val="0"/>
              <w:marRight w:val="0"/>
              <w:marTop w:val="0"/>
              <w:marBottom w:val="0"/>
              <w:divBdr>
                <w:top w:val="none" w:sz="0" w:space="0" w:color="auto"/>
                <w:left w:val="none" w:sz="0" w:space="0" w:color="auto"/>
                <w:bottom w:val="none" w:sz="0" w:space="0" w:color="auto"/>
                <w:right w:val="none" w:sz="0" w:space="0" w:color="auto"/>
              </w:divBdr>
            </w:div>
          </w:divsChild>
        </w:div>
        <w:div w:id="1646204939">
          <w:marLeft w:val="0"/>
          <w:marRight w:val="0"/>
          <w:marTop w:val="0"/>
          <w:marBottom w:val="225"/>
          <w:divBdr>
            <w:top w:val="single" w:sz="6" w:space="0" w:color="DDDDDD"/>
            <w:left w:val="single" w:sz="6" w:space="0" w:color="DDDDDD"/>
            <w:bottom w:val="single" w:sz="6" w:space="0" w:color="DDDDDD"/>
            <w:right w:val="single" w:sz="6" w:space="0" w:color="DDDDDD"/>
          </w:divBdr>
          <w:divsChild>
            <w:div w:id="368726408">
              <w:marLeft w:val="0"/>
              <w:marRight w:val="0"/>
              <w:marTop w:val="0"/>
              <w:marBottom w:val="0"/>
              <w:divBdr>
                <w:top w:val="none" w:sz="0" w:space="8" w:color="DDDDDD"/>
                <w:left w:val="none" w:sz="0" w:space="11" w:color="DDDDDD"/>
                <w:bottom w:val="single" w:sz="6" w:space="8" w:color="DDDDDD"/>
                <w:right w:val="none" w:sz="0" w:space="11" w:color="DDDDDD"/>
              </w:divBdr>
            </w:div>
            <w:div w:id="1547984355">
              <w:marLeft w:val="0"/>
              <w:marRight w:val="0"/>
              <w:marTop w:val="0"/>
              <w:marBottom w:val="0"/>
              <w:divBdr>
                <w:top w:val="none" w:sz="0" w:space="0" w:color="auto"/>
                <w:left w:val="none" w:sz="0" w:space="0" w:color="auto"/>
                <w:bottom w:val="none" w:sz="0" w:space="0" w:color="auto"/>
                <w:right w:val="none" w:sz="0" w:space="0" w:color="auto"/>
              </w:divBdr>
            </w:div>
          </w:divsChild>
        </w:div>
        <w:div w:id="2068448922">
          <w:marLeft w:val="0"/>
          <w:marRight w:val="0"/>
          <w:marTop w:val="0"/>
          <w:marBottom w:val="225"/>
          <w:divBdr>
            <w:top w:val="single" w:sz="6" w:space="0" w:color="DDDDDD"/>
            <w:left w:val="single" w:sz="6" w:space="0" w:color="DDDDDD"/>
            <w:bottom w:val="single" w:sz="6" w:space="0" w:color="DDDDDD"/>
            <w:right w:val="single" w:sz="6" w:space="0" w:color="DDDDDD"/>
          </w:divBdr>
          <w:divsChild>
            <w:div w:id="1573813940">
              <w:marLeft w:val="0"/>
              <w:marRight w:val="0"/>
              <w:marTop w:val="0"/>
              <w:marBottom w:val="0"/>
              <w:divBdr>
                <w:top w:val="none" w:sz="0" w:space="8" w:color="DDDDDD"/>
                <w:left w:val="none" w:sz="0" w:space="11" w:color="DDDDDD"/>
                <w:bottom w:val="single" w:sz="6" w:space="8" w:color="DDDDDD"/>
                <w:right w:val="none" w:sz="0" w:space="11" w:color="DDDDDD"/>
              </w:divBdr>
            </w:div>
            <w:div w:id="2008287533">
              <w:marLeft w:val="0"/>
              <w:marRight w:val="0"/>
              <w:marTop w:val="0"/>
              <w:marBottom w:val="0"/>
              <w:divBdr>
                <w:top w:val="none" w:sz="0" w:space="0" w:color="auto"/>
                <w:left w:val="none" w:sz="0" w:space="0" w:color="auto"/>
                <w:bottom w:val="none" w:sz="0" w:space="0" w:color="auto"/>
                <w:right w:val="none" w:sz="0" w:space="0" w:color="auto"/>
              </w:divBdr>
            </w:div>
          </w:divsChild>
        </w:div>
        <w:div w:id="192429322">
          <w:marLeft w:val="0"/>
          <w:marRight w:val="0"/>
          <w:marTop w:val="0"/>
          <w:marBottom w:val="225"/>
          <w:divBdr>
            <w:top w:val="single" w:sz="6" w:space="0" w:color="DDDDDD"/>
            <w:left w:val="single" w:sz="6" w:space="0" w:color="DDDDDD"/>
            <w:bottom w:val="single" w:sz="6" w:space="0" w:color="DDDDDD"/>
            <w:right w:val="single" w:sz="6" w:space="0" w:color="DDDDDD"/>
          </w:divBdr>
          <w:divsChild>
            <w:div w:id="1343975972">
              <w:marLeft w:val="0"/>
              <w:marRight w:val="0"/>
              <w:marTop w:val="0"/>
              <w:marBottom w:val="0"/>
              <w:divBdr>
                <w:top w:val="none" w:sz="0" w:space="8" w:color="DDDDDD"/>
                <w:left w:val="none" w:sz="0" w:space="11" w:color="DDDDDD"/>
                <w:bottom w:val="single" w:sz="6" w:space="8" w:color="DDDDDD"/>
                <w:right w:val="none" w:sz="0" w:space="11" w:color="DDDDDD"/>
              </w:divBdr>
            </w:div>
            <w:div w:id="103037079">
              <w:marLeft w:val="0"/>
              <w:marRight w:val="0"/>
              <w:marTop w:val="0"/>
              <w:marBottom w:val="0"/>
              <w:divBdr>
                <w:top w:val="none" w:sz="0" w:space="0" w:color="auto"/>
                <w:left w:val="none" w:sz="0" w:space="0" w:color="auto"/>
                <w:bottom w:val="none" w:sz="0" w:space="0" w:color="auto"/>
                <w:right w:val="none" w:sz="0" w:space="0" w:color="auto"/>
              </w:divBdr>
            </w:div>
          </w:divsChild>
        </w:div>
        <w:div w:id="1920095679">
          <w:marLeft w:val="0"/>
          <w:marRight w:val="0"/>
          <w:marTop w:val="0"/>
          <w:marBottom w:val="225"/>
          <w:divBdr>
            <w:top w:val="single" w:sz="6" w:space="0" w:color="DDDDDD"/>
            <w:left w:val="single" w:sz="6" w:space="0" w:color="DDDDDD"/>
            <w:bottom w:val="single" w:sz="6" w:space="0" w:color="DDDDDD"/>
            <w:right w:val="single" w:sz="6" w:space="0" w:color="DDDDDD"/>
          </w:divBdr>
          <w:divsChild>
            <w:div w:id="1048843870">
              <w:marLeft w:val="0"/>
              <w:marRight w:val="0"/>
              <w:marTop w:val="0"/>
              <w:marBottom w:val="0"/>
              <w:divBdr>
                <w:top w:val="none" w:sz="0" w:space="8" w:color="DDDDDD"/>
                <w:left w:val="none" w:sz="0" w:space="11" w:color="DDDDDD"/>
                <w:bottom w:val="single" w:sz="6" w:space="8" w:color="DDDDDD"/>
                <w:right w:val="none" w:sz="0" w:space="11" w:color="DDDDDD"/>
              </w:divBdr>
            </w:div>
            <w:div w:id="5915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1070">
      <w:bodyDiv w:val="1"/>
      <w:marLeft w:val="0"/>
      <w:marRight w:val="0"/>
      <w:marTop w:val="0"/>
      <w:marBottom w:val="0"/>
      <w:divBdr>
        <w:top w:val="none" w:sz="0" w:space="0" w:color="auto"/>
        <w:left w:val="none" w:sz="0" w:space="0" w:color="auto"/>
        <w:bottom w:val="none" w:sz="0" w:space="0" w:color="auto"/>
        <w:right w:val="none" w:sz="0" w:space="0" w:color="auto"/>
      </w:divBdr>
      <w:divsChild>
        <w:div w:id="1979727257">
          <w:marLeft w:val="0"/>
          <w:marRight w:val="0"/>
          <w:marTop w:val="0"/>
          <w:marBottom w:val="225"/>
          <w:divBdr>
            <w:top w:val="single" w:sz="6" w:space="0" w:color="DDDDDD"/>
            <w:left w:val="single" w:sz="6" w:space="0" w:color="DDDDDD"/>
            <w:bottom w:val="single" w:sz="6" w:space="0" w:color="DDDDDD"/>
            <w:right w:val="single" w:sz="6" w:space="0" w:color="DDDDDD"/>
          </w:divBdr>
          <w:divsChild>
            <w:div w:id="922642000">
              <w:marLeft w:val="0"/>
              <w:marRight w:val="0"/>
              <w:marTop w:val="0"/>
              <w:marBottom w:val="0"/>
              <w:divBdr>
                <w:top w:val="none" w:sz="0" w:space="8" w:color="DDDDDD"/>
                <w:left w:val="none" w:sz="0" w:space="11" w:color="DDDDDD"/>
                <w:bottom w:val="single" w:sz="6" w:space="8" w:color="DDDDDD"/>
                <w:right w:val="none" w:sz="0" w:space="11" w:color="DDDDDD"/>
              </w:divBdr>
            </w:div>
            <w:div w:id="10348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27">
      <w:bodyDiv w:val="1"/>
      <w:marLeft w:val="0"/>
      <w:marRight w:val="0"/>
      <w:marTop w:val="0"/>
      <w:marBottom w:val="0"/>
      <w:divBdr>
        <w:top w:val="none" w:sz="0" w:space="0" w:color="auto"/>
        <w:left w:val="none" w:sz="0" w:space="0" w:color="auto"/>
        <w:bottom w:val="none" w:sz="0" w:space="0" w:color="auto"/>
        <w:right w:val="none" w:sz="0" w:space="0" w:color="auto"/>
      </w:divBdr>
    </w:div>
    <w:div w:id="1386223204">
      <w:bodyDiv w:val="1"/>
      <w:marLeft w:val="0"/>
      <w:marRight w:val="0"/>
      <w:marTop w:val="0"/>
      <w:marBottom w:val="0"/>
      <w:divBdr>
        <w:top w:val="none" w:sz="0" w:space="0" w:color="auto"/>
        <w:left w:val="none" w:sz="0" w:space="0" w:color="auto"/>
        <w:bottom w:val="none" w:sz="0" w:space="0" w:color="auto"/>
        <w:right w:val="none" w:sz="0" w:space="0" w:color="auto"/>
      </w:divBdr>
      <w:divsChild>
        <w:div w:id="123547220">
          <w:marLeft w:val="0"/>
          <w:marRight w:val="0"/>
          <w:marTop w:val="0"/>
          <w:marBottom w:val="225"/>
          <w:divBdr>
            <w:top w:val="single" w:sz="6" w:space="0" w:color="DDDDDD"/>
            <w:left w:val="single" w:sz="6" w:space="0" w:color="DDDDDD"/>
            <w:bottom w:val="single" w:sz="6" w:space="0" w:color="DDDDDD"/>
            <w:right w:val="single" w:sz="6" w:space="0" w:color="DDDDDD"/>
          </w:divBdr>
          <w:divsChild>
            <w:div w:id="914431946">
              <w:marLeft w:val="0"/>
              <w:marRight w:val="0"/>
              <w:marTop w:val="0"/>
              <w:marBottom w:val="0"/>
              <w:divBdr>
                <w:top w:val="none" w:sz="0" w:space="8" w:color="DDDDDD"/>
                <w:left w:val="none" w:sz="0" w:space="11" w:color="DDDDDD"/>
                <w:bottom w:val="single" w:sz="6" w:space="8" w:color="DDDDDD"/>
                <w:right w:val="none" w:sz="0" w:space="11" w:color="DDDDDD"/>
              </w:divBdr>
            </w:div>
            <w:div w:id="3375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1314">
      <w:bodyDiv w:val="1"/>
      <w:marLeft w:val="0"/>
      <w:marRight w:val="0"/>
      <w:marTop w:val="0"/>
      <w:marBottom w:val="0"/>
      <w:divBdr>
        <w:top w:val="none" w:sz="0" w:space="0" w:color="auto"/>
        <w:left w:val="none" w:sz="0" w:space="0" w:color="auto"/>
        <w:bottom w:val="none" w:sz="0" w:space="0" w:color="auto"/>
        <w:right w:val="none" w:sz="0" w:space="0" w:color="auto"/>
      </w:divBdr>
      <w:divsChild>
        <w:div w:id="285432987">
          <w:marLeft w:val="0"/>
          <w:marRight w:val="0"/>
          <w:marTop w:val="0"/>
          <w:marBottom w:val="225"/>
          <w:divBdr>
            <w:top w:val="single" w:sz="6" w:space="0" w:color="DDDDDD"/>
            <w:left w:val="single" w:sz="6" w:space="0" w:color="DDDDDD"/>
            <w:bottom w:val="single" w:sz="6" w:space="0" w:color="DDDDDD"/>
            <w:right w:val="single" w:sz="6" w:space="0" w:color="DDDDDD"/>
          </w:divBdr>
          <w:divsChild>
            <w:div w:id="1227033472">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 w:id="1758164886">
      <w:bodyDiv w:val="1"/>
      <w:marLeft w:val="0"/>
      <w:marRight w:val="0"/>
      <w:marTop w:val="0"/>
      <w:marBottom w:val="0"/>
      <w:divBdr>
        <w:top w:val="none" w:sz="0" w:space="0" w:color="auto"/>
        <w:left w:val="none" w:sz="0" w:space="0" w:color="auto"/>
        <w:bottom w:val="none" w:sz="0" w:space="0" w:color="auto"/>
        <w:right w:val="none" w:sz="0" w:space="0" w:color="auto"/>
      </w:divBdr>
    </w:div>
    <w:div w:id="1780878379">
      <w:bodyDiv w:val="1"/>
      <w:marLeft w:val="0"/>
      <w:marRight w:val="0"/>
      <w:marTop w:val="0"/>
      <w:marBottom w:val="0"/>
      <w:divBdr>
        <w:top w:val="none" w:sz="0" w:space="0" w:color="auto"/>
        <w:left w:val="none" w:sz="0" w:space="0" w:color="auto"/>
        <w:bottom w:val="none" w:sz="0" w:space="0" w:color="auto"/>
        <w:right w:val="none" w:sz="0" w:space="0" w:color="auto"/>
      </w:divBdr>
      <w:divsChild>
        <w:div w:id="1792895983">
          <w:marLeft w:val="0"/>
          <w:marRight w:val="0"/>
          <w:marTop w:val="0"/>
          <w:marBottom w:val="225"/>
          <w:divBdr>
            <w:top w:val="single" w:sz="6" w:space="0" w:color="DDDDDD"/>
            <w:left w:val="single" w:sz="6" w:space="0" w:color="DDDDDD"/>
            <w:bottom w:val="single" w:sz="6" w:space="0" w:color="DDDDDD"/>
            <w:right w:val="single" w:sz="6" w:space="0" w:color="DDDDDD"/>
          </w:divBdr>
          <w:divsChild>
            <w:div w:id="1437215861">
              <w:marLeft w:val="0"/>
              <w:marRight w:val="0"/>
              <w:marTop w:val="0"/>
              <w:marBottom w:val="0"/>
              <w:divBdr>
                <w:top w:val="none" w:sz="0" w:space="8" w:color="DDDDDD"/>
                <w:left w:val="none" w:sz="0" w:space="11" w:color="DDDDDD"/>
                <w:bottom w:val="single" w:sz="6" w:space="8" w:color="DDDDDD"/>
                <w:right w:val="none" w:sz="0" w:space="11" w:color="DDDDDD"/>
              </w:divBdr>
            </w:div>
            <w:div w:id="6506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2192">
      <w:bodyDiv w:val="1"/>
      <w:marLeft w:val="0"/>
      <w:marRight w:val="0"/>
      <w:marTop w:val="0"/>
      <w:marBottom w:val="0"/>
      <w:divBdr>
        <w:top w:val="none" w:sz="0" w:space="0" w:color="auto"/>
        <w:left w:val="none" w:sz="0" w:space="0" w:color="auto"/>
        <w:bottom w:val="none" w:sz="0" w:space="0" w:color="auto"/>
        <w:right w:val="none" w:sz="0" w:space="0" w:color="auto"/>
      </w:divBdr>
    </w:div>
    <w:div w:id="1905330496">
      <w:bodyDiv w:val="1"/>
      <w:marLeft w:val="0"/>
      <w:marRight w:val="0"/>
      <w:marTop w:val="0"/>
      <w:marBottom w:val="0"/>
      <w:divBdr>
        <w:top w:val="none" w:sz="0" w:space="0" w:color="auto"/>
        <w:left w:val="none" w:sz="0" w:space="0" w:color="auto"/>
        <w:bottom w:val="none" w:sz="0" w:space="0" w:color="auto"/>
        <w:right w:val="none" w:sz="0" w:space="0" w:color="auto"/>
      </w:divBdr>
      <w:divsChild>
        <w:div w:id="633830044">
          <w:marLeft w:val="0"/>
          <w:marRight w:val="0"/>
          <w:marTop w:val="0"/>
          <w:marBottom w:val="225"/>
          <w:divBdr>
            <w:top w:val="single" w:sz="6" w:space="0" w:color="DDDDDD"/>
            <w:left w:val="single" w:sz="6" w:space="0" w:color="DDDDDD"/>
            <w:bottom w:val="single" w:sz="6" w:space="0" w:color="DDDDDD"/>
            <w:right w:val="single" w:sz="6" w:space="0" w:color="DDDDDD"/>
          </w:divBdr>
          <w:divsChild>
            <w:div w:id="1821994661">
              <w:marLeft w:val="0"/>
              <w:marRight w:val="0"/>
              <w:marTop w:val="0"/>
              <w:marBottom w:val="0"/>
              <w:divBdr>
                <w:top w:val="none" w:sz="0" w:space="8" w:color="DDDDDD"/>
                <w:left w:val="none" w:sz="0" w:space="11" w:color="DDDDDD"/>
                <w:bottom w:val="single" w:sz="6" w:space="8" w:color="DDDDDD"/>
                <w:right w:val="none" w:sz="0" w:space="11" w:color="DDDDDD"/>
              </w:divBdr>
            </w:div>
            <w:div w:id="15328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souristate.teamdynamix.com/TDClient/1931/Portal/KB/ArticleDet?ID=117571" TargetMode="External"/><Relationship Id="rId13" Type="http://schemas.openxmlformats.org/officeDocument/2006/relationships/image" Target="cid:image004.png@01D96614.6E272AE0" TargetMode="External"/><Relationship Id="rId18" Type="http://schemas.openxmlformats.org/officeDocument/2006/relationships/hyperlink" Target="https://missouristate.teamdynamix.com/TDClient/1931/Portal/KB/ArticleDet?ID=11757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issouristate.teamdynamix.com/TDClient/1931/Portal/KB/ArticleDet?ID=117577" TargetMode="External"/><Relationship Id="rId12" Type="http://schemas.openxmlformats.org/officeDocument/2006/relationships/image" Target="media/image2.gif"/><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ssouristate.teamdynamix.com/TDClient/1931/Portal/KB/ArticleDet?ID=117571" TargetMode="External"/><Relationship Id="rId11" Type="http://schemas.openxmlformats.org/officeDocument/2006/relationships/hyperlink" Target="http://my.missouristate.edu/" TargetMode="External"/><Relationship Id="rId5" Type="http://schemas.openxmlformats.org/officeDocument/2006/relationships/hyperlink" Target="http://my.missouristate.edu/" TargetMode="External"/><Relationship Id="rId15" Type="http://schemas.openxmlformats.org/officeDocument/2006/relationships/hyperlink" Target="http://mygrizzlyden.missouristate.edu/" TargetMode="External"/><Relationship Id="rId10" Type="http://schemas.openxmlformats.org/officeDocument/2006/relationships/image" Target="media/image1.png"/><Relationship Id="rId19" Type="http://schemas.openxmlformats.org/officeDocument/2006/relationships/hyperlink" Target="mailto:hrbenefits@missouristate.edu" TargetMode="External"/><Relationship Id="rId4" Type="http://schemas.openxmlformats.org/officeDocument/2006/relationships/webSettings" Target="webSettings.xml"/><Relationship Id="rId9" Type="http://schemas.openxmlformats.org/officeDocument/2006/relationships/hyperlink" Target="https://missouristate.teamdynamix.com/TDClient/1931/Portal/KB/ArticleDet?ID=117577" TargetMode="External"/><Relationship Id="rId14" Type="http://schemas.openxmlformats.org/officeDocument/2006/relationships/hyperlink" Target="file:///C:\Users\adc333\AppData\Local\Microsoft\Windows\INetCache\Content.Outlook\PI57E12Y\create%20email%20ad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Lofton, Denise</dc:creator>
  <cp:keywords/>
  <dc:description/>
  <cp:lastModifiedBy>Mings, Deidre A</cp:lastModifiedBy>
  <cp:revision>2</cp:revision>
  <dcterms:created xsi:type="dcterms:W3CDTF">2023-04-06T13:10:00Z</dcterms:created>
  <dcterms:modified xsi:type="dcterms:W3CDTF">2023-04-06T13:10:00Z</dcterms:modified>
</cp:coreProperties>
</file>