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5D9" w:rsidRPr="00C6207B" w:rsidRDefault="00401237" w:rsidP="00481731">
      <w:pPr>
        <w:spacing w:before="0" w:after="0" w:line="240" w:lineRule="auto"/>
        <w:rPr>
          <w:rFonts w:ascii="Times New Roman" w:hAnsi="Times New Roman" w:cs="Times New Roman"/>
          <w:b/>
          <w:sz w:val="24"/>
        </w:rPr>
      </w:pPr>
      <w:r w:rsidRPr="00C6207B">
        <w:rPr>
          <w:rFonts w:ascii="Times New Roman" w:hAnsi="Times New Roman" w:cs="Times New Roman"/>
          <w:b/>
          <w:sz w:val="24"/>
        </w:rPr>
        <w:t xml:space="preserve">JOB AID FOR BANNER FINANCE (SSB) </w:t>
      </w:r>
    </w:p>
    <w:p w:rsidR="00481731" w:rsidRDefault="00481731" w:rsidP="008C5DA6">
      <w:pPr>
        <w:spacing w:before="0" w:after="0" w:line="240" w:lineRule="auto"/>
        <w:rPr>
          <w:rFonts w:ascii="Times New Roman" w:hAnsi="Times New Roman" w:cs="Times New Roman"/>
          <w:b/>
        </w:rPr>
      </w:pPr>
    </w:p>
    <w:p w:rsidR="00481731" w:rsidRDefault="007D5EB2" w:rsidP="008C5DA6">
      <w:pPr>
        <w:spacing w:before="0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bidi="ar-SA"/>
        </w:rPr>
        <w:pict>
          <v:shapetype id="_x0000_t112" coordsize="21600,21600" o:spt="112" path="m,l,21600r21600,l21600,xem2610,nfl2610,21600em18990,nfl18990,21600e">
            <v:stroke joinstyle="miter"/>
            <v:path o:extrusionok="f" gradientshapeok="t" o:connecttype="rect" textboxrect="2610,0,18990,21600"/>
          </v:shapetype>
          <v:shape id="_x0000_s1026" type="#_x0000_t112" style="position:absolute;margin-left:-10.5pt;margin-top:8.45pt;width:535.5pt;height:7.15pt;z-index:251658240" fillcolor="white [3201]" strokecolor="black [3200]" strokeweight="5pt">
            <v:shadow color="#868686"/>
          </v:shape>
        </w:pict>
      </w:r>
    </w:p>
    <w:p w:rsidR="00401237" w:rsidRDefault="007D5EB2" w:rsidP="008C5DA6">
      <w:pPr>
        <w:spacing w:before="0" w:after="0" w:line="240" w:lineRule="auto"/>
        <w:rPr>
          <w:rFonts w:ascii="Times New Roman" w:hAnsi="Times New Roman" w:cs="Times New Roman"/>
          <w:b/>
          <w:sz w:val="36"/>
        </w:rPr>
      </w:pPr>
      <w:r w:rsidRPr="007D5EB2">
        <w:rPr>
          <w:rFonts w:ascii="Times New Roman" w:hAnsi="Times New Roman" w:cs="Times New Roman"/>
          <w:b/>
          <w:noProof/>
          <w:lang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8" type="#_x0000_t32" style="position:absolute;margin-left:256.5pt;margin-top:7.8pt;width:0;height:642.35pt;z-index:251678720" o:connectortype="straight"/>
        </w:pict>
      </w:r>
      <w:r w:rsidR="00481731">
        <w:rPr>
          <w:rFonts w:ascii="Times New Roman" w:hAnsi="Times New Roman" w:cs="Times New Roman"/>
          <w:b/>
        </w:rPr>
        <w:br/>
      </w:r>
      <w:r w:rsidR="007125D9" w:rsidRPr="007125D9">
        <w:rPr>
          <w:rStyle w:val="Heading3Char"/>
          <w:rFonts w:ascii="Garamond" w:hAnsi="Garamond"/>
          <w:b/>
          <w:sz w:val="24"/>
        </w:rPr>
        <w:t>CHART OF ACCOUNTS</w:t>
      </w:r>
      <w:r w:rsidR="007125D9">
        <w:rPr>
          <w:rFonts w:ascii="Times New Roman" w:hAnsi="Times New Roman" w:cs="Times New Roman"/>
          <w:b/>
        </w:rPr>
        <w:br/>
      </w:r>
      <w:r w:rsidR="00401237" w:rsidRPr="00401237">
        <w:rPr>
          <w:rFonts w:ascii="Times New Roman" w:hAnsi="Times New Roman" w:cs="Times New Roman"/>
          <w:b/>
          <w:sz w:val="36"/>
        </w:rPr>
        <w:t xml:space="preserve">Chart </w:t>
      </w:r>
      <w:r w:rsidR="00401237" w:rsidRPr="00481731">
        <w:rPr>
          <w:rFonts w:ascii="Times New Roman" w:hAnsi="Times New Roman" w:cs="Times New Roman"/>
          <w:b/>
          <w:i/>
          <w:color w:val="632423" w:themeColor="accent2" w:themeShade="80"/>
          <w:sz w:val="56"/>
        </w:rPr>
        <w:t>U</w:t>
      </w:r>
      <w:r w:rsidR="00401237" w:rsidRPr="00481731">
        <w:rPr>
          <w:rFonts w:ascii="Times New Roman" w:hAnsi="Times New Roman" w:cs="Times New Roman"/>
          <w:b/>
          <w:sz w:val="36"/>
        </w:rPr>
        <w:t xml:space="preserve"> </w:t>
      </w:r>
    </w:p>
    <w:p w:rsidR="00481731" w:rsidRDefault="00481731" w:rsidP="00481731">
      <w:pPr>
        <w:spacing w:before="0" w:after="0" w:line="240" w:lineRule="auto"/>
        <w:rPr>
          <w:rFonts w:ascii="Times New Roman" w:hAnsi="Times New Roman" w:cs="Times New Roman"/>
          <w:b/>
        </w:rPr>
      </w:pPr>
    </w:p>
    <w:p w:rsidR="00401237" w:rsidRDefault="007125D9" w:rsidP="00481731">
      <w:pPr>
        <w:spacing w:before="0" w:after="0" w:line="240" w:lineRule="auto"/>
        <w:rPr>
          <w:rFonts w:ascii="Times New Roman" w:hAnsi="Times New Roman" w:cs="Times New Roman"/>
        </w:rPr>
      </w:pPr>
      <w:r w:rsidRPr="007125D9">
        <w:rPr>
          <w:rStyle w:val="Heading3Char"/>
          <w:rFonts w:ascii="Garamond" w:hAnsi="Garamond"/>
          <w:b/>
          <w:sz w:val="24"/>
        </w:rPr>
        <w:t>What’s your FOAPAL?</w:t>
      </w:r>
      <w:r>
        <w:rPr>
          <w:rStyle w:val="Heading3Char"/>
          <w:rFonts w:ascii="Garamond" w:hAnsi="Garamond"/>
          <w:b/>
          <w:sz w:val="24"/>
        </w:rPr>
        <w:br/>
      </w:r>
      <w:r w:rsidR="00481731" w:rsidRPr="007125D9">
        <w:rPr>
          <w:rStyle w:val="Heading3Char"/>
        </w:rPr>
        <w:br/>
      </w:r>
      <w:r w:rsidR="00401237">
        <w:rPr>
          <w:rFonts w:ascii="Times New Roman" w:hAnsi="Times New Roman" w:cs="Times New Roman"/>
        </w:rPr>
        <w:t>FUND</w:t>
      </w:r>
      <w:r w:rsidR="00401237">
        <w:rPr>
          <w:rFonts w:ascii="Times New Roman" w:hAnsi="Times New Roman" w:cs="Times New Roman"/>
        </w:rPr>
        <w:tab/>
      </w:r>
      <w:r w:rsidR="00401237">
        <w:rPr>
          <w:rFonts w:ascii="Times New Roman" w:hAnsi="Times New Roman" w:cs="Times New Roman"/>
        </w:rPr>
        <w:tab/>
      </w:r>
      <w:r w:rsidR="00401237">
        <w:rPr>
          <w:rFonts w:ascii="Times New Roman" w:hAnsi="Times New Roman" w:cs="Times New Roman"/>
        </w:rPr>
        <w:tab/>
      </w:r>
      <w:r w:rsidR="00401237">
        <w:rPr>
          <w:rFonts w:ascii="Times New Roman" w:hAnsi="Times New Roman" w:cs="Times New Roman"/>
        </w:rPr>
        <w:tab/>
        <w:t xml:space="preserve"> </w:t>
      </w:r>
      <w:r w:rsidR="007D5EB2" w:rsidRPr="007D5EB2">
        <w:rPr>
          <w:rFonts w:ascii="Times New Roman" w:hAnsi="Times New Roman" w:cs="Times New Roman"/>
          <w:b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2pt;height:26.25pt" fillcolor="#622423 [1605]" strokecolor="white [3212]" strokeweight="1.5pt">
            <v:shadow on="t" color="#900"/>
            <v:textpath style="font-family:&quot;Impact&quot;;v-text-kern:t" trim="t" fitpath="t" string="F"/>
          </v:shape>
        </w:pict>
      </w:r>
      <w:r w:rsidR="00481731">
        <w:rPr>
          <w:rFonts w:ascii="Times New Roman" w:hAnsi="Times New Roman" w:cs="Times New Roman"/>
          <w:b/>
        </w:rPr>
        <w:br/>
      </w:r>
    </w:p>
    <w:p w:rsidR="00401237" w:rsidRDefault="00401237" w:rsidP="00481731">
      <w:pPr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ORGANIZATION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D5EB2" w:rsidRPr="007D5EB2">
        <w:rPr>
          <w:rFonts w:ascii="Times New Roman" w:hAnsi="Times New Roman" w:cs="Times New Roman"/>
          <w:b/>
        </w:rPr>
        <w:pict>
          <v:shape id="_x0000_i1026" type="#_x0000_t136" style="width:12pt;height:26.25pt" fillcolor="#622423 [1605]" strokecolor="white [3212]" strokeweight="1.5pt">
            <v:shadow on="t" color="#900"/>
            <v:textpath style="font-family:&quot;Impact&quot;;v-text-kern:t" trim="t" fitpath="t" string="O"/>
          </v:shape>
        </w:pict>
      </w:r>
      <w:r w:rsidR="00481731">
        <w:rPr>
          <w:rFonts w:ascii="Times New Roman" w:hAnsi="Times New Roman" w:cs="Times New Roman"/>
          <w:b/>
        </w:rPr>
        <w:br/>
      </w:r>
    </w:p>
    <w:p w:rsidR="00401237" w:rsidRDefault="007D5EB2" w:rsidP="00481731">
      <w:pPr>
        <w:spacing w:before="0" w:after="0" w:line="240" w:lineRule="auto"/>
        <w:rPr>
          <w:rFonts w:ascii="Times New Roman" w:hAnsi="Times New Roman" w:cs="Times New Roman"/>
        </w:rPr>
      </w:pPr>
      <w:r w:rsidRPr="007D5EB2">
        <w:rPr>
          <w:rFonts w:ascii="Times New Roman" w:hAnsi="Times New Roman" w:cs="Times New Roman"/>
          <w:b/>
          <w:noProof/>
          <w:lang w:bidi="ar-SA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0" type="#_x0000_t67" style="position:absolute;margin-left:281.25pt;margin-top:35.5pt;width:15.75pt;height:63pt;z-index:251666432" strokeweight="1.5pt">
            <v:textbox style="layout-flow:vertical-ideographic"/>
          </v:shape>
        </w:pict>
      </w:r>
      <w:r w:rsidR="00401237">
        <w:rPr>
          <w:rFonts w:ascii="Times New Roman" w:hAnsi="Times New Roman" w:cs="Times New Roman"/>
        </w:rPr>
        <w:t xml:space="preserve">ACCOUNT </w:t>
      </w:r>
      <w:r w:rsidR="00401237">
        <w:rPr>
          <w:rFonts w:ascii="Times New Roman" w:hAnsi="Times New Roman" w:cs="Times New Roman"/>
        </w:rPr>
        <w:tab/>
      </w:r>
      <w:r w:rsidR="00401237">
        <w:rPr>
          <w:rFonts w:ascii="Times New Roman" w:hAnsi="Times New Roman" w:cs="Times New Roman"/>
        </w:rPr>
        <w:tab/>
      </w:r>
      <w:r w:rsidR="00401237">
        <w:rPr>
          <w:rFonts w:ascii="Times New Roman" w:hAnsi="Times New Roman" w:cs="Times New Roman"/>
        </w:rPr>
        <w:tab/>
      </w:r>
      <w:r w:rsidRPr="007D5EB2">
        <w:rPr>
          <w:rFonts w:ascii="Times New Roman" w:hAnsi="Times New Roman" w:cs="Times New Roman"/>
          <w:b/>
        </w:rPr>
        <w:pict>
          <v:shape id="_x0000_i1027" type="#_x0000_t136" style="width:12pt;height:26.25pt" fillcolor="#622423 [1605]" strokecolor="white [3212]" strokeweight="1.5pt">
            <v:shadow on="t" color="#900"/>
            <v:textpath style="font-family:&quot;Impact&quot;;v-text-kern:t" trim="t" fitpath="t" string="A"/>
          </v:shape>
        </w:pict>
      </w:r>
      <w:r w:rsidR="00481731">
        <w:rPr>
          <w:rFonts w:ascii="Times New Roman" w:hAnsi="Times New Roman" w:cs="Times New Roman"/>
          <w:b/>
        </w:rPr>
        <w:br/>
      </w:r>
    </w:p>
    <w:p w:rsidR="00401237" w:rsidRDefault="00401237" w:rsidP="00481731">
      <w:pPr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D5EB2" w:rsidRPr="007D5EB2">
        <w:rPr>
          <w:rFonts w:ascii="Times New Roman" w:hAnsi="Times New Roman" w:cs="Times New Roman"/>
          <w:b/>
        </w:rPr>
        <w:pict>
          <v:shape id="_x0000_i1028" type="#_x0000_t136" style="width:12pt;height:26.25pt" fillcolor="#622423 [1605]" strokecolor="white [3212]" strokeweight="1.5pt">
            <v:shadow on="t" color="#900"/>
            <v:textpath style="font-family:&quot;Impact&quot;;v-text-kern:t" trim="t" fitpath="t" string="P"/>
          </v:shape>
        </w:pict>
      </w:r>
      <w:r w:rsidR="00481731">
        <w:rPr>
          <w:rFonts w:ascii="Times New Roman" w:hAnsi="Times New Roman" w:cs="Times New Roman"/>
          <w:b/>
        </w:rPr>
        <w:br/>
      </w:r>
    </w:p>
    <w:p w:rsidR="00401237" w:rsidRDefault="00401237" w:rsidP="00481731">
      <w:pPr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ACTIVITY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D5EB2" w:rsidRPr="007D5EB2">
        <w:rPr>
          <w:rFonts w:ascii="Times New Roman" w:hAnsi="Times New Roman" w:cs="Times New Roman"/>
          <w:b/>
        </w:rPr>
        <w:pict>
          <v:shape id="_x0000_i1029" type="#_x0000_t136" style="width:12pt;height:26.25pt" fillcolor="#622423 [1605]" strokecolor="white [3212]" strokeweight="1.5pt">
            <v:shadow on="t" color="#900"/>
            <v:textpath style="font-family:&quot;Impact&quot;;v-text-kern:t" trim="t" fitpath="t" string="A"/>
          </v:shape>
        </w:pict>
      </w:r>
      <w:r w:rsidR="00481731">
        <w:rPr>
          <w:rFonts w:ascii="Times New Roman" w:hAnsi="Times New Roman" w:cs="Times New Roman"/>
          <w:b/>
        </w:rPr>
        <w:br/>
      </w:r>
    </w:p>
    <w:p w:rsidR="00401237" w:rsidRDefault="00401237" w:rsidP="00481731">
      <w:pPr>
        <w:spacing w:before="0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LOCATION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D5EB2" w:rsidRPr="007D5EB2">
        <w:rPr>
          <w:rFonts w:ascii="Times New Roman" w:hAnsi="Times New Roman" w:cs="Times New Roman"/>
          <w:b/>
        </w:rPr>
        <w:pict>
          <v:shape id="_x0000_i1030" type="#_x0000_t136" style="width:12pt;height:26.25pt" fillcolor="#622423 [1605]" strokecolor="white [3212]" strokeweight="1.5pt">
            <v:shadow on="t" color="#900"/>
            <v:textpath style="font-family:&quot;Impact&quot;;v-text-kern:t" trim="t" fitpath="t" string="L"/>
          </v:shape>
        </w:pict>
      </w:r>
    </w:p>
    <w:p w:rsidR="007941D1" w:rsidRDefault="007941D1" w:rsidP="00481731">
      <w:pPr>
        <w:spacing w:before="0" w:after="0" w:line="240" w:lineRule="auto"/>
        <w:rPr>
          <w:rFonts w:ascii="Times New Roman" w:hAnsi="Times New Roman" w:cs="Times New Roman"/>
          <w:b/>
        </w:rPr>
      </w:pPr>
    </w:p>
    <w:p w:rsidR="00481731" w:rsidRPr="007125D9" w:rsidRDefault="007125D9" w:rsidP="007125D9">
      <w:pPr>
        <w:pStyle w:val="Heading3"/>
        <w:pBdr>
          <w:top w:val="none" w:sz="0" w:space="0" w:color="auto"/>
          <w:left w:val="none" w:sz="0" w:space="0" w:color="auto"/>
        </w:pBdr>
        <w:rPr>
          <w:rFonts w:ascii="Garamond" w:hAnsi="Garamond"/>
          <w:b/>
          <w:sz w:val="24"/>
        </w:rPr>
      </w:pPr>
      <w:r w:rsidRPr="007125D9">
        <w:rPr>
          <w:rFonts w:ascii="Garamond" w:hAnsi="Garamond"/>
          <w:b/>
          <w:sz w:val="24"/>
        </w:rPr>
        <w:t>CROSSWALK</w:t>
      </w:r>
      <w:r w:rsidR="00FC20C5">
        <w:rPr>
          <w:rFonts w:ascii="Garamond" w:hAnsi="Garamond"/>
          <w:b/>
          <w:sz w:val="24"/>
        </w:rPr>
        <w:br/>
      </w:r>
    </w:p>
    <w:p w:rsidR="00141778" w:rsidRPr="00FC20C5" w:rsidRDefault="00C6207B" w:rsidP="00FC20C5">
      <w:pPr>
        <w:tabs>
          <w:tab w:val="left" w:pos="4860"/>
        </w:tabs>
        <w:spacing w:before="0" w:after="0" w:line="240" w:lineRule="auto"/>
        <w:ind w:left="-360" w:right="-180"/>
        <w:rPr>
          <w:rFonts w:ascii="Garamond" w:hAnsi="Garamond"/>
          <w:b/>
        </w:rPr>
      </w:pPr>
      <w:r w:rsidRPr="00FC20C5">
        <w:rPr>
          <w:rFonts w:ascii="Garamond" w:hAnsi="Garamond" w:cs="Times New Roman"/>
          <w:b/>
          <w:noProof/>
          <w:sz w:val="20"/>
          <w:lang w:bidi="ar-S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3260725</wp:posOffset>
            </wp:positionH>
            <wp:positionV relativeFrom="paragraph">
              <wp:posOffset>275590</wp:posOffset>
            </wp:positionV>
            <wp:extent cx="771525" cy="942975"/>
            <wp:effectExtent l="0" t="0" r="9525" b="0"/>
            <wp:wrapSquare wrapText="bothSides"/>
            <wp:docPr id="3" name="Picture 173" descr="C:\Program Files\Microsoft Office\MEDIA\CAGCAT10\j0149481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Program Files\Microsoft Office\MEDIA\CAGCAT10\j0149481.wm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1778" w:rsidRPr="00FC20C5">
        <w:rPr>
          <w:rFonts w:ascii="Garamond" w:hAnsi="Garamond"/>
          <w:b/>
        </w:rPr>
        <w:t xml:space="preserve">Crosswalk will be available after Board approves Budget </w:t>
      </w:r>
    </w:p>
    <w:p w:rsidR="00141778" w:rsidRDefault="00141778" w:rsidP="00141778">
      <w:pPr>
        <w:tabs>
          <w:tab w:val="left" w:pos="5040"/>
        </w:tabs>
        <w:spacing w:before="0" w:after="0" w:line="240" w:lineRule="auto"/>
        <w:ind w:left="-180" w:right="-180"/>
        <w:rPr>
          <w:rFonts w:ascii="Times New Roman" w:hAnsi="Times New Roman" w:cs="Times New Roman"/>
          <w:b/>
          <w:sz w:val="20"/>
        </w:rPr>
      </w:pPr>
    </w:p>
    <w:p w:rsidR="007941D1" w:rsidRDefault="007D5EB2" w:rsidP="00141778">
      <w:pPr>
        <w:tabs>
          <w:tab w:val="left" w:pos="5040"/>
        </w:tabs>
        <w:spacing w:before="0" w:after="0" w:line="240" w:lineRule="auto"/>
        <w:ind w:left="-360" w:right="-180"/>
        <w:rPr>
          <w:rFonts w:ascii="Times New Roman" w:hAnsi="Times New Roman" w:cs="Times New Roman"/>
          <w:b/>
          <w:sz w:val="20"/>
        </w:rPr>
      </w:pPr>
      <w:hyperlink r:id="rId9" w:history="1">
        <w:r w:rsidR="00141778" w:rsidRPr="005B207B">
          <w:rPr>
            <w:rStyle w:val="Hyperlink"/>
            <w:rFonts w:ascii="Times New Roman" w:hAnsi="Times New Roman" w:cs="Times New Roman"/>
            <w:b/>
            <w:sz w:val="20"/>
          </w:rPr>
          <w:t>http://Missouristate.edu/financialservices/bannerfinance.htm</w:t>
        </w:r>
      </w:hyperlink>
      <w:r w:rsidR="00141778">
        <w:rPr>
          <w:rFonts w:ascii="Times New Roman" w:hAnsi="Times New Roman" w:cs="Times New Roman"/>
          <w:b/>
          <w:sz w:val="20"/>
        </w:rPr>
        <w:t xml:space="preserve"> </w:t>
      </w:r>
    </w:p>
    <w:p w:rsidR="00481731" w:rsidRPr="007941D1" w:rsidRDefault="00481731" w:rsidP="00481731">
      <w:pPr>
        <w:spacing w:before="0" w:after="0" w:line="240" w:lineRule="auto"/>
        <w:rPr>
          <w:rFonts w:ascii="Times New Roman" w:hAnsi="Times New Roman" w:cs="Times New Roman"/>
          <w:b/>
          <w:sz w:val="20"/>
        </w:rPr>
      </w:pPr>
    </w:p>
    <w:p w:rsidR="00481731" w:rsidRPr="007125D9" w:rsidRDefault="007125D9" w:rsidP="007125D9">
      <w:pPr>
        <w:pStyle w:val="Heading3"/>
        <w:pBdr>
          <w:top w:val="none" w:sz="0" w:space="0" w:color="auto"/>
          <w:left w:val="none" w:sz="0" w:space="0" w:color="auto"/>
        </w:pBdr>
        <w:rPr>
          <w:rFonts w:ascii="Garamond" w:hAnsi="Garamond"/>
          <w:b/>
        </w:rPr>
      </w:pPr>
      <w:r w:rsidRPr="007125D9">
        <w:rPr>
          <w:rFonts w:ascii="Garamond" w:hAnsi="Garamond"/>
          <w:b/>
        </w:rPr>
        <w:t>BUDGET</w:t>
      </w:r>
    </w:p>
    <w:p w:rsidR="007941D1" w:rsidRPr="00481731" w:rsidRDefault="00141778" w:rsidP="008C5DA6">
      <w:pPr>
        <w:pStyle w:val="ListParagraph"/>
        <w:numPr>
          <w:ilvl w:val="0"/>
          <w:numId w:val="1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Budget Status Report </w:t>
      </w:r>
    </w:p>
    <w:p w:rsidR="007941D1" w:rsidRPr="00481731" w:rsidRDefault="007941D1" w:rsidP="008C5DA6">
      <w:pPr>
        <w:pStyle w:val="ListParagraph"/>
        <w:numPr>
          <w:ilvl w:val="0"/>
          <w:numId w:val="1"/>
        </w:numPr>
        <w:spacing w:before="0" w:after="0" w:line="360" w:lineRule="auto"/>
        <w:rPr>
          <w:rFonts w:ascii="Times New Roman" w:hAnsi="Times New Roman" w:cs="Times New Roman"/>
          <w:b/>
        </w:rPr>
      </w:pPr>
      <w:r w:rsidRPr="00481731">
        <w:rPr>
          <w:rFonts w:ascii="Times New Roman" w:hAnsi="Times New Roman" w:cs="Times New Roman"/>
          <w:b/>
        </w:rPr>
        <w:t xml:space="preserve">Query = </w:t>
      </w:r>
      <w:r w:rsidR="00481731" w:rsidRPr="00481731">
        <w:rPr>
          <w:rFonts w:ascii="Times New Roman" w:hAnsi="Times New Roman" w:cs="Times New Roman"/>
          <w:b/>
        </w:rPr>
        <w:t xml:space="preserve">Current Balance </w:t>
      </w:r>
    </w:p>
    <w:p w:rsidR="00481731" w:rsidRPr="00481731" w:rsidRDefault="00481731" w:rsidP="008C5DA6">
      <w:pPr>
        <w:pStyle w:val="ListParagraph"/>
        <w:numPr>
          <w:ilvl w:val="0"/>
          <w:numId w:val="1"/>
        </w:numPr>
        <w:spacing w:before="0" w:after="0" w:line="360" w:lineRule="auto"/>
        <w:rPr>
          <w:rFonts w:ascii="Times New Roman" w:hAnsi="Times New Roman" w:cs="Times New Roman"/>
          <w:b/>
        </w:rPr>
      </w:pPr>
      <w:r w:rsidRPr="00481731">
        <w:rPr>
          <w:rFonts w:ascii="Times New Roman" w:hAnsi="Times New Roman" w:cs="Times New Roman"/>
          <w:b/>
        </w:rPr>
        <w:t xml:space="preserve">Transfers </w:t>
      </w:r>
    </w:p>
    <w:p w:rsidR="00481731" w:rsidRPr="00481731" w:rsidRDefault="00141778" w:rsidP="008C5DA6">
      <w:pPr>
        <w:pStyle w:val="ListParagraph"/>
        <w:numPr>
          <w:ilvl w:val="0"/>
          <w:numId w:val="1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Computations</w:t>
      </w:r>
    </w:p>
    <w:p w:rsidR="00481731" w:rsidRDefault="00481731" w:rsidP="008C5DA6">
      <w:pPr>
        <w:pStyle w:val="ListParagraph"/>
        <w:numPr>
          <w:ilvl w:val="0"/>
          <w:numId w:val="1"/>
        </w:numPr>
        <w:spacing w:before="0" w:after="0" w:line="360" w:lineRule="auto"/>
        <w:rPr>
          <w:rFonts w:ascii="Times New Roman" w:hAnsi="Times New Roman" w:cs="Times New Roman"/>
          <w:b/>
        </w:rPr>
      </w:pPr>
      <w:r w:rsidRPr="00481731">
        <w:rPr>
          <w:rFonts w:ascii="Times New Roman" w:hAnsi="Times New Roman" w:cs="Times New Roman"/>
          <w:b/>
        </w:rPr>
        <w:t>Download to Excel Spreadsheets</w:t>
      </w:r>
    </w:p>
    <w:p w:rsidR="008C5DA6" w:rsidRDefault="008C5DA6" w:rsidP="008C5DA6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</w:pPr>
    </w:p>
    <w:p w:rsidR="008C5DA6" w:rsidRDefault="00C6207B" w:rsidP="008C5DA6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</w:pPr>
      <w:r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  <w:tab/>
      </w:r>
      <w:r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  <w:tab/>
      </w:r>
      <w:r w:rsidR="00141778">
        <w:rPr>
          <w:rFonts w:ascii="Times New Roman" w:hAnsi="Times New Roman" w:cs="Times New Roman"/>
          <w:b/>
          <w:caps w:val="0"/>
          <w:noProof/>
          <w:color w:val="auto"/>
          <w:spacing w:val="0"/>
          <w:szCs w:val="20"/>
          <w:lang w:bidi="ar-SA"/>
        </w:rPr>
        <w:drawing>
          <wp:inline distT="0" distB="0" distL="0" distR="0">
            <wp:extent cx="942975" cy="419100"/>
            <wp:effectExtent l="19050" t="0" r="9525" b="0"/>
            <wp:docPr id="7" name="Picture 7" descr="C:\Documents and Settings\clb998\Local Settings\Temporary Internet Files\Content.IE5\QW47NM5V\MPj0387250000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clb998\Local Settings\Temporary Internet Files\Content.IE5\QW47NM5V\MPj03872500000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778" w:rsidRDefault="00141778" w:rsidP="00141778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jc w:val="center"/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</w:pPr>
    </w:p>
    <w:p w:rsidR="008C5DA6" w:rsidRDefault="00141778" w:rsidP="00141778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jc w:val="center"/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</w:pPr>
      <w:r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  <w:lastRenderedPageBreak/>
        <w:t>SELF-SERVICE BANNER</w:t>
      </w:r>
    </w:p>
    <w:p w:rsidR="008C5DA6" w:rsidRDefault="008C5DA6" w:rsidP="008C5DA6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</w:pPr>
    </w:p>
    <w:p w:rsidR="00141778" w:rsidRDefault="00141778" w:rsidP="008C5DA6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rPr>
          <w:rFonts w:ascii="Garamond" w:hAnsi="Garamond"/>
          <w:b/>
          <w:sz w:val="24"/>
        </w:rPr>
      </w:pPr>
    </w:p>
    <w:p w:rsidR="00141778" w:rsidRDefault="00141778" w:rsidP="008C5DA6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rPr>
          <w:rFonts w:ascii="Garamond" w:hAnsi="Garamond"/>
          <w:b/>
          <w:sz w:val="24"/>
        </w:rPr>
      </w:pPr>
    </w:p>
    <w:p w:rsidR="00760C46" w:rsidRPr="007125D9" w:rsidRDefault="007125D9" w:rsidP="008C5DA6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rPr>
          <w:rFonts w:ascii="Garamond" w:hAnsi="Garamond"/>
          <w:b/>
          <w:sz w:val="24"/>
        </w:rPr>
      </w:pPr>
      <w:r w:rsidRPr="007125D9">
        <w:rPr>
          <w:rFonts w:ascii="Garamond" w:hAnsi="Garamond"/>
          <w:b/>
          <w:sz w:val="24"/>
        </w:rPr>
        <w:t>Purchasing Process</w:t>
      </w:r>
    </w:p>
    <w:p w:rsidR="00760C46" w:rsidRDefault="00760C46" w:rsidP="008C5DA6">
      <w:pPr>
        <w:pStyle w:val="ListParagraph"/>
        <w:numPr>
          <w:ilvl w:val="0"/>
          <w:numId w:val="3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Requisitions </w:t>
      </w:r>
    </w:p>
    <w:p w:rsidR="00760C46" w:rsidRDefault="00760C46" w:rsidP="008C5DA6">
      <w:pPr>
        <w:pStyle w:val="ListParagraph"/>
        <w:numPr>
          <w:ilvl w:val="0"/>
          <w:numId w:val="3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Purchase Orders</w:t>
      </w:r>
    </w:p>
    <w:p w:rsidR="00C6207B" w:rsidRDefault="00C6207B" w:rsidP="008C5DA6">
      <w:pPr>
        <w:pStyle w:val="ListParagraph"/>
        <w:numPr>
          <w:ilvl w:val="0"/>
          <w:numId w:val="3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Commodity Codes </w:t>
      </w:r>
    </w:p>
    <w:p w:rsidR="00C6207B" w:rsidRDefault="00C6207B" w:rsidP="008C5DA6">
      <w:pPr>
        <w:pStyle w:val="ListParagraph"/>
        <w:numPr>
          <w:ilvl w:val="0"/>
          <w:numId w:val="3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Lead Times </w:t>
      </w:r>
    </w:p>
    <w:p w:rsidR="00760C46" w:rsidRDefault="00760C46" w:rsidP="008C5DA6">
      <w:pPr>
        <w:pStyle w:val="ListParagraph"/>
        <w:numPr>
          <w:ilvl w:val="0"/>
          <w:numId w:val="3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Standing PO</w:t>
      </w:r>
      <w:r w:rsidR="007125D9">
        <w:rPr>
          <w:rFonts w:ascii="Times New Roman" w:hAnsi="Times New Roman" w:cs="Times New Roman"/>
          <w:b/>
        </w:rPr>
        <w:t xml:space="preserve"> </w:t>
      </w:r>
      <w:r w:rsidR="00141778">
        <w:rPr>
          <w:rFonts w:ascii="Times New Roman" w:hAnsi="Times New Roman" w:cs="Times New Roman"/>
          <w:b/>
        </w:rPr>
        <w:t>+</w:t>
      </w:r>
      <w:r w:rsidR="007125D9">
        <w:rPr>
          <w:rFonts w:ascii="Times New Roman" w:hAnsi="Times New Roman" w:cs="Times New Roman"/>
          <w:b/>
        </w:rPr>
        <w:t xml:space="preserve"> additional funds</w:t>
      </w:r>
    </w:p>
    <w:p w:rsidR="007125D9" w:rsidRPr="007125D9" w:rsidRDefault="007125D9" w:rsidP="008C5DA6">
      <w:pPr>
        <w:pStyle w:val="ListParagraph"/>
        <w:numPr>
          <w:ilvl w:val="0"/>
          <w:numId w:val="3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P-Card </w:t>
      </w:r>
    </w:p>
    <w:p w:rsidR="007125D9" w:rsidRDefault="007D5EB2" w:rsidP="00567FC5">
      <w:pPr>
        <w:ind w:left="288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19.65pt;margin-top:7.2pt;width:116.15pt;height:30pt;z-index:251664384;mso-width-relative:margin;mso-height-relative:margin" stroked="f" strokecolor="white [3212]">
            <v:fill opacity="0"/>
            <v:textbox style="mso-next-textbox:#_x0000_s1037">
              <w:txbxContent>
                <w:p w:rsidR="00534C40" w:rsidRPr="008F0051" w:rsidRDefault="00534C40" w:rsidP="008F0051">
                  <w:pPr>
                    <w:spacing w:before="0" w:after="0" w:line="240" w:lineRule="auto"/>
                    <w:rPr>
                      <w:b/>
                      <w:sz w:val="18"/>
                    </w:rPr>
                  </w:pPr>
                  <w:r w:rsidRPr="008F0051">
                    <w:rPr>
                      <w:b/>
                      <w:sz w:val="18"/>
                    </w:rPr>
                    <w:t xml:space="preserve">P-Card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lang w:bidi="ar-SA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6" type="#_x0000_t13" style="position:absolute;left:0;text-align:left;margin-left:12pt;margin-top:31.35pt;width:93pt;height:15.75pt;z-index:251662336" strokeweight="1.75pt"/>
        </w:pict>
      </w:r>
      <w:r w:rsidR="00567FC5"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>
            <wp:extent cx="685800" cy="562355"/>
            <wp:effectExtent l="19050" t="0" r="0" b="0"/>
            <wp:docPr id="1" name="Picture 0" descr="philips-mt2000-desktop-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ilips-mt2000-desktop-pc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931" cy="56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47A3">
        <w:rPr>
          <w:rFonts w:ascii="Times New Roman" w:hAnsi="Times New Roman" w:cs="Times New Roman"/>
          <w:b/>
          <w:noProof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131445</wp:posOffset>
            </wp:positionV>
            <wp:extent cx="666750" cy="819150"/>
            <wp:effectExtent l="0" t="0" r="0" b="0"/>
            <wp:wrapSquare wrapText="bothSides"/>
            <wp:docPr id="173" name="Picture 173" descr="C:\Program Files\Microsoft Office\MEDIA\CAGCAT10\j0149481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Program Files\Microsoft Office\MEDIA\CAGCAT10\j0149481.wm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25D9" w:rsidRDefault="007D5EB2" w:rsidP="007125D9">
      <w:pPr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bidi="ar-SA"/>
        </w:rPr>
        <w:pict>
          <v:shape id="_x0000_s1043" type="#_x0000_t202" style="position:absolute;left:0;text-align:left;margin-left:-27pt;margin-top:19.9pt;width:65.25pt;height:38.25pt;z-index:251669504;mso-width-relative:margin;mso-height-relative:margin" strokecolor="white [3212]">
            <v:textbox style="mso-next-textbox:#_x0000_s1043">
              <w:txbxContent>
                <w:p w:rsidR="00975B09" w:rsidRPr="008F0051" w:rsidRDefault="00975B09" w:rsidP="00975B09">
                  <w:pPr>
                    <w:spacing w:before="0" w:after="0" w:line="240" w:lineRule="auto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Requisition</w:t>
                  </w:r>
                  <w:r w:rsidR="00C6207B">
                    <w:rPr>
                      <w:b/>
                      <w:sz w:val="18"/>
                    </w:rPr>
                    <w:t xml:space="preserve">/Additional Funds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lang w:bidi="ar-SA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42" type="#_x0000_t68" style="position:absolute;left:0;text-align:left;margin-left:147.75pt;margin-top:2.65pt;width:17.25pt;height:60pt;z-index:251668480" strokeweight="1.5pt">
            <v:textbox style="layout-flow:vertical-ideographic"/>
          </v:shape>
        </w:pict>
      </w:r>
    </w:p>
    <w:p w:rsidR="007125D9" w:rsidRDefault="007D5EB2" w:rsidP="007125D9">
      <w:pPr>
        <w:ind w:left="9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bidi="ar-SA"/>
        </w:rPr>
        <w:pict>
          <v:shape id="_x0000_s1045" type="#_x0000_t202" style="position:absolute;left:0;text-align:left;margin-left:141pt;margin-top:-.15pt;width:79.5pt;height:33.75pt;z-index:251671552;mso-width-relative:margin;mso-height-relative:margin" stroked="f" strokecolor="white [3212]">
            <v:fill opacity="0"/>
            <v:textbox style="mso-next-textbox:#_x0000_s1045">
              <w:txbxContent>
                <w:p w:rsidR="00975B09" w:rsidRPr="008F0051" w:rsidRDefault="00975B09" w:rsidP="00975B09">
                  <w:pPr>
                    <w:spacing w:before="0" w:after="0" w:line="240" w:lineRule="auto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Vendor provides goods/services</w:t>
                  </w:r>
                </w:p>
              </w:txbxContent>
            </v:textbox>
          </v:shape>
        </w:pict>
      </w:r>
      <w:r w:rsidR="00567FC5">
        <w:rPr>
          <w:rFonts w:ascii="Times New Roman" w:hAnsi="Times New Roman" w:cs="Times New Roman"/>
          <w:b/>
        </w:rPr>
        <w:tab/>
      </w:r>
      <w:r w:rsidR="00567FC5">
        <w:rPr>
          <w:rFonts w:ascii="Times New Roman" w:hAnsi="Times New Roman" w:cs="Times New Roman"/>
          <w:b/>
        </w:rPr>
        <w:tab/>
      </w:r>
    </w:p>
    <w:p w:rsidR="00567FC5" w:rsidRDefault="00567FC5" w:rsidP="007125D9">
      <w:pPr>
        <w:ind w:left="90"/>
        <w:rPr>
          <w:rFonts w:ascii="Times New Roman" w:hAnsi="Times New Roman" w:cs="Times New Roman"/>
          <w:b/>
        </w:rPr>
      </w:pPr>
    </w:p>
    <w:p w:rsidR="007125D9" w:rsidRDefault="007D5EB2" w:rsidP="007125D9">
      <w:pPr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bidi="ar-SA"/>
        </w:rPr>
        <w:pict>
          <v:shape id="_x0000_s1041" type="#_x0000_t13" style="position:absolute;left:0;text-align:left;margin-left:105pt;margin-top:29.5pt;width:66pt;height:15pt;z-index:251667456" strokeweight="1.75pt"/>
        </w:pict>
      </w:r>
      <w:r>
        <w:rPr>
          <w:rFonts w:ascii="Times New Roman" w:hAnsi="Times New Roman" w:cs="Times New Roman"/>
          <w:b/>
          <w:noProof/>
          <w:lang w:bidi="ar-SA"/>
        </w:rPr>
        <w:pict>
          <v:shape id="_x0000_s1044" type="#_x0000_t202" style="position:absolute;left:0;text-align:left;margin-left:90.1pt;margin-top:52pt;width:93.65pt;height:19.8pt;z-index:251670528;mso-width-relative:margin;mso-height-relative:margin" strokecolor="white [3212]">
            <v:textbox style="mso-next-textbox:#_x0000_s1044">
              <w:txbxContent>
                <w:p w:rsidR="00975B09" w:rsidRPr="008F0051" w:rsidRDefault="00975B09" w:rsidP="00975B09">
                  <w:pPr>
                    <w:spacing w:before="0" w:after="0" w:line="240" w:lineRule="auto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Purchase Order/ Bid </w:t>
                  </w:r>
                </w:p>
              </w:txbxContent>
            </v:textbox>
          </v:shape>
        </w:pict>
      </w:r>
      <w:r w:rsidR="008F0051"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>
            <wp:extent cx="1076325" cy="574525"/>
            <wp:effectExtent l="19050" t="0" r="9525" b="0"/>
            <wp:docPr id="2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234" cy="57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5B09">
        <w:rPr>
          <w:rFonts w:ascii="Times New Roman" w:hAnsi="Times New Roman" w:cs="Times New Roman"/>
          <w:b/>
        </w:rPr>
        <w:tab/>
      </w:r>
      <w:r w:rsidR="00975B09">
        <w:rPr>
          <w:rFonts w:ascii="Times New Roman" w:hAnsi="Times New Roman" w:cs="Times New Roman"/>
          <w:b/>
        </w:rPr>
        <w:tab/>
      </w:r>
      <w:r w:rsidR="00975B09">
        <w:rPr>
          <w:rFonts w:ascii="Times New Roman" w:hAnsi="Times New Roman" w:cs="Times New Roman"/>
          <w:b/>
        </w:rPr>
        <w:tab/>
      </w:r>
      <w:r w:rsidR="00975B09"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>
            <wp:extent cx="685800" cy="669155"/>
            <wp:effectExtent l="19050" t="0" r="0" b="0"/>
            <wp:docPr id="230" name="Picture 230" descr="C:\Users\Clement\Pictures\Microsoft Clip Organizer\j0435999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C:\Users\Clement\Pictures\Microsoft Clip Organizer\j0435999.wm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54" cy="677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80C" w:rsidRDefault="00BC280C" w:rsidP="007125D9">
      <w:pPr>
        <w:ind w:left="360"/>
        <w:rPr>
          <w:rFonts w:ascii="Times New Roman" w:hAnsi="Times New Roman" w:cs="Times New Roman"/>
          <w:b/>
        </w:rPr>
      </w:pPr>
    </w:p>
    <w:p w:rsidR="00C6207B" w:rsidRDefault="00C6207B" w:rsidP="00BC280C">
      <w:pPr>
        <w:pStyle w:val="Heading3"/>
        <w:pBdr>
          <w:top w:val="none" w:sz="0" w:space="0" w:color="auto"/>
          <w:left w:val="none" w:sz="0" w:space="0" w:color="auto"/>
        </w:pBdr>
        <w:rPr>
          <w:rFonts w:ascii="Garamond" w:hAnsi="Garamond"/>
          <w:b/>
        </w:rPr>
      </w:pPr>
    </w:p>
    <w:p w:rsidR="00BC280C" w:rsidRPr="00BC280C" w:rsidRDefault="00BC280C" w:rsidP="00BC280C">
      <w:pPr>
        <w:pStyle w:val="Heading3"/>
        <w:pBdr>
          <w:top w:val="none" w:sz="0" w:space="0" w:color="auto"/>
          <w:left w:val="none" w:sz="0" w:space="0" w:color="auto"/>
        </w:pBdr>
        <w:rPr>
          <w:rFonts w:ascii="Garamond" w:hAnsi="Garamond"/>
          <w:b/>
        </w:rPr>
      </w:pPr>
      <w:r w:rsidRPr="00BC280C">
        <w:rPr>
          <w:rFonts w:ascii="Garamond" w:hAnsi="Garamond"/>
          <w:b/>
        </w:rPr>
        <w:t>PAYABLES PROCESSING</w:t>
      </w:r>
    </w:p>
    <w:p w:rsidR="00BC280C" w:rsidRDefault="00C6207B" w:rsidP="00BC280C">
      <w:pPr>
        <w:ind w:left="3960" w:firstLine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>
            <wp:extent cx="647700" cy="572265"/>
            <wp:effectExtent l="19050" t="0" r="0" b="0"/>
            <wp:docPr id="4" name="Picture 232" descr="C:\Users\Clement\Pictures\Microsoft Clip Organizer\j0412394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C:\Users\Clement\Pictures\Microsoft Clip Organizer\j0412394.wm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67" cy="573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D5EB2">
        <w:rPr>
          <w:rFonts w:ascii="Times New Roman" w:hAnsi="Times New Roman" w:cs="Times New Roman"/>
          <w:b/>
          <w:noProof/>
          <w:lang w:bidi="ar-SA"/>
        </w:rPr>
        <w:pict>
          <v:shape id="_x0000_s1050" type="#_x0000_t202" style="position:absolute;left:0;text-align:left;margin-left:12pt;margin-top:11.9pt;width:116.15pt;height:30pt;z-index:251677696;mso-position-horizontal-relative:text;mso-position-vertical-relative:text;mso-width-relative:margin;mso-height-relative:margin" stroked="f" strokecolor="white [3212]">
            <v:fill opacity="0"/>
            <v:textbox style="mso-next-textbox:#_x0000_s1050">
              <w:txbxContent>
                <w:p w:rsidR="00BC280C" w:rsidRPr="008F0051" w:rsidRDefault="00BC280C" w:rsidP="00BC280C">
                  <w:pPr>
                    <w:spacing w:before="0" w:after="0" w:line="240" w:lineRule="auto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Payment Request </w:t>
                  </w:r>
                </w:p>
              </w:txbxContent>
            </v:textbox>
          </v:shape>
        </w:pict>
      </w:r>
      <w:r w:rsidR="007D5EB2">
        <w:rPr>
          <w:rFonts w:ascii="Times New Roman" w:hAnsi="Times New Roman" w:cs="Times New Roman"/>
          <w:b/>
          <w:noProof/>
          <w:lang w:bidi="ar-SA"/>
        </w:rPr>
        <w:pict>
          <v:shape id="_x0000_s1049" type="#_x0000_t13" style="position:absolute;left:0;text-align:left;margin-left:19.4pt;margin-top:38.15pt;width:86.25pt;height:18pt;z-index:251676672;mso-position-horizontal-relative:text;mso-position-vertical-relative:text" strokeweight="1.75pt"/>
        </w:pict>
      </w:r>
    </w:p>
    <w:p w:rsidR="00903411" w:rsidRDefault="00903411" w:rsidP="0072483D">
      <w:pPr>
        <w:spacing w:before="0" w:after="0" w:line="240" w:lineRule="auto"/>
        <w:rPr>
          <w:rFonts w:ascii="Times New Roman" w:hAnsi="Times New Roman" w:cs="Times New Roman"/>
          <w:b/>
        </w:rPr>
      </w:pPr>
    </w:p>
    <w:p w:rsidR="00141778" w:rsidRDefault="00141778" w:rsidP="00A9544F">
      <w:pPr>
        <w:spacing w:before="0" w:after="0" w:line="360" w:lineRule="auto"/>
        <w:rPr>
          <w:rFonts w:ascii="Times New Roman" w:hAnsi="Times New Roman" w:cs="Times New Roman"/>
          <w:b/>
        </w:rPr>
      </w:pPr>
    </w:p>
    <w:p w:rsidR="00141778" w:rsidRDefault="00141778" w:rsidP="00A9544F">
      <w:pPr>
        <w:spacing w:before="0" w:after="0" w:line="360" w:lineRule="auto"/>
        <w:rPr>
          <w:rFonts w:ascii="Times New Roman" w:hAnsi="Times New Roman" w:cs="Times New Roman"/>
          <w:b/>
        </w:rPr>
      </w:pPr>
    </w:p>
    <w:p w:rsidR="00141778" w:rsidRDefault="00141778" w:rsidP="00A9544F">
      <w:pPr>
        <w:spacing w:before="0" w:after="0" w:line="360" w:lineRule="auto"/>
        <w:rPr>
          <w:rFonts w:ascii="Times New Roman" w:hAnsi="Times New Roman" w:cs="Times New Roman"/>
          <w:b/>
        </w:rPr>
      </w:pPr>
    </w:p>
    <w:p w:rsidR="00C6207B" w:rsidRPr="00141778" w:rsidRDefault="00141778" w:rsidP="00A9544F">
      <w:pPr>
        <w:spacing w:before="0" w:after="0" w:line="360" w:lineRule="auto"/>
        <w:rPr>
          <w:rFonts w:ascii="Times New Roman" w:hAnsi="Times New Roman" w:cs="Times New Roman"/>
        </w:rPr>
      </w:pPr>
      <w:r w:rsidRPr="00141778">
        <w:rPr>
          <w:rFonts w:ascii="Times New Roman" w:hAnsi="Times New Roman" w:cs="Times New Roman"/>
        </w:rPr>
        <w:t>Payment Request +</w:t>
      </w:r>
      <w:r>
        <w:rPr>
          <w:rFonts w:ascii="Times New Roman" w:hAnsi="Times New Roman" w:cs="Times New Roman"/>
        </w:rPr>
        <w:t xml:space="preserve"> </w:t>
      </w:r>
      <w:r w:rsidRPr="00141778">
        <w:rPr>
          <w:rFonts w:ascii="Times New Roman" w:hAnsi="Times New Roman" w:cs="Times New Roman"/>
        </w:rPr>
        <w:t>Registration or Subscription</w:t>
      </w:r>
    </w:p>
    <w:p w:rsidR="0072483D" w:rsidRPr="00903411" w:rsidRDefault="0072483D" w:rsidP="00A9544F">
      <w:pPr>
        <w:spacing w:before="0" w:after="0" w:line="360" w:lineRule="auto"/>
        <w:rPr>
          <w:rFonts w:ascii="Times New Roman" w:hAnsi="Times New Roman" w:cs="Times New Roman"/>
        </w:rPr>
      </w:pPr>
      <w:r w:rsidRPr="00903411">
        <w:rPr>
          <w:rFonts w:ascii="Times New Roman" w:hAnsi="Times New Roman" w:cs="Times New Roman"/>
        </w:rPr>
        <w:t xml:space="preserve">Payment </w:t>
      </w:r>
      <w:r w:rsidR="00903411" w:rsidRPr="00903411">
        <w:rPr>
          <w:rFonts w:ascii="Times New Roman" w:hAnsi="Times New Roman" w:cs="Times New Roman"/>
        </w:rPr>
        <w:t xml:space="preserve">Request </w:t>
      </w:r>
      <w:r w:rsidR="00903411">
        <w:rPr>
          <w:rFonts w:ascii="Times New Roman" w:hAnsi="Times New Roman" w:cs="Times New Roman"/>
        </w:rPr>
        <w:t>+</w:t>
      </w:r>
      <w:r w:rsidR="00141778">
        <w:rPr>
          <w:rFonts w:ascii="Times New Roman" w:hAnsi="Times New Roman" w:cs="Times New Roman"/>
        </w:rPr>
        <w:t xml:space="preserve"> </w:t>
      </w:r>
      <w:r w:rsidR="00903411">
        <w:rPr>
          <w:rFonts w:ascii="Times New Roman" w:hAnsi="Times New Roman" w:cs="Times New Roman"/>
        </w:rPr>
        <w:t xml:space="preserve">Invoice </w:t>
      </w:r>
    </w:p>
    <w:p w:rsidR="00BC280C" w:rsidRPr="007125D9" w:rsidRDefault="00903411" w:rsidP="00A9544F">
      <w:pPr>
        <w:spacing w:before="0" w:after="0" w:line="360" w:lineRule="auto"/>
        <w:ind w:right="-43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Send copies </w:t>
      </w:r>
      <w:r w:rsidR="00141778">
        <w:rPr>
          <w:rFonts w:ascii="Times New Roman" w:hAnsi="Times New Roman" w:cs="Times New Roman"/>
          <w:b/>
        </w:rPr>
        <w:t>to Financial Services, Carrington Hall 113</w:t>
      </w:r>
    </w:p>
    <w:p w:rsidR="00A9544F" w:rsidRDefault="00A9544F" w:rsidP="00C6207B">
      <w:pPr>
        <w:ind w:left="90" w:right="-540"/>
        <w:rPr>
          <w:rFonts w:ascii="Times New Roman" w:hAnsi="Times New Roman" w:cs="Times New Roman"/>
          <w:b/>
        </w:rPr>
      </w:pPr>
    </w:p>
    <w:p w:rsidR="00141778" w:rsidRDefault="00141778" w:rsidP="00C6207B">
      <w:pPr>
        <w:ind w:left="90" w:right="-540"/>
        <w:rPr>
          <w:rFonts w:ascii="Times New Roman" w:hAnsi="Times New Roman" w:cs="Times New Roman"/>
          <w:b/>
        </w:rPr>
      </w:pPr>
    </w:p>
    <w:p w:rsidR="00141778" w:rsidRDefault="00141778" w:rsidP="00C6207B">
      <w:pPr>
        <w:ind w:left="90" w:right="-540"/>
        <w:rPr>
          <w:rFonts w:ascii="Times New Roman" w:hAnsi="Times New Roman" w:cs="Times New Roman"/>
          <w:b/>
        </w:rPr>
      </w:pPr>
    </w:p>
    <w:p w:rsidR="00141778" w:rsidRDefault="007D5EB2" w:rsidP="00C6207B">
      <w:pPr>
        <w:ind w:left="90" w:right="-5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bidi="ar-SA"/>
        </w:rPr>
        <w:pict>
          <v:shape id="_x0000_s1060" type="#_x0000_t112" style="position:absolute;left:0;text-align:left;margin-left:-15pt;margin-top:3.95pt;width:535.5pt;height:7.15pt;z-index:251680768" fillcolor="white [3201]" strokecolor="black [3200]" strokeweight="5pt">
            <v:shadow color="#868686"/>
          </v:shape>
        </w:pict>
      </w:r>
    </w:p>
    <w:p w:rsidR="00C6207B" w:rsidRDefault="00C6207B" w:rsidP="00C6207B">
      <w:pPr>
        <w:ind w:left="90" w:right="-540"/>
        <w:rPr>
          <w:rFonts w:ascii="Times New Roman" w:hAnsi="Times New Roman" w:cs="Times New Roman"/>
          <w:b/>
        </w:rPr>
      </w:pPr>
    </w:p>
    <w:p w:rsidR="00C6207B" w:rsidRDefault="00C6207B" w:rsidP="00C6207B">
      <w:pPr>
        <w:ind w:left="90" w:right="-540"/>
        <w:rPr>
          <w:rFonts w:ascii="Times New Roman" w:hAnsi="Times New Roman" w:cs="Times New Roman"/>
          <w:b/>
        </w:rPr>
      </w:pPr>
    </w:p>
    <w:p w:rsidR="00C6207B" w:rsidRDefault="00C6207B" w:rsidP="00C6207B">
      <w:pPr>
        <w:ind w:left="90" w:right="-540"/>
        <w:rPr>
          <w:rFonts w:ascii="Times New Roman" w:hAnsi="Times New Roman" w:cs="Times New Roman"/>
          <w:b/>
        </w:rPr>
      </w:pPr>
    </w:p>
    <w:p w:rsidR="00C6207B" w:rsidRDefault="00C6207B" w:rsidP="00C6207B">
      <w:pPr>
        <w:pStyle w:val="Heading3"/>
        <w:pBdr>
          <w:top w:val="none" w:sz="0" w:space="0" w:color="auto"/>
          <w:left w:val="none" w:sz="0" w:space="0" w:color="auto"/>
        </w:pBdr>
        <w:rPr>
          <w:rFonts w:ascii="Garamond" w:hAnsi="Garamond"/>
          <w:b/>
          <w:sz w:val="24"/>
        </w:rPr>
      </w:pPr>
      <w:r w:rsidRPr="00C6207B">
        <w:rPr>
          <w:rFonts w:ascii="Garamond" w:hAnsi="Garamond"/>
          <w:b/>
          <w:sz w:val="24"/>
        </w:rPr>
        <w:t xml:space="preserve">HELP </w:t>
      </w:r>
      <w:r>
        <w:rPr>
          <w:rFonts w:ascii="Garamond" w:hAnsi="Garamond"/>
          <w:b/>
          <w:sz w:val="24"/>
        </w:rPr>
        <w:t>Resources</w:t>
      </w:r>
    </w:p>
    <w:p w:rsidR="00C6207B" w:rsidRPr="00C6207B" w:rsidRDefault="00C6207B" w:rsidP="00C6207B">
      <w:pPr>
        <w:rPr>
          <w:b/>
        </w:rPr>
      </w:pPr>
      <w:r w:rsidRPr="00C6207B">
        <w:rPr>
          <w:b/>
        </w:rPr>
        <w:t>Financial Services Website:</w:t>
      </w:r>
    </w:p>
    <w:p w:rsidR="00C6207B" w:rsidRDefault="007D5EB2" w:rsidP="00141778">
      <w:pPr>
        <w:ind w:left="-540"/>
      </w:pPr>
      <w:hyperlink r:id="rId15" w:history="1">
        <w:r w:rsidR="00141778" w:rsidRPr="005B207B">
          <w:rPr>
            <w:rStyle w:val="Hyperlink"/>
          </w:rPr>
          <w:t>www.missouristate.edu/FinancialServices/bannerfinance.htm</w:t>
        </w:r>
      </w:hyperlink>
      <w:r w:rsidR="00141778">
        <w:t xml:space="preserve"> </w:t>
      </w:r>
    </w:p>
    <w:p w:rsidR="00C6207B" w:rsidRDefault="00C6207B" w:rsidP="00C6207B"/>
    <w:p w:rsidR="00C6207B" w:rsidRPr="00C6207B" w:rsidRDefault="00C6207B" w:rsidP="00C6207B">
      <w:pPr>
        <w:rPr>
          <w:b/>
        </w:rPr>
      </w:pPr>
      <w:r w:rsidRPr="00C6207B">
        <w:rPr>
          <w:b/>
        </w:rPr>
        <w:t xml:space="preserve">Project Website: </w:t>
      </w:r>
    </w:p>
    <w:p w:rsidR="00C6207B" w:rsidRDefault="007D5EB2" w:rsidP="00C6207B">
      <w:hyperlink r:id="rId16" w:history="1">
        <w:r w:rsidR="00C6207B" w:rsidRPr="005249C7">
          <w:rPr>
            <w:rStyle w:val="Hyperlink"/>
          </w:rPr>
          <w:t>www.missouristate.edu/ulink</w:t>
        </w:r>
      </w:hyperlink>
      <w:r w:rsidR="00C6207B">
        <w:t xml:space="preserve"> </w:t>
      </w:r>
    </w:p>
    <w:p w:rsidR="00C6207B" w:rsidRPr="00C6207B" w:rsidRDefault="00C6207B" w:rsidP="00C6207B">
      <w:pPr>
        <w:rPr>
          <w:b/>
        </w:rPr>
      </w:pPr>
    </w:p>
    <w:p w:rsidR="00C6207B" w:rsidRPr="00C6207B" w:rsidRDefault="00C6207B" w:rsidP="00C6207B">
      <w:pPr>
        <w:rPr>
          <w:b/>
        </w:rPr>
      </w:pPr>
      <w:r w:rsidRPr="00C6207B">
        <w:rPr>
          <w:b/>
        </w:rPr>
        <w:t>Helpdesk Website:</w:t>
      </w:r>
    </w:p>
    <w:p w:rsidR="00C6207B" w:rsidRDefault="007D5EB2" w:rsidP="00C6207B">
      <w:hyperlink r:id="rId17" w:history="1">
        <w:r w:rsidR="00C6207B" w:rsidRPr="005249C7">
          <w:rPr>
            <w:rStyle w:val="Hyperlink"/>
          </w:rPr>
          <w:t>www.missouristate.edu/helpdesk</w:t>
        </w:r>
      </w:hyperlink>
    </w:p>
    <w:p w:rsidR="00C6207B" w:rsidRDefault="00C6207B" w:rsidP="00C6207B"/>
    <w:p w:rsidR="00C6207B" w:rsidRPr="00C6207B" w:rsidRDefault="00C6207B" w:rsidP="00C6207B">
      <w:pPr>
        <w:rPr>
          <w:b/>
        </w:rPr>
      </w:pPr>
      <w:r w:rsidRPr="00C6207B">
        <w:rPr>
          <w:b/>
        </w:rPr>
        <w:t xml:space="preserve">Documentation Website </w:t>
      </w:r>
    </w:p>
    <w:p w:rsidR="00C6207B" w:rsidRDefault="007D5EB2" w:rsidP="00C6207B">
      <w:hyperlink r:id="rId18" w:history="1">
        <w:r w:rsidR="00C6207B" w:rsidRPr="005249C7">
          <w:rPr>
            <w:rStyle w:val="Hyperlink"/>
          </w:rPr>
          <w:t>experts.missouristate.edu</w:t>
        </w:r>
      </w:hyperlink>
      <w:r w:rsidR="00C6207B">
        <w:t xml:space="preserve"> </w:t>
      </w:r>
    </w:p>
    <w:p w:rsidR="00141778" w:rsidRDefault="00141778" w:rsidP="00C6207B"/>
    <w:p w:rsidR="00C6207B" w:rsidRDefault="00C6207B" w:rsidP="00C6207B">
      <w:r>
        <w:t xml:space="preserve">Send questions and New Account request form to: </w:t>
      </w:r>
    </w:p>
    <w:p w:rsidR="00C6207B" w:rsidRDefault="007D5EB2" w:rsidP="00C6207B">
      <w:hyperlink r:id="rId19" w:history="1">
        <w:r w:rsidR="00FC20C5" w:rsidRPr="00436A89">
          <w:rPr>
            <w:rStyle w:val="Hyperlink"/>
          </w:rPr>
          <w:t>BannerFinance@Missouristate.edu</w:t>
        </w:r>
      </w:hyperlink>
      <w:r w:rsidR="00FC20C5">
        <w:t xml:space="preserve"> </w:t>
      </w:r>
    </w:p>
    <w:p w:rsidR="00C6207B" w:rsidRDefault="00C6207B" w:rsidP="00C6207B"/>
    <w:p w:rsidR="00141778" w:rsidRDefault="00141778" w:rsidP="00C6207B"/>
    <w:p w:rsidR="00141778" w:rsidRDefault="00141778" w:rsidP="00C6207B"/>
    <w:p w:rsidR="00141778" w:rsidRDefault="00141778" w:rsidP="00C6207B"/>
    <w:p w:rsidR="00141778" w:rsidRDefault="00141778" w:rsidP="00C6207B"/>
    <w:p w:rsidR="00141778" w:rsidRDefault="00141778" w:rsidP="00C6207B"/>
    <w:p w:rsidR="00141778" w:rsidRDefault="00141778" w:rsidP="00C6207B"/>
    <w:p w:rsidR="00141778" w:rsidRDefault="00141778" w:rsidP="00C6207B"/>
    <w:p w:rsidR="00141778" w:rsidRDefault="00141778" w:rsidP="00C6207B"/>
    <w:p w:rsidR="00141778" w:rsidRDefault="007D5EB2" w:rsidP="00C6207B">
      <w:r w:rsidRPr="007D5EB2">
        <w:rPr>
          <w:rFonts w:ascii="Times New Roman" w:hAnsi="Times New Roman" w:cs="Times New Roman"/>
          <w:b/>
          <w:noProof/>
          <w:lang w:bidi="ar-SA"/>
        </w:rPr>
        <w:pict>
          <v:shape id="_x0000_s1059" type="#_x0000_t32" style="position:absolute;margin-left:-9pt;margin-top:10.2pt;width:0;height:667.85pt;z-index:251679744" o:connectortype="straight"/>
        </w:pict>
      </w:r>
    </w:p>
    <w:p w:rsidR="00141778" w:rsidRDefault="00141778" w:rsidP="00C6207B"/>
    <w:p w:rsidR="00141778" w:rsidRDefault="00141778" w:rsidP="00C6207B"/>
    <w:p w:rsidR="00141778" w:rsidRDefault="00141778" w:rsidP="00C6207B"/>
    <w:p w:rsidR="00141778" w:rsidRDefault="00141778" w:rsidP="00141778">
      <w:pPr>
        <w:pStyle w:val="Heading3"/>
        <w:pBdr>
          <w:top w:val="none" w:sz="0" w:space="0" w:color="auto"/>
          <w:left w:val="none" w:sz="0" w:space="0" w:color="auto"/>
        </w:pBd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 w:rsidRPr="00141778">
        <w:rPr>
          <w:rFonts w:ascii="Garamond" w:hAnsi="Garamond"/>
          <w:b/>
          <w:sz w:val="24"/>
        </w:rPr>
        <w:t>Highlights</w:t>
      </w:r>
    </w:p>
    <w:p w:rsidR="00141778" w:rsidRDefault="00141778" w:rsidP="00141778"/>
    <w:p w:rsidR="00141778" w:rsidRDefault="00141778" w:rsidP="00141778">
      <w:pPr>
        <w:pStyle w:val="ListParagraph"/>
        <w:numPr>
          <w:ilvl w:val="0"/>
          <w:numId w:val="5"/>
        </w:numPr>
      </w:pPr>
      <w:r>
        <w:t>Please visit the websites mentioned for</w:t>
      </w:r>
      <w:r w:rsidR="00E4249E">
        <w:t xml:space="preserve"> additional information and</w:t>
      </w:r>
      <w:r>
        <w:t xml:space="preserve"> up to date information.</w:t>
      </w:r>
    </w:p>
    <w:p w:rsidR="00F51376" w:rsidRDefault="00F51376" w:rsidP="00F51376">
      <w:pPr>
        <w:pStyle w:val="ListParagraph"/>
      </w:pPr>
    </w:p>
    <w:p w:rsidR="00141778" w:rsidRDefault="00141778" w:rsidP="00141778">
      <w:pPr>
        <w:pStyle w:val="ListParagraph"/>
        <w:numPr>
          <w:ilvl w:val="0"/>
          <w:numId w:val="5"/>
        </w:numPr>
      </w:pPr>
      <w:r>
        <w:t xml:space="preserve">Please ensure policies and procedures are followed. This will allow </w:t>
      </w:r>
      <w:r w:rsidR="00E4249E">
        <w:t xml:space="preserve">for efficient and quick processing. </w:t>
      </w:r>
    </w:p>
    <w:p w:rsidR="00F51376" w:rsidRDefault="00F51376" w:rsidP="00F51376">
      <w:pPr>
        <w:pStyle w:val="ListParagraph"/>
      </w:pPr>
    </w:p>
    <w:p w:rsidR="00E4249E" w:rsidRDefault="00141778" w:rsidP="00E4249E">
      <w:pPr>
        <w:pStyle w:val="ListParagraph"/>
        <w:numPr>
          <w:ilvl w:val="0"/>
          <w:numId w:val="5"/>
        </w:numPr>
      </w:pPr>
      <w:r>
        <w:t xml:space="preserve">Please refer to open lab hours and use this time for questions or to work hands with an expert. </w:t>
      </w:r>
    </w:p>
    <w:p w:rsidR="00141778" w:rsidRDefault="00141778" w:rsidP="00141778"/>
    <w:p w:rsidR="00141778" w:rsidRDefault="00141778" w:rsidP="00141778">
      <w:pPr>
        <w:tabs>
          <w:tab w:val="left" w:pos="720"/>
        </w:tabs>
        <w:ind w:left="720"/>
      </w:pPr>
    </w:p>
    <w:p w:rsidR="00141778" w:rsidRPr="00141778" w:rsidRDefault="00141778" w:rsidP="00141778">
      <w:pPr>
        <w:tabs>
          <w:tab w:val="left" w:pos="720"/>
        </w:tabs>
        <w:ind w:left="720"/>
      </w:pPr>
      <w:r w:rsidRPr="00141778">
        <w:rPr>
          <w:b/>
        </w:rPr>
        <w:t>Financial Services</w:t>
      </w:r>
      <w:r w:rsidRPr="00141778">
        <w:br/>
      </w:r>
      <w:r>
        <w:t>Carrington Hall 113/119/424</w:t>
      </w:r>
      <w:r>
        <w:br/>
        <w:t xml:space="preserve">901 S National Avenue </w:t>
      </w:r>
      <w:r>
        <w:br/>
        <w:t>Springfield MO-65897</w:t>
      </w:r>
      <w:r>
        <w:br/>
        <w:t>417-836-5632</w:t>
      </w:r>
    </w:p>
    <w:sectPr w:rsidR="00141778" w:rsidRPr="00141778" w:rsidSect="00141778">
      <w:footerReference w:type="default" r:id="rId20"/>
      <w:pgSz w:w="12240" w:h="15840"/>
      <w:pgMar w:top="360" w:right="1080" w:bottom="450" w:left="810" w:header="720" w:footer="720" w:gutter="0"/>
      <w:cols w:num="2" w:space="36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07B" w:rsidRDefault="00C6207B" w:rsidP="00C6207B">
      <w:pPr>
        <w:spacing w:before="0" w:after="0" w:line="240" w:lineRule="auto"/>
      </w:pPr>
      <w:r>
        <w:separator/>
      </w:r>
    </w:p>
  </w:endnote>
  <w:endnote w:type="continuationSeparator" w:id="1">
    <w:p w:rsidR="00C6207B" w:rsidRDefault="00C6207B" w:rsidP="00C6207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1058"/>
      <w:gridCol w:w="9522"/>
    </w:tblGrid>
    <w:tr w:rsidR="00C6207B" w:rsidTr="00C6207B">
      <w:tc>
        <w:tcPr>
          <w:tcW w:w="500" w:type="pct"/>
          <w:tcBorders>
            <w:top w:val="single" w:sz="4" w:space="0" w:color="943634" w:themeColor="accent2" w:themeShade="BF"/>
            <w:bottom w:val="single" w:sz="4" w:space="0" w:color="943634" w:themeColor="accent2" w:themeShade="BF"/>
          </w:tcBorders>
          <w:shd w:val="clear" w:color="auto" w:fill="943634" w:themeFill="accent2" w:themeFillShade="BF"/>
        </w:tcPr>
        <w:p w:rsidR="00C6207B" w:rsidRDefault="007D5EB2">
          <w:pPr>
            <w:pStyle w:val="Footer"/>
            <w:jc w:val="right"/>
            <w:rPr>
              <w:b/>
              <w:color w:val="FFFFFF" w:themeColor="background1"/>
            </w:rPr>
          </w:pPr>
          <w:fldSimple w:instr=" PAGE   \* MERGEFORMAT ">
            <w:r w:rsidR="00E4249E" w:rsidRPr="00E4249E">
              <w:rPr>
                <w:noProof/>
                <w:color w:val="FFFFFF" w:themeColor="background1"/>
              </w:rPr>
              <w:t>2</w:t>
            </w:r>
          </w:fldSimple>
        </w:p>
      </w:tc>
      <w:tc>
        <w:tcPr>
          <w:tcW w:w="4500" w:type="pct"/>
          <w:tcBorders>
            <w:top w:val="single" w:sz="4" w:space="0" w:color="auto"/>
            <w:bottom w:val="single" w:sz="4" w:space="0" w:color="auto"/>
          </w:tcBorders>
        </w:tcPr>
        <w:p w:rsidR="00C6207B" w:rsidRDefault="00C6207B">
          <w:pPr>
            <w:pStyle w:val="Footer"/>
          </w:pPr>
          <w:r>
            <w:t xml:space="preserve">Banner Finance                                                                                        </w:t>
          </w:r>
          <w:r w:rsidR="00141778">
            <w:t xml:space="preserve">                        </w:t>
          </w:r>
          <w:r>
            <w:t xml:space="preserve"> Missouri State University</w:t>
          </w:r>
        </w:p>
      </w:tc>
    </w:tr>
  </w:tbl>
  <w:p w:rsidR="00C6207B" w:rsidRDefault="00C620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07B" w:rsidRDefault="00C6207B" w:rsidP="00C6207B">
      <w:pPr>
        <w:spacing w:before="0" w:after="0" w:line="240" w:lineRule="auto"/>
      </w:pPr>
      <w:r>
        <w:separator/>
      </w:r>
    </w:p>
  </w:footnote>
  <w:footnote w:type="continuationSeparator" w:id="1">
    <w:p w:rsidR="00C6207B" w:rsidRDefault="00C6207B" w:rsidP="00C6207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F2B"/>
    <w:multiLevelType w:val="hybridMultilevel"/>
    <w:tmpl w:val="E3365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8D0D89"/>
    <w:multiLevelType w:val="hybridMultilevel"/>
    <w:tmpl w:val="014AD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F966BE"/>
    <w:multiLevelType w:val="hybridMultilevel"/>
    <w:tmpl w:val="CE10C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F27644"/>
    <w:multiLevelType w:val="hybridMultilevel"/>
    <w:tmpl w:val="D1F8D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855C15"/>
    <w:multiLevelType w:val="hybridMultilevel"/>
    <w:tmpl w:val="B4D86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1237"/>
    <w:rsid w:val="0000079D"/>
    <w:rsid w:val="0006674A"/>
    <w:rsid w:val="00141778"/>
    <w:rsid w:val="001E47A3"/>
    <w:rsid w:val="00401237"/>
    <w:rsid w:val="00481731"/>
    <w:rsid w:val="00534C40"/>
    <w:rsid w:val="0056129C"/>
    <w:rsid w:val="00567FC5"/>
    <w:rsid w:val="00642880"/>
    <w:rsid w:val="006573AC"/>
    <w:rsid w:val="007125D9"/>
    <w:rsid w:val="0072483D"/>
    <w:rsid w:val="00760C46"/>
    <w:rsid w:val="007941D1"/>
    <w:rsid w:val="007D5EB2"/>
    <w:rsid w:val="007D79DD"/>
    <w:rsid w:val="00896154"/>
    <w:rsid w:val="008C5DA6"/>
    <w:rsid w:val="008F0051"/>
    <w:rsid w:val="00903411"/>
    <w:rsid w:val="00975B09"/>
    <w:rsid w:val="00A057C7"/>
    <w:rsid w:val="00A84C76"/>
    <w:rsid w:val="00A9544F"/>
    <w:rsid w:val="00BC280C"/>
    <w:rsid w:val="00C6207B"/>
    <w:rsid w:val="00C839D6"/>
    <w:rsid w:val="00CF17F9"/>
    <w:rsid w:val="00E4249E"/>
    <w:rsid w:val="00F45EB3"/>
    <w:rsid w:val="00F51376"/>
    <w:rsid w:val="00FC20C5"/>
    <w:rsid w:val="00FF3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  <o:rules v:ext="edit">
        <o:r id="V:Rule3" type="connector" idref="#_x0000_s1059"/>
        <o:r id="V:Rule4" type="connector" idref="#_x0000_s105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3AC"/>
    <w:rPr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73AC"/>
    <w:pPr>
      <w:pBdr>
        <w:top w:val="single" w:sz="24" w:space="0" w:color="660000"/>
        <w:left w:val="single" w:sz="24" w:space="0" w:color="660000"/>
        <w:bottom w:val="single" w:sz="24" w:space="0" w:color="660000"/>
        <w:right w:val="single" w:sz="24" w:space="0" w:color="660000"/>
      </w:pBdr>
      <w:shd w:val="clear" w:color="auto" w:fill="660000"/>
      <w:spacing w:after="0"/>
      <w:outlineLvl w:val="0"/>
    </w:pPr>
    <w:rPr>
      <w:b/>
      <w:bCs/>
      <w:caps/>
      <w:color w:val="FFFFFF" w:themeColor="background1"/>
      <w:spacing w:val="15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73AC"/>
    <w:pPr>
      <w:pBdr>
        <w:top w:val="single" w:sz="24" w:space="0" w:color="E5B8B7" w:themeColor="accent2" w:themeTint="66"/>
        <w:left w:val="single" w:sz="24" w:space="0" w:color="E5B8B7" w:themeColor="accent2" w:themeTint="66"/>
        <w:bottom w:val="single" w:sz="24" w:space="0" w:color="E5B8B7" w:themeColor="accent2" w:themeTint="66"/>
        <w:right w:val="single" w:sz="24" w:space="0" w:color="E5B8B7" w:themeColor="accent2" w:themeTint="66"/>
      </w:pBdr>
      <w:shd w:val="clear" w:color="auto" w:fill="E5B8B7" w:themeFill="accent2" w:themeFillTint="66"/>
      <w:spacing w:after="0"/>
      <w:outlineLvl w:val="1"/>
    </w:pPr>
    <w:rPr>
      <w:caps/>
      <w:spacing w:val="15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73AC"/>
    <w:pPr>
      <w:pBdr>
        <w:top w:val="single" w:sz="6" w:space="2" w:color="660000"/>
        <w:left w:val="single" w:sz="6" w:space="2" w:color="660000"/>
      </w:pBdr>
      <w:spacing w:before="300" w:after="0"/>
      <w:outlineLvl w:val="2"/>
    </w:pPr>
    <w:rPr>
      <w:caps/>
      <w:color w:val="984806" w:themeColor="accent6" w:themeShade="80"/>
      <w:spacing w:val="15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73AC"/>
    <w:pPr>
      <w:pBdr>
        <w:top w:val="dotted" w:sz="6" w:space="2" w:color="660000"/>
        <w:left w:val="dotted" w:sz="6" w:space="2" w:color="660000"/>
      </w:pBdr>
      <w:spacing w:before="300" w:after="0"/>
      <w:outlineLvl w:val="3"/>
    </w:pPr>
    <w:rPr>
      <w:caps/>
      <w:color w:val="984806" w:themeColor="accent6" w:themeShade="80"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573AC"/>
    <w:pPr>
      <w:pBdr>
        <w:bottom w:val="single" w:sz="6" w:space="1" w:color="660000"/>
      </w:pBdr>
      <w:spacing w:before="300" w:after="0"/>
      <w:outlineLvl w:val="4"/>
    </w:pPr>
    <w:rPr>
      <w:caps/>
      <w:color w:val="984806" w:themeColor="accent6" w:themeShade="80"/>
      <w:spacing w:val="10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573AC"/>
    <w:pPr>
      <w:pBdr>
        <w:bottom w:val="dotted" w:sz="6" w:space="1" w:color="660000"/>
      </w:pBdr>
      <w:spacing w:before="300" w:after="0"/>
      <w:outlineLvl w:val="5"/>
    </w:pPr>
    <w:rPr>
      <w:caps/>
      <w:color w:val="984806" w:themeColor="accent6" w:themeShade="80"/>
      <w:spacing w:val="1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573AC"/>
    <w:pPr>
      <w:spacing w:before="300" w:after="0"/>
      <w:outlineLvl w:val="6"/>
    </w:pPr>
    <w:rPr>
      <w:caps/>
      <w:color w:val="660000"/>
      <w:spacing w:val="10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3AC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3AC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3AC"/>
    <w:rPr>
      <w:b/>
      <w:bCs/>
      <w:caps/>
      <w:color w:val="FFFFFF" w:themeColor="background1"/>
      <w:spacing w:val="15"/>
      <w:shd w:val="clear" w:color="auto" w:fill="660000"/>
    </w:rPr>
  </w:style>
  <w:style w:type="character" w:customStyle="1" w:styleId="Heading2Char">
    <w:name w:val="Heading 2 Char"/>
    <w:basedOn w:val="DefaultParagraphFont"/>
    <w:link w:val="Heading2"/>
    <w:uiPriority w:val="9"/>
    <w:rsid w:val="006573AC"/>
    <w:rPr>
      <w:caps/>
      <w:spacing w:val="15"/>
      <w:shd w:val="clear" w:color="auto" w:fill="E5B8B7" w:themeFill="accent2" w:themeFillTint="66"/>
    </w:rPr>
  </w:style>
  <w:style w:type="character" w:customStyle="1" w:styleId="Heading3Char">
    <w:name w:val="Heading 3 Char"/>
    <w:basedOn w:val="DefaultParagraphFont"/>
    <w:link w:val="Heading3"/>
    <w:uiPriority w:val="9"/>
    <w:rsid w:val="006573AC"/>
    <w:rPr>
      <w:caps/>
      <w:color w:val="984806" w:themeColor="accent6" w:themeShade="80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6573AC"/>
    <w:rPr>
      <w:caps/>
      <w:color w:val="984806" w:themeColor="accent6" w:themeShade="80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6573AC"/>
    <w:rPr>
      <w:caps/>
      <w:color w:val="984806" w:themeColor="accent6" w:themeShade="80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6573AC"/>
    <w:rPr>
      <w:caps/>
      <w:color w:val="984806" w:themeColor="accent6" w:themeShade="80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6573AC"/>
    <w:rPr>
      <w:caps/>
      <w:color w:val="660000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3AC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3AC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573AC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573AC"/>
    <w:pPr>
      <w:spacing w:before="720"/>
    </w:pPr>
    <w:rPr>
      <w:caps/>
      <w:color w:val="660000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573AC"/>
    <w:rPr>
      <w:caps/>
      <w:color w:val="660000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3AC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573AC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6573AC"/>
    <w:rPr>
      <w:b/>
      <w:bCs/>
    </w:rPr>
  </w:style>
  <w:style w:type="character" w:styleId="Emphasis">
    <w:name w:val="Emphasis"/>
    <w:uiPriority w:val="20"/>
    <w:qFormat/>
    <w:rsid w:val="006573AC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6573AC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573AC"/>
    <w:rPr>
      <w:szCs w:val="20"/>
    </w:rPr>
  </w:style>
  <w:style w:type="paragraph" w:styleId="ListParagraph">
    <w:name w:val="List Paragraph"/>
    <w:basedOn w:val="Normal"/>
    <w:uiPriority w:val="34"/>
    <w:qFormat/>
    <w:rsid w:val="006573A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573AC"/>
    <w:rPr>
      <w:i/>
      <w:iCs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6573AC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3AC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3AC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6573AC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6573AC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6573AC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6573AC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6573AC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573A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123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2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41D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6207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207B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C6207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07B"/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wmf"/><Relationship Id="rId18" Type="http://schemas.openxmlformats.org/officeDocument/2006/relationships/hyperlink" Target="http://www.experts.missouristate.ed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://www.missouristate.edu/helpdes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issouristate.edu/ulin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://www.missouristate.edu/FinancialServices/bannerfinance.htm" TargetMode="External"/><Relationship Id="rId10" Type="http://schemas.openxmlformats.org/officeDocument/2006/relationships/image" Target="media/image2.jpeg"/><Relationship Id="rId19" Type="http://schemas.openxmlformats.org/officeDocument/2006/relationships/hyperlink" Target="mailto:BannerFinance@Missouristate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issouristate.edu/financialservices/bannerfinance.htm" TargetMode="External"/><Relationship Id="rId14" Type="http://schemas.openxmlformats.org/officeDocument/2006/relationships/image" Target="media/image6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DF231-C9BB-4ACC-9035-BF596BC51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</dc:creator>
  <cp:lastModifiedBy>Clement Balasundaram</cp:lastModifiedBy>
  <cp:revision>6</cp:revision>
  <cp:lastPrinted>2008-06-06T13:22:00Z</cp:lastPrinted>
  <dcterms:created xsi:type="dcterms:W3CDTF">2008-06-03T00:31:00Z</dcterms:created>
  <dcterms:modified xsi:type="dcterms:W3CDTF">2008-06-06T13:23:00Z</dcterms:modified>
</cp:coreProperties>
</file>