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2F" w:rsidRPr="009E2CAA" w:rsidRDefault="005A062F" w:rsidP="009E2CAA">
      <w:pPr>
        <w:keepNext/>
        <w:keepLines/>
        <w:jc w:val="center"/>
        <w:outlineLvl w:val="1"/>
        <w:rPr>
          <w:rFonts w:ascii="Times New Roman" w:hAnsi="Times New Roman"/>
          <w:b/>
          <w:bCs/>
          <w:color w:val="000000"/>
          <w:sz w:val="26"/>
          <w:szCs w:val="26"/>
        </w:rPr>
      </w:pPr>
      <w:bookmarkStart w:id="0" w:name="_Toc276563803"/>
      <w:r w:rsidRPr="009E2CAA">
        <w:rPr>
          <w:rFonts w:ascii="Times New Roman" w:hAnsi="Times New Roman"/>
          <w:b/>
          <w:bCs/>
          <w:color w:val="000000"/>
          <w:sz w:val="26"/>
          <w:szCs w:val="26"/>
        </w:rPr>
        <w:t xml:space="preserve">Faculty Concerns Committee </w:t>
      </w:r>
      <w:r>
        <w:rPr>
          <w:rFonts w:ascii="Times New Roman" w:hAnsi="Times New Roman"/>
          <w:b/>
          <w:bCs/>
          <w:color w:val="000000"/>
          <w:sz w:val="26"/>
          <w:szCs w:val="26"/>
        </w:rPr>
        <w:t xml:space="preserve">Minutes </w:t>
      </w:r>
      <w:bookmarkEnd w:id="0"/>
    </w:p>
    <w:p w:rsidR="005A062F" w:rsidRDefault="004F355E" w:rsidP="009E2CAA">
      <w:pPr>
        <w:numPr>
          <w:ilvl w:val="1"/>
          <w:numId w:val="0"/>
        </w:numPr>
        <w:jc w:val="center"/>
        <w:rPr>
          <w:rFonts w:ascii="Times New Roman" w:hAnsi="Times New Roman"/>
          <w:i/>
          <w:iCs/>
          <w:color w:val="000000"/>
          <w:spacing w:val="15"/>
          <w:sz w:val="24"/>
          <w:szCs w:val="24"/>
        </w:rPr>
      </w:pPr>
      <w:r>
        <w:rPr>
          <w:rFonts w:ascii="Times New Roman" w:hAnsi="Times New Roman"/>
          <w:i/>
          <w:iCs/>
          <w:color w:val="000000"/>
          <w:spacing w:val="15"/>
          <w:sz w:val="24"/>
          <w:szCs w:val="24"/>
        </w:rPr>
        <w:t xml:space="preserve">September </w:t>
      </w:r>
      <w:r w:rsidR="005A062F">
        <w:rPr>
          <w:rFonts w:ascii="Times New Roman" w:hAnsi="Times New Roman"/>
          <w:i/>
          <w:iCs/>
          <w:color w:val="000000"/>
          <w:spacing w:val="15"/>
          <w:sz w:val="24"/>
          <w:szCs w:val="24"/>
        </w:rPr>
        <w:t>2</w:t>
      </w:r>
      <w:r>
        <w:rPr>
          <w:rFonts w:ascii="Times New Roman" w:hAnsi="Times New Roman"/>
          <w:i/>
          <w:iCs/>
          <w:color w:val="000000"/>
          <w:spacing w:val="15"/>
          <w:sz w:val="24"/>
          <w:szCs w:val="24"/>
        </w:rPr>
        <w:t>0</w:t>
      </w:r>
      <w:r w:rsidR="005A062F">
        <w:rPr>
          <w:rFonts w:ascii="Times New Roman" w:hAnsi="Times New Roman"/>
          <w:i/>
          <w:iCs/>
          <w:color w:val="000000"/>
          <w:spacing w:val="15"/>
          <w:sz w:val="24"/>
          <w:szCs w:val="24"/>
        </w:rPr>
        <w:t>, 2011, 3:30 p.m.</w:t>
      </w:r>
    </w:p>
    <w:p w:rsidR="005A062F" w:rsidRDefault="005A062F" w:rsidP="0031006A">
      <w:pPr>
        <w:numPr>
          <w:ilvl w:val="1"/>
          <w:numId w:val="0"/>
        </w:numPr>
        <w:jc w:val="center"/>
        <w:rPr>
          <w:rFonts w:ascii="Times New Roman" w:hAnsi="Times New Roman"/>
          <w:iCs/>
          <w:color w:val="000000"/>
          <w:spacing w:val="15"/>
          <w:sz w:val="24"/>
          <w:szCs w:val="24"/>
        </w:rPr>
      </w:pPr>
    </w:p>
    <w:p w:rsidR="004F355E" w:rsidRDefault="005A062F" w:rsidP="00E93A45">
      <w:pPr>
        <w:rPr>
          <w:rFonts w:ascii="Times New Roman" w:hAnsi="Times New Roman"/>
          <w:sz w:val="20"/>
          <w:szCs w:val="20"/>
        </w:rPr>
      </w:pPr>
      <w:r>
        <w:rPr>
          <w:rFonts w:ascii="Times New Roman" w:hAnsi="Times New Roman"/>
          <w:iCs/>
          <w:color w:val="000000"/>
          <w:spacing w:val="15"/>
          <w:sz w:val="20"/>
          <w:szCs w:val="20"/>
        </w:rPr>
        <w:t>Members Present:</w:t>
      </w:r>
      <w:r>
        <w:rPr>
          <w:rFonts w:ascii="Times New Roman" w:hAnsi="Times New Roman"/>
          <w:iCs/>
          <w:color w:val="000000"/>
          <w:spacing w:val="15"/>
          <w:sz w:val="20"/>
          <w:szCs w:val="20"/>
        </w:rPr>
        <w:tab/>
      </w:r>
      <w:r w:rsidRPr="00332D12">
        <w:rPr>
          <w:rFonts w:ascii="Times New Roman" w:hAnsi="Times New Roman"/>
          <w:sz w:val="20"/>
          <w:szCs w:val="20"/>
        </w:rPr>
        <w:t>Ernce</w:t>
      </w:r>
      <w:r>
        <w:rPr>
          <w:rFonts w:ascii="Times New Roman" w:hAnsi="Times New Roman"/>
          <w:sz w:val="20"/>
          <w:szCs w:val="20"/>
        </w:rPr>
        <w:t xml:space="preserve"> (</w:t>
      </w:r>
      <w:proofErr w:type="spellStart"/>
      <w:r>
        <w:rPr>
          <w:rFonts w:ascii="Times New Roman" w:hAnsi="Times New Roman"/>
          <w:sz w:val="20"/>
          <w:szCs w:val="20"/>
        </w:rPr>
        <w:t>chmn.</w:t>
      </w:r>
      <w:proofErr w:type="spellEnd"/>
      <w:r>
        <w:rPr>
          <w:rFonts w:ascii="Times New Roman" w:hAnsi="Times New Roman"/>
          <w:sz w:val="20"/>
          <w:szCs w:val="20"/>
        </w:rPr>
        <w:t xml:space="preserve">), </w:t>
      </w:r>
      <w:r w:rsidRPr="00332D12">
        <w:rPr>
          <w:rFonts w:ascii="Times New Roman" w:hAnsi="Times New Roman"/>
          <w:sz w:val="20"/>
          <w:szCs w:val="20"/>
        </w:rPr>
        <w:t>Philpot</w:t>
      </w:r>
      <w:r>
        <w:rPr>
          <w:rFonts w:ascii="Times New Roman" w:hAnsi="Times New Roman"/>
          <w:sz w:val="20"/>
          <w:szCs w:val="20"/>
        </w:rPr>
        <w:t xml:space="preserve"> (secy.), </w:t>
      </w:r>
      <w:r w:rsidR="004F355E">
        <w:rPr>
          <w:rFonts w:ascii="Times New Roman" w:hAnsi="Times New Roman"/>
          <w:sz w:val="20"/>
          <w:szCs w:val="20"/>
        </w:rPr>
        <w:t xml:space="preserve">Lyman, Kim, </w:t>
      </w:r>
      <w:proofErr w:type="spellStart"/>
      <w:r w:rsidR="004F355E">
        <w:rPr>
          <w:rFonts w:ascii="Times New Roman" w:hAnsi="Times New Roman"/>
          <w:sz w:val="20"/>
          <w:szCs w:val="20"/>
        </w:rPr>
        <w:t>Herati</w:t>
      </w:r>
      <w:proofErr w:type="spellEnd"/>
      <w:r w:rsidR="004F355E">
        <w:rPr>
          <w:rFonts w:ascii="Times New Roman" w:hAnsi="Times New Roman"/>
          <w:sz w:val="20"/>
          <w:szCs w:val="20"/>
        </w:rPr>
        <w:t xml:space="preserve">, Franklin, Wang, </w:t>
      </w:r>
      <w:proofErr w:type="spellStart"/>
      <w:r w:rsidR="004F355E">
        <w:rPr>
          <w:rFonts w:ascii="Times New Roman" w:hAnsi="Times New Roman"/>
          <w:sz w:val="20"/>
          <w:szCs w:val="20"/>
        </w:rPr>
        <w:t>Hulgus</w:t>
      </w:r>
      <w:proofErr w:type="spellEnd"/>
      <w:r w:rsidR="004F355E">
        <w:rPr>
          <w:rFonts w:ascii="Times New Roman" w:hAnsi="Times New Roman"/>
          <w:sz w:val="20"/>
          <w:szCs w:val="20"/>
        </w:rPr>
        <w:t xml:space="preserve">, Brinson, </w:t>
      </w:r>
    </w:p>
    <w:p w:rsidR="004F355E" w:rsidRDefault="004F355E" w:rsidP="00E93A45">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Mitchell, Shi, </w:t>
      </w:r>
      <w:proofErr w:type="spellStart"/>
      <w:r>
        <w:rPr>
          <w:rFonts w:ascii="Times New Roman" w:hAnsi="Times New Roman"/>
          <w:sz w:val="20"/>
          <w:szCs w:val="20"/>
        </w:rPr>
        <w:t>Jutla</w:t>
      </w:r>
      <w:proofErr w:type="spellEnd"/>
      <w:r>
        <w:rPr>
          <w:rFonts w:ascii="Times New Roman" w:hAnsi="Times New Roman"/>
          <w:sz w:val="20"/>
          <w:szCs w:val="20"/>
        </w:rPr>
        <w:t xml:space="preserve">, Hawkins, Dunlop, Jackson-Brown, Goss, Johnston, </w:t>
      </w:r>
      <w:proofErr w:type="spellStart"/>
      <w:r>
        <w:rPr>
          <w:rFonts w:ascii="Times New Roman" w:hAnsi="Times New Roman"/>
          <w:sz w:val="20"/>
          <w:szCs w:val="20"/>
        </w:rPr>
        <w:t>Acuna-Zumbado</w:t>
      </w:r>
      <w:proofErr w:type="spellEnd"/>
      <w:r>
        <w:rPr>
          <w:rFonts w:ascii="Times New Roman" w:hAnsi="Times New Roman"/>
          <w:sz w:val="20"/>
          <w:szCs w:val="20"/>
        </w:rPr>
        <w:t xml:space="preserve">, </w:t>
      </w:r>
    </w:p>
    <w:p w:rsidR="005A062F" w:rsidRPr="00332D12" w:rsidRDefault="004F355E" w:rsidP="00E93A45">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Hong, Webb, Shain, </w:t>
      </w:r>
      <w:proofErr w:type="spellStart"/>
      <w:r>
        <w:rPr>
          <w:rFonts w:ascii="Times New Roman" w:hAnsi="Times New Roman"/>
          <w:sz w:val="20"/>
          <w:szCs w:val="20"/>
        </w:rPr>
        <w:t>Cahoj</w:t>
      </w:r>
      <w:proofErr w:type="spellEnd"/>
      <w:r>
        <w:rPr>
          <w:rFonts w:ascii="Times New Roman" w:hAnsi="Times New Roman"/>
          <w:sz w:val="20"/>
          <w:szCs w:val="20"/>
        </w:rPr>
        <w:t xml:space="preserve">, </w:t>
      </w:r>
      <w:proofErr w:type="spellStart"/>
      <w:r>
        <w:rPr>
          <w:rFonts w:ascii="Times New Roman" w:hAnsi="Times New Roman"/>
          <w:sz w:val="20"/>
          <w:szCs w:val="20"/>
        </w:rPr>
        <w:t>Redd</w:t>
      </w:r>
      <w:proofErr w:type="spellEnd"/>
      <w:r>
        <w:rPr>
          <w:rFonts w:ascii="Times New Roman" w:hAnsi="Times New Roman"/>
          <w:sz w:val="20"/>
          <w:szCs w:val="20"/>
        </w:rPr>
        <w:t>, Scott, Wallace, Foster, Herr, Crafts, Hudson</w:t>
      </w:r>
    </w:p>
    <w:p w:rsidR="005A062F" w:rsidRPr="00332D12" w:rsidRDefault="005A062F" w:rsidP="00E93A45">
      <w:pPr>
        <w:rPr>
          <w:rFonts w:ascii="Times New Roman" w:hAnsi="Times New Roman"/>
          <w:sz w:val="20"/>
          <w:szCs w:val="20"/>
        </w:rPr>
      </w:pPr>
    </w:p>
    <w:p w:rsidR="004F355E" w:rsidRDefault="005A062F" w:rsidP="0031006A">
      <w:pPr>
        <w:numPr>
          <w:ilvl w:val="1"/>
          <w:numId w:val="0"/>
        </w:numPr>
        <w:rPr>
          <w:rFonts w:ascii="Times New Roman" w:hAnsi="Times New Roman"/>
          <w:sz w:val="20"/>
          <w:szCs w:val="20"/>
        </w:rPr>
      </w:pPr>
      <w:r>
        <w:rPr>
          <w:rFonts w:ascii="Times New Roman" w:hAnsi="Times New Roman"/>
          <w:iCs/>
          <w:color w:val="000000"/>
          <w:spacing w:val="15"/>
          <w:sz w:val="20"/>
          <w:szCs w:val="20"/>
        </w:rPr>
        <w:t>Members Absent:</w:t>
      </w:r>
      <w:r>
        <w:rPr>
          <w:rFonts w:ascii="Times New Roman" w:hAnsi="Times New Roman"/>
          <w:iCs/>
          <w:color w:val="000000"/>
          <w:spacing w:val="15"/>
          <w:sz w:val="20"/>
          <w:szCs w:val="20"/>
        </w:rPr>
        <w:tab/>
      </w:r>
      <w:r w:rsidR="004F355E">
        <w:rPr>
          <w:rFonts w:ascii="Times New Roman" w:hAnsi="Times New Roman"/>
          <w:iCs/>
          <w:color w:val="000000"/>
          <w:spacing w:val="15"/>
          <w:sz w:val="20"/>
          <w:szCs w:val="20"/>
        </w:rPr>
        <w:t xml:space="preserve">Olson, Walker, Dyer, </w:t>
      </w:r>
      <w:r w:rsidRPr="00332D12">
        <w:rPr>
          <w:rFonts w:ascii="Times New Roman" w:hAnsi="Times New Roman"/>
          <w:sz w:val="20"/>
          <w:szCs w:val="20"/>
        </w:rPr>
        <w:t>Buzzard</w:t>
      </w:r>
      <w:r>
        <w:rPr>
          <w:rFonts w:ascii="Times New Roman" w:hAnsi="Times New Roman"/>
          <w:sz w:val="20"/>
          <w:szCs w:val="20"/>
        </w:rPr>
        <w:t xml:space="preserve">, </w:t>
      </w:r>
      <w:proofErr w:type="spellStart"/>
      <w:r w:rsidRPr="00332D12">
        <w:rPr>
          <w:rFonts w:ascii="Times New Roman" w:hAnsi="Times New Roman"/>
          <w:sz w:val="20"/>
          <w:szCs w:val="20"/>
        </w:rPr>
        <w:t>Satzinger</w:t>
      </w:r>
      <w:proofErr w:type="spellEnd"/>
      <w:r>
        <w:rPr>
          <w:rFonts w:ascii="Times New Roman" w:hAnsi="Times New Roman"/>
          <w:sz w:val="20"/>
          <w:szCs w:val="20"/>
        </w:rPr>
        <w:t xml:space="preserve">, </w:t>
      </w:r>
      <w:proofErr w:type="spellStart"/>
      <w:r w:rsidRPr="00332D12">
        <w:rPr>
          <w:rFonts w:ascii="Times New Roman" w:hAnsi="Times New Roman"/>
          <w:sz w:val="20"/>
          <w:szCs w:val="20"/>
        </w:rPr>
        <w:t>Kachel</w:t>
      </w:r>
      <w:proofErr w:type="spellEnd"/>
      <w:r>
        <w:rPr>
          <w:rFonts w:ascii="Times New Roman" w:hAnsi="Times New Roman"/>
          <w:sz w:val="20"/>
          <w:szCs w:val="20"/>
        </w:rPr>
        <w:t xml:space="preserve">, </w:t>
      </w:r>
      <w:r w:rsidR="004F355E">
        <w:rPr>
          <w:rFonts w:ascii="Times New Roman" w:hAnsi="Times New Roman"/>
          <w:sz w:val="20"/>
          <w:szCs w:val="20"/>
        </w:rPr>
        <w:t xml:space="preserve">Wallace, Farmer, </w:t>
      </w:r>
      <w:r w:rsidRPr="00332D12">
        <w:rPr>
          <w:rFonts w:ascii="Times New Roman" w:hAnsi="Times New Roman"/>
          <w:sz w:val="20"/>
          <w:szCs w:val="20"/>
        </w:rPr>
        <w:t>Newman</w:t>
      </w:r>
      <w:r>
        <w:rPr>
          <w:rFonts w:ascii="Times New Roman" w:hAnsi="Times New Roman"/>
          <w:sz w:val="20"/>
          <w:szCs w:val="20"/>
        </w:rPr>
        <w:t xml:space="preserve">, </w:t>
      </w:r>
    </w:p>
    <w:p w:rsidR="004F355E" w:rsidRDefault="004F355E" w:rsidP="0031006A">
      <w:pPr>
        <w:numPr>
          <w:ilvl w:val="1"/>
          <w:numId w:val="0"/>
        </w:num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5A062F" w:rsidRPr="00332D12">
        <w:rPr>
          <w:rFonts w:ascii="Times New Roman" w:hAnsi="Times New Roman"/>
          <w:sz w:val="20"/>
          <w:szCs w:val="20"/>
        </w:rPr>
        <w:t>Canales</w:t>
      </w:r>
      <w:r w:rsidR="005A062F">
        <w:rPr>
          <w:rFonts w:ascii="Times New Roman" w:hAnsi="Times New Roman"/>
          <w:sz w:val="20"/>
          <w:szCs w:val="20"/>
        </w:rPr>
        <w:t xml:space="preserve">, </w:t>
      </w:r>
      <w:proofErr w:type="spellStart"/>
      <w:r>
        <w:rPr>
          <w:rFonts w:ascii="Times New Roman" w:hAnsi="Times New Roman"/>
          <w:sz w:val="20"/>
          <w:szCs w:val="20"/>
        </w:rPr>
        <w:t>Gartin</w:t>
      </w:r>
      <w:proofErr w:type="spellEnd"/>
      <w:r>
        <w:rPr>
          <w:rFonts w:ascii="Times New Roman" w:hAnsi="Times New Roman"/>
          <w:sz w:val="20"/>
          <w:szCs w:val="20"/>
        </w:rPr>
        <w:t xml:space="preserve">, Blevins, </w:t>
      </w:r>
      <w:proofErr w:type="spellStart"/>
      <w:r>
        <w:rPr>
          <w:rFonts w:ascii="Times New Roman" w:hAnsi="Times New Roman"/>
          <w:sz w:val="20"/>
          <w:szCs w:val="20"/>
        </w:rPr>
        <w:t>Sobel</w:t>
      </w:r>
      <w:proofErr w:type="spellEnd"/>
      <w:r>
        <w:rPr>
          <w:rFonts w:ascii="Times New Roman" w:hAnsi="Times New Roman"/>
          <w:sz w:val="20"/>
          <w:szCs w:val="20"/>
        </w:rPr>
        <w:t xml:space="preserve">, Strong, </w:t>
      </w:r>
      <w:r w:rsidR="005A062F" w:rsidRPr="00332D12">
        <w:rPr>
          <w:rFonts w:ascii="Times New Roman" w:hAnsi="Times New Roman"/>
          <w:sz w:val="20"/>
          <w:szCs w:val="20"/>
        </w:rPr>
        <w:t>(no rep named) DS</w:t>
      </w:r>
      <w:r w:rsidR="005A062F">
        <w:rPr>
          <w:rFonts w:ascii="Times New Roman" w:hAnsi="Times New Roman"/>
          <w:sz w:val="20"/>
          <w:szCs w:val="20"/>
        </w:rPr>
        <w:t xml:space="preserve">, </w:t>
      </w:r>
      <w:r w:rsidR="005A062F" w:rsidRPr="00332D12">
        <w:rPr>
          <w:rFonts w:ascii="Times New Roman" w:hAnsi="Times New Roman"/>
          <w:sz w:val="20"/>
          <w:szCs w:val="20"/>
        </w:rPr>
        <w:t>(no rep</w:t>
      </w:r>
      <w:r>
        <w:rPr>
          <w:rFonts w:ascii="Times New Roman" w:hAnsi="Times New Roman"/>
          <w:sz w:val="20"/>
          <w:szCs w:val="20"/>
        </w:rPr>
        <w:t xml:space="preserve"> </w:t>
      </w:r>
      <w:r w:rsidR="005A062F" w:rsidRPr="00332D12">
        <w:rPr>
          <w:rFonts w:ascii="Times New Roman" w:hAnsi="Times New Roman"/>
          <w:sz w:val="20"/>
          <w:szCs w:val="20"/>
        </w:rPr>
        <w:t>named) MS</w:t>
      </w:r>
      <w:r>
        <w:rPr>
          <w:rFonts w:ascii="Times New Roman" w:hAnsi="Times New Roman"/>
          <w:sz w:val="20"/>
          <w:szCs w:val="20"/>
        </w:rPr>
        <w:t xml:space="preserve">, </w:t>
      </w:r>
    </w:p>
    <w:p w:rsidR="005A062F" w:rsidRPr="00332D12" w:rsidRDefault="004F355E" w:rsidP="0031006A">
      <w:pPr>
        <w:numPr>
          <w:ilvl w:val="1"/>
          <w:numId w:val="0"/>
        </w:num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Wickham, </w:t>
      </w:r>
      <w:r w:rsidR="005A062F" w:rsidRPr="00332D12">
        <w:rPr>
          <w:rFonts w:ascii="Times New Roman" w:hAnsi="Times New Roman"/>
          <w:sz w:val="20"/>
          <w:szCs w:val="20"/>
        </w:rPr>
        <w:t>Walker</w:t>
      </w:r>
    </w:p>
    <w:p w:rsidR="005A062F" w:rsidRPr="00332D12" w:rsidRDefault="005A062F" w:rsidP="0031006A">
      <w:pPr>
        <w:rPr>
          <w:rFonts w:ascii="Times New Roman" w:hAnsi="Times New Roman"/>
          <w:b/>
          <w:sz w:val="20"/>
          <w:szCs w:val="20"/>
        </w:rPr>
      </w:pPr>
    </w:p>
    <w:p w:rsidR="005A062F" w:rsidRPr="00332D12" w:rsidRDefault="005A062F" w:rsidP="0031006A">
      <w:pPr>
        <w:rPr>
          <w:rFonts w:ascii="Times New Roman" w:hAnsi="Times New Roman"/>
          <w:sz w:val="20"/>
          <w:szCs w:val="20"/>
        </w:rPr>
      </w:pPr>
    </w:p>
    <w:p w:rsidR="004F355E" w:rsidRDefault="005A062F" w:rsidP="0031006A">
      <w:pPr>
        <w:rPr>
          <w:rFonts w:ascii="Times New Roman" w:hAnsi="Times New Roman"/>
          <w:sz w:val="20"/>
          <w:szCs w:val="20"/>
        </w:rPr>
      </w:pPr>
      <w:r>
        <w:rPr>
          <w:rFonts w:ascii="Times New Roman" w:hAnsi="Times New Roman"/>
          <w:sz w:val="20"/>
          <w:szCs w:val="20"/>
        </w:rPr>
        <w:t xml:space="preserve">Meeting was called to order by </w:t>
      </w:r>
      <w:r w:rsidR="004F355E">
        <w:rPr>
          <w:rFonts w:ascii="Times New Roman" w:hAnsi="Times New Roman"/>
          <w:sz w:val="20"/>
          <w:szCs w:val="20"/>
        </w:rPr>
        <w:t>C. Ernce, who recognized a need to update the committee roster, as apparent changes had been made over the summer.</w:t>
      </w:r>
    </w:p>
    <w:p w:rsidR="004F355E" w:rsidRDefault="004F355E" w:rsidP="0031006A">
      <w:pPr>
        <w:rPr>
          <w:rFonts w:ascii="Times New Roman" w:hAnsi="Times New Roman"/>
          <w:sz w:val="20"/>
          <w:szCs w:val="20"/>
        </w:rPr>
      </w:pPr>
    </w:p>
    <w:p w:rsidR="006E254C" w:rsidRDefault="004F355E" w:rsidP="0031006A">
      <w:pPr>
        <w:rPr>
          <w:rFonts w:ascii="Times New Roman" w:hAnsi="Times New Roman"/>
          <w:sz w:val="20"/>
          <w:szCs w:val="20"/>
        </w:rPr>
      </w:pPr>
      <w:r>
        <w:rPr>
          <w:rFonts w:ascii="Times New Roman" w:hAnsi="Times New Roman"/>
          <w:sz w:val="20"/>
          <w:szCs w:val="20"/>
        </w:rPr>
        <w:t xml:space="preserve">April minutes were approved on a </w:t>
      </w:r>
      <w:proofErr w:type="spellStart"/>
      <w:r>
        <w:rPr>
          <w:rFonts w:ascii="Times New Roman" w:hAnsi="Times New Roman"/>
          <w:sz w:val="20"/>
          <w:szCs w:val="20"/>
        </w:rPr>
        <w:t>Redd</w:t>
      </w:r>
      <w:proofErr w:type="spellEnd"/>
      <w:r>
        <w:rPr>
          <w:rFonts w:ascii="Times New Roman" w:hAnsi="Times New Roman"/>
          <w:sz w:val="20"/>
          <w:szCs w:val="20"/>
        </w:rPr>
        <w:t>/</w:t>
      </w:r>
      <w:proofErr w:type="spellStart"/>
      <w:r>
        <w:rPr>
          <w:rFonts w:ascii="Times New Roman" w:hAnsi="Times New Roman"/>
          <w:sz w:val="20"/>
          <w:szCs w:val="20"/>
        </w:rPr>
        <w:t>Hulgis</w:t>
      </w:r>
      <w:proofErr w:type="spellEnd"/>
      <w:r>
        <w:rPr>
          <w:rFonts w:ascii="Times New Roman" w:hAnsi="Times New Roman"/>
          <w:sz w:val="20"/>
          <w:szCs w:val="20"/>
        </w:rPr>
        <w:t xml:space="preserve"> motion.</w:t>
      </w:r>
    </w:p>
    <w:p w:rsidR="006E254C" w:rsidRDefault="006E254C" w:rsidP="0031006A">
      <w:pPr>
        <w:rPr>
          <w:rFonts w:ascii="Times New Roman" w:hAnsi="Times New Roman"/>
          <w:sz w:val="20"/>
          <w:szCs w:val="20"/>
        </w:rPr>
      </w:pPr>
    </w:p>
    <w:p w:rsidR="006E254C" w:rsidRDefault="006E254C" w:rsidP="0031006A">
      <w:pPr>
        <w:rPr>
          <w:rFonts w:ascii="Times New Roman" w:hAnsi="Times New Roman"/>
          <w:sz w:val="20"/>
          <w:szCs w:val="20"/>
        </w:rPr>
      </w:pPr>
      <w:r>
        <w:rPr>
          <w:rFonts w:ascii="Times New Roman" w:hAnsi="Times New Roman"/>
          <w:sz w:val="20"/>
          <w:szCs w:val="20"/>
        </w:rPr>
        <w:t xml:space="preserve">Ch. Ernce addressed the committee on the upcoming president/provost evaluation.  We will conduct the evaluation of the interim officeholders, considering that they could become candidates for the positions permanently.  The deadline for the survey of faculty is in October.  The survey instrument is ready and delivered electronically; all that is needed is a review of the instrument and a post survey summary report.  Members </w:t>
      </w:r>
      <w:proofErr w:type="spellStart"/>
      <w:r>
        <w:rPr>
          <w:rFonts w:ascii="Times New Roman" w:hAnsi="Times New Roman"/>
          <w:sz w:val="20"/>
          <w:szCs w:val="20"/>
        </w:rPr>
        <w:t>Hulgis</w:t>
      </w:r>
      <w:proofErr w:type="spellEnd"/>
      <w:r>
        <w:rPr>
          <w:rFonts w:ascii="Times New Roman" w:hAnsi="Times New Roman"/>
          <w:sz w:val="20"/>
          <w:szCs w:val="20"/>
        </w:rPr>
        <w:t xml:space="preserve">, </w:t>
      </w:r>
      <w:proofErr w:type="spellStart"/>
      <w:r>
        <w:rPr>
          <w:rFonts w:ascii="Times New Roman" w:hAnsi="Times New Roman"/>
          <w:sz w:val="20"/>
          <w:szCs w:val="20"/>
        </w:rPr>
        <w:t>Cahoj</w:t>
      </w:r>
      <w:proofErr w:type="spellEnd"/>
      <w:r>
        <w:rPr>
          <w:rFonts w:ascii="Times New Roman" w:hAnsi="Times New Roman"/>
          <w:sz w:val="20"/>
          <w:szCs w:val="20"/>
        </w:rPr>
        <w:t xml:space="preserve"> and Philpot volunteered to serve on the relevant subcommittee.</w:t>
      </w:r>
    </w:p>
    <w:p w:rsidR="006E254C" w:rsidRDefault="006E254C" w:rsidP="0031006A">
      <w:pPr>
        <w:rPr>
          <w:rFonts w:ascii="Times New Roman" w:hAnsi="Times New Roman"/>
          <w:sz w:val="20"/>
          <w:szCs w:val="20"/>
        </w:rPr>
      </w:pPr>
    </w:p>
    <w:p w:rsidR="005A062F" w:rsidRDefault="006E254C" w:rsidP="0031006A">
      <w:pPr>
        <w:rPr>
          <w:rFonts w:ascii="Times New Roman" w:hAnsi="Times New Roman"/>
          <w:sz w:val="20"/>
          <w:szCs w:val="20"/>
        </w:rPr>
      </w:pPr>
      <w:r>
        <w:rPr>
          <w:rFonts w:ascii="Times New Roman" w:hAnsi="Times New Roman"/>
          <w:sz w:val="20"/>
          <w:szCs w:val="20"/>
        </w:rPr>
        <w:t>The committee received a charge from the Faculty Senate Executive Committee to examine the need for standards for binders being presented for promotion and tenure.  There is some concern about bulk.  The alternate perspective is that a faculty member should not be limited.  Art and Design Dept. recently completed a re-design of its procedure.  Herr stated that the FSEC had no priors, but just thought it might be worth a look.  Members Foster, Lyman and Mitchell volunteered to serve on the relevant subcommittee.  There was some agreement that college and rank representation on this subcommittee would be helpful.  The committee’s charge is first to see if there is a problem (are huge binders merely isolated incidents?), then possibly survey and study current practice.</w:t>
      </w:r>
    </w:p>
    <w:p w:rsidR="005A062F" w:rsidRDefault="005A062F" w:rsidP="0031006A">
      <w:pPr>
        <w:rPr>
          <w:rFonts w:ascii="Times New Roman" w:hAnsi="Times New Roman"/>
          <w:sz w:val="20"/>
          <w:szCs w:val="20"/>
        </w:rPr>
      </w:pPr>
    </w:p>
    <w:p w:rsidR="005A062F" w:rsidRDefault="005A062F" w:rsidP="0031006A">
      <w:pPr>
        <w:rPr>
          <w:rFonts w:ascii="Times New Roman" w:hAnsi="Times New Roman"/>
          <w:sz w:val="20"/>
          <w:szCs w:val="20"/>
        </w:rPr>
      </w:pPr>
      <w:smartTag w:uri="urn:schemas-microsoft-com:office:smarttags" w:element="place">
        <w:smartTag w:uri="urn:schemas-microsoft-com:office:smarttags" w:element="country-region">
          <w:r>
            <w:rPr>
              <w:rFonts w:ascii="Times New Roman" w:hAnsi="Times New Roman"/>
              <w:sz w:val="20"/>
              <w:szCs w:val="20"/>
            </w:rPr>
            <w:t>Ch.</w:t>
          </w:r>
        </w:smartTag>
      </w:smartTag>
      <w:r>
        <w:rPr>
          <w:rFonts w:ascii="Times New Roman" w:hAnsi="Times New Roman"/>
          <w:sz w:val="20"/>
          <w:szCs w:val="20"/>
        </w:rPr>
        <w:t xml:space="preserve"> Ernce </w:t>
      </w:r>
      <w:r w:rsidR="006E254C">
        <w:rPr>
          <w:rFonts w:ascii="Times New Roman" w:hAnsi="Times New Roman"/>
          <w:sz w:val="20"/>
          <w:szCs w:val="20"/>
        </w:rPr>
        <w:t xml:space="preserve">discussed the </w:t>
      </w:r>
      <w:r>
        <w:rPr>
          <w:rFonts w:ascii="Times New Roman" w:hAnsi="Times New Roman"/>
          <w:sz w:val="20"/>
          <w:szCs w:val="20"/>
        </w:rPr>
        <w:t>committee</w:t>
      </w:r>
      <w:r w:rsidR="006E254C">
        <w:rPr>
          <w:rFonts w:ascii="Times New Roman" w:hAnsi="Times New Roman"/>
          <w:sz w:val="20"/>
          <w:szCs w:val="20"/>
        </w:rPr>
        <w:t xml:space="preserve">’s previous report and recommendations </w:t>
      </w:r>
      <w:r>
        <w:rPr>
          <w:rFonts w:ascii="Times New Roman" w:hAnsi="Times New Roman"/>
          <w:sz w:val="20"/>
          <w:szCs w:val="20"/>
        </w:rPr>
        <w:t xml:space="preserve">regarding </w:t>
      </w:r>
      <w:r w:rsidR="006E254C">
        <w:rPr>
          <w:rFonts w:ascii="Times New Roman" w:hAnsi="Times New Roman"/>
          <w:sz w:val="20"/>
          <w:szCs w:val="20"/>
        </w:rPr>
        <w:t xml:space="preserve">administrative communications.  The interim </w:t>
      </w:r>
      <w:r w:rsidR="00C72FEE">
        <w:rPr>
          <w:rFonts w:ascii="Times New Roman" w:hAnsi="Times New Roman"/>
          <w:sz w:val="20"/>
          <w:szCs w:val="20"/>
        </w:rPr>
        <w:t>administration is considering the report and recommendations.</w:t>
      </w:r>
    </w:p>
    <w:p w:rsidR="00C72FEE" w:rsidRDefault="00C72FEE" w:rsidP="0031006A">
      <w:pPr>
        <w:rPr>
          <w:rFonts w:ascii="Times New Roman" w:hAnsi="Times New Roman"/>
          <w:sz w:val="20"/>
          <w:szCs w:val="20"/>
        </w:rPr>
      </w:pPr>
    </w:p>
    <w:p w:rsidR="00C72FEE" w:rsidRDefault="00C72FEE" w:rsidP="0031006A">
      <w:pPr>
        <w:rPr>
          <w:rFonts w:ascii="Times New Roman" w:hAnsi="Times New Roman"/>
          <w:sz w:val="20"/>
          <w:szCs w:val="20"/>
        </w:rPr>
      </w:pPr>
      <w:r>
        <w:rPr>
          <w:rFonts w:ascii="Times New Roman" w:hAnsi="Times New Roman"/>
          <w:sz w:val="20"/>
          <w:szCs w:val="20"/>
        </w:rPr>
        <w:t>In old business, Ch. Ernce discussed the use of a search firm for department head searches.  While this had been a prior concern, interim administration is not using search firms.</w:t>
      </w:r>
    </w:p>
    <w:p w:rsidR="00C72FEE" w:rsidRDefault="00C72FEE" w:rsidP="0031006A">
      <w:pPr>
        <w:rPr>
          <w:rFonts w:ascii="Times New Roman" w:hAnsi="Times New Roman"/>
          <w:sz w:val="20"/>
          <w:szCs w:val="20"/>
        </w:rPr>
      </w:pPr>
    </w:p>
    <w:p w:rsidR="00C72FEE" w:rsidRDefault="00C72FEE" w:rsidP="0031006A">
      <w:pPr>
        <w:rPr>
          <w:rFonts w:ascii="Times New Roman" w:hAnsi="Times New Roman"/>
          <w:sz w:val="20"/>
          <w:szCs w:val="20"/>
        </w:rPr>
      </w:pPr>
      <w:r>
        <w:rPr>
          <w:rFonts w:ascii="Times New Roman" w:hAnsi="Times New Roman"/>
          <w:sz w:val="20"/>
          <w:szCs w:val="20"/>
        </w:rPr>
        <w:t xml:space="preserve">Also in old business, the committee discussed the outsourcing of online courses by a department.  While the department in question sees the move as a faculty assignment decision that solves an allocation of resources problem, some have concern that proper procedure was not followed.  Members </w:t>
      </w:r>
      <w:proofErr w:type="spellStart"/>
      <w:r>
        <w:rPr>
          <w:rFonts w:ascii="Times New Roman" w:hAnsi="Times New Roman"/>
          <w:sz w:val="20"/>
          <w:szCs w:val="20"/>
        </w:rPr>
        <w:t>Hulgis</w:t>
      </w:r>
      <w:proofErr w:type="spellEnd"/>
      <w:r>
        <w:rPr>
          <w:rFonts w:ascii="Times New Roman" w:hAnsi="Times New Roman"/>
          <w:sz w:val="20"/>
          <w:szCs w:val="20"/>
        </w:rPr>
        <w:t>, Crafts and Hawkins volunteered to form a subcommittee to examine the case, the potential costs and benefits of such decisions, whether this is a widespread issue, and whether specific guiding definitions or policy are needed.</w:t>
      </w:r>
    </w:p>
    <w:p w:rsidR="00C72FEE" w:rsidRDefault="00C72FEE" w:rsidP="0031006A">
      <w:pPr>
        <w:rPr>
          <w:rFonts w:ascii="Times New Roman" w:hAnsi="Times New Roman"/>
          <w:sz w:val="20"/>
          <w:szCs w:val="20"/>
        </w:rPr>
      </w:pPr>
    </w:p>
    <w:p w:rsidR="00C72FEE" w:rsidRDefault="00C72FEE" w:rsidP="0031006A">
      <w:pPr>
        <w:rPr>
          <w:rFonts w:ascii="Times New Roman" w:hAnsi="Times New Roman"/>
          <w:sz w:val="20"/>
          <w:szCs w:val="20"/>
        </w:rPr>
      </w:pPr>
      <w:r>
        <w:rPr>
          <w:rFonts w:ascii="Times New Roman" w:hAnsi="Times New Roman"/>
          <w:sz w:val="20"/>
          <w:szCs w:val="20"/>
        </w:rPr>
        <w:t xml:space="preserve">In new business, Member </w:t>
      </w:r>
      <w:proofErr w:type="spellStart"/>
      <w:r>
        <w:rPr>
          <w:rFonts w:ascii="Times New Roman" w:hAnsi="Times New Roman"/>
          <w:sz w:val="20"/>
          <w:szCs w:val="20"/>
        </w:rPr>
        <w:t>Redd</w:t>
      </w:r>
      <w:proofErr w:type="spellEnd"/>
      <w:r>
        <w:rPr>
          <w:rFonts w:ascii="Times New Roman" w:hAnsi="Times New Roman"/>
          <w:sz w:val="20"/>
          <w:szCs w:val="20"/>
        </w:rPr>
        <w:t xml:space="preserve"> mentioned a concern about recent failures of the BOG to comply with state sunshine laws, particularly with the resignation of President </w:t>
      </w:r>
      <w:proofErr w:type="spellStart"/>
      <w:r>
        <w:rPr>
          <w:rFonts w:ascii="Times New Roman" w:hAnsi="Times New Roman"/>
          <w:sz w:val="20"/>
          <w:szCs w:val="20"/>
        </w:rPr>
        <w:t>Cofer</w:t>
      </w:r>
      <w:proofErr w:type="spellEnd"/>
      <w:r>
        <w:rPr>
          <w:rFonts w:ascii="Times New Roman" w:hAnsi="Times New Roman"/>
          <w:sz w:val="20"/>
          <w:szCs w:val="20"/>
        </w:rPr>
        <w:t xml:space="preserve">.  It was noted that with a large turnover expected in the BOG, this would be a good time to include a primer on sunshine rules in the new governor orientation.  </w:t>
      </w:r>
      <w:r w:rsidR="005E38FB">
        <w:rPr>
          <w:rFonts w:ascii="Times New Roman" w:hAnsi="Times New Roman"/>
          <w:sz w:val="20"/>
          <w:szCs w:val="20"/>
        </w:rPr>
        <w:t>Ch. Ernce will talk to the FS Chairman and see what the FS plans.</w:t>
      </w:r>
    </w:p>
    <w:p w:rsidR="005E38FB" w:rsidRDefault="005E38FB" w:rsidP="0031006A">
      <w:pPr>
        <w:rPr>
          <w:rFonts w:ascii="Times New Roman" w:hAnsi="Times New Roman"/>
          <w:sz w:val="20"/>
          <w:szCs w:val="20"/>
        </w:rPr>
      </w:pPr>
    </w:p>
    <w:p w:rsidR="005A062F" w:rsidRDefault="005E38FB" w:rsidP="0031006A">
      <w:pPr>
        <w:rPr>
          <w:rFonts w:ascii="Times New Roman" w:hAnsi="Times New Roman"/>
          <w:sz w:val="20"/>
          <w:szCs w:val="20"/>
        </w:rPr>
      </w:pPr>
      <w:r>
        <w:rPr>
          <w:rFonts w:ascii="Times New Roman" w:hAnsi="Times New Roman"/>
          <w:sz w:val="20"/>
          <w:szCs w:val="20"/>
        </w:rPr>
        <w:t xml:space="preserve">Meeting adjourned on a </w:t>
      </w:r>
      <w:proofErr w:type="spellStart"/>
      <w:r>
        <w:rPr>
          <w:rFonts w:ascii="Times New Roman" w:hAnsi="Times New Roman"/>
          <w:sz w:val="20"/>
          <w:szCs w:val="20"/>
        </w:rPr>
        <w:t>Redd</w:t>
      </w:r>
      <w:proofErr w:type="spellEnd"/>
      <w:r>
        <w:rPr>
          <w:rFonts w:ascii="Times New Roman" w:hAnsi="Times New Roman"/>
          <w:sz w:val="20"/>
          <w:szCs w:val="20"/>
        </w:rPr>
        <w:t>/</w:t>
      </w:r>
      <w:proofErr w:type="spellStart"/>
      <w:r>
        <w:rPr>
          <w:rFonts w:ascii="Times New Roman" w:hAnsi="Times New Roman"/>
          <w:sz w:val="20"/>
          <w:szCs w:val="20"/>
        </w:rPr>
        <w:t>Hulgis</w:t>
      </w:r>
      <w:proofErr w:type="spellEnd"/>
      <w:r>
        <w:rPr>
          <w:rFonts w:ascii="Times New Roman" w:hAnsi="Times New Roman"/>
          <w:sz w:val="20"/>
          <w:szCs w:val="20"/>
        </w:rPr>
        <w:t xml:space="preserve"> motion.</w:t>
      </w:r>
      <w:bookmarkStart w:id="1" w:name="_GoBack"/>
      <w:bookmarkEnd w:id="1"/>
    </w:p>
    <w:sectPr w:rsidR="005A062F" w:rsidSect="0061475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CAA"/>
    <w:rsid w:val="00165C39"/>
    <w:rsid w:val="001A7097"/>
    <w:rsid w:val="002F655D"/>
    <w:rsid w:val="0031006A"/>
    <w:rsid w:val="00312F09"/>
    <w:rsid w:val="00332D12"/>
    <w:rsid w:val="00400587"/>
    <w:rsid w:val="004F355E"/>
    <w:rsid w:val="005A062F"/>
    <w:rsid w:val="005E38FB"/>
    <w:rsid w:val="00614756"/>
    <w:rsid w:val="006E254C"/>
    <w:rsid w:val="009E2CAA"/>
    <w:rsid w:val="00A84310"/>
    <w:rsid w:val="00AB6156"/>
    <w:rsid w:val="00C72FEE"/>
    <w:rsid w:val="00DF5A9A"/>
    <w:rsid w:val="00E878B5"/>
    <w:rsid w:val="00E9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A7097"/>
    <w:rPr>
      <w:rFonts w:ascii="Tahoma" w:hAnsi="Tahoma" w:cs="Tahoma"/>
      <w:sz w:val="16"/>
      <w:szCs w:val="16"/>
    </w:rPr>
  </w:style>
  <w:style w:type="character" w:customStyle="1" w:styleId="BalloonTextChar">
    <w:name w:val="Balloon Text Char"/>
    <w:basedOn w:val="DefaultParagraphFont"/>
    <w:link w:val="BalloonText"/>
    <w:uiPriority w:val="99"/>
    <w:semiHidden/>
    <w:rsid w:val="0041365D"/>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Faculty Concerns Committee Roster</vt:lpstr>
    </vt:vector>
  </TitlesOfParts>
  <Company>Missouri State University</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Concerns Committee Roster</dc:title>
  <dc:creator>Johnson, Sandra L</dc:creator>
  <cp:lastModifiedBy>COBAadmin</cp:lastModifiedBy>
  <cp:revision>2</cp:revision>
  <cp:lastPrinted>2011-04-27T15:25:00Z</cp:lastPrinted>
  <dcterms:created xsi:type="dcterms:W3CDTF">2011-09-21T13:53:00Z</dcterms:created>
  <dcterms:modified xsi:type="dcterms:W3CDTF">2011-09-21T13:53:00Z</dcterms:modified>
</cp:coreProperties>
</file>