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0E98" w:rsidRPr="00A31B89" w:rsidRDefault="00A31B89" w:rsidP="00A31B89">
      <w:pPr>
        <w:jc w:val="center"/>
        <w:rPr>
          <w:b/>
        </w:rPr>
      </w:pPr>
      <w:r w:rsidRPr="00A31B89">
        <w:rPr>
          <w:b/>
        </w:rPr>
        <w:t>Faculty Concerns Committee Minutes</w:t>
      </w:r>
    </w:p>
    <w:p w:rsidR="00A31B89" w:rsidRDefault="00A31B89" w:rsidP="00A31B89">
      <w:pPr>
        <w:jc w:val="center"/>
      </w:pPr>
    </w:p>
    <w:p w:rsidR="00A31B89" w:rsidRDefault="00A31B89" w:rsidP="00A31B89">
      <w:pPr>
        <w:jc w:val="center"/>
      </w:pPr>
      <w:r>
        <w:t>October 25, 2011, 3:30 p.m.</w:t>
      </w:r>
    </w:p>
    <w:p w:rsidR="00A31B89" w:rsidRDefault="00A31B89" w:rsidP="00A31B89">
      <w:pPr>
        <w:jc w:val="center"/>
      </w:pPr>
    </w:p>
    <w:p w:rsidR="00A31B89" w:rsidRDefault="00A31B89" w:rsidP="00A31B89">
      <w:r>
        <w:t>Members Present:</w:t>
      </w:r>
      <w:r>
        <w:tab/>
        <w:t>Ernce (</w:t>
      </w:r>
      <w:proofErr w:type="spellStart"/>
      <w:r>
        <w:t>chmn.</w:t>
      </w:r>
      <w:proofErr w:type="spellEnd"/>
      <w:r>
        <w:t xml:space="preserve">), Philpot (secy.), Foster, Pardue, Hong, </w:t>
      </w:r>
      <w:proofErr w:type="spellStart"/>
      <w:r>
        <w:t>Acuna-Zumbado</w:t>
      </w:r>
      <w:proofErr w:type="spellEnd"/>
      <w:r>
        <w:t xml:space="preserve">, </w:t>
      </w:r>
    </w:p>
    <w:p w:rsidR="00A31B89" w:rsidRDefault="00A31B89" w:rsidP="00A31B89">
      <w:r>
        <w:tab/>
      </w:r>
      <w:r>
        <w:tab/>
      </w:r>
      <w:r>
        <w:tab/>
        <w:t xml:space="preserve">Lyman, Shi, Goss, Johnston, Hawkins, Dunlop, Brinson, Wallace, Cahoj, </w:t>
      </w:r>
    </w:p>
    <w:p w:rsidR="00A31B89" w:rsidRDefault="00A31B89" w:rsidP="00A31B89">
      <w:r>
        <w:tab/>
      </w:r>
      <w:r>
        <w:tab/>
      </w:r>
      <w:r>
        <w:tab/>
        <w:t xml:space="preserve">Franklin, Farmer, Hudson, Visio, Flynn, Webb, </w:t>
      </w:r>
      <w:proofErr w:type="spellStart"/>
      <w:r>
        <w:t>Gartin</w:t>
      </w:r>
      <w:proofErr w:type="spellEnd"/>
      <w:r>
        <w:t xml:space="preserve">, Scott, Shain, </w:t>
      </w:r>
    </w:p>
    <w:p w:rsidR="00A31B89" w:rsidRDefault="00A31B89" w:rsidP="00A31B89">
      <w:r>
        <w:tab/>
      </w:r>
      <w:r>
        <w:tab/>
      </w:r>
      <w:r>
        <w:tab/>
      </w:r>
      <w:proofErr w:type="spellStart"/>
      <w:r>
        <w:t>Herati</w:t>
      </w:r>
      <w:proofErr w:type="spellEnd"/>
      <w:r>
        <w:t xml:space="preserve">, </w:t>
      </w:r>
      <w:proofErr w:type="spellStart"/>
      <w:r>
        <w:t>Jutla</w:t>
      </w:r>
      <w:proofErr w:type="spellEnd"/>
      <w:r>
        <w:t xml:space="preserve">, Kim, </w:t>
      </w:r>
      <w:proofErr w:type="spellStart"/>
      <w:r>
        <w:t>Redd</w:t>
      </w:r>
      <w:proofErr w:type="spellEnd"/>
      <w:r>
        <w:t xml:space="preserve">, Wang, Wickham, Jackson-Brown, Herr </w:t>
      </w:r>
    </w:p>
    <w:p w:rsidR="00A31B89" w:rsidRDefault="00A31B89" w:rsidP="00A31B89"/>
    <w:p w:rsidR="00A31B89" w:rsidRDefault="00A31B89" w:rsidP="00A31B89">
      <w:r>
        <w:t>Members Absent:</w:t>
      </w:r>
      <w:r>
        <w:tab/>
        <w:t xml:space="preserve">Dyer, </w:t>
      </w:r>
      <w:proofErr w:type="spellStart"/>
      <w:r>
        <w:t>Satzinger</w:t>
      </w:r>
      <w:proofErr w:type="spellEnd"/>
      <w:r>
        <w:t xml:space="preserve">, Olson, </w:t>
      </w:r>
      <w:proofErr w:type="spellStart"/>
      <w:r>
        <w:t>Kachel</w:t>
      </w:r>
      <w:proofErr w:type="spellEnd"/>
      <w:r>
        <w:t xml:space="preserve">, Hulgus, Craig, Blevins, Mitchell, </w:t>
      </w:r>
      <w:proofErr w:type="spellStart"/>
      <w:r>
        <w:t>Sobel</w:t>
      </w:r>
      <w:proofErr w:type="spellEnd"/>
      <w:r>
        <w:t xml:space="preserve">, </w:t>
      </w:r>
    </w:p>
    <w:p w:rsidR="00A31B89" w:rsidRDefault="00A31B89" w:rsidP="00A31B89">
      <w:r>
        <w:tab/>
      </w:r>
      <w:r>
        <w:tab/>
      </w:r>
      <w:r>
        <w:tab/>
        <w:t>Strong, Unnamed DS, Unnamed MS, Crafts, Walker</w:t>
      </w:r>
    </w:p>
    <w:p w:rsidR="00A31B89" w:rsidRDefault="00A31B89" w:rsidP="00A31B89"/>
    <w:p w:rsidR="00A31B89" w:rsidRDefault="00A31B89" w:rsidP="00A31B89"/>
    <w:p w:rsidR="00A31B89" w:rsidRDefault="00A31B89" w:rsidP="00A31B89">
      <w:r>
        <w:t>Meeting called to order by Chmn. Ernce.</w:t>
      </w:r>
    </w:p>
    <w:p w:rsidR="00A31B89" w:rsidRDefault="00A31B89" w:rsidP="00A31B89"/>
    <w:p w:rsidR="00A31B89" w:rsidRDefault="00A31B89" w:rsidP="00A31B89">
      <w:r>
        <w:t xml:space="preserve">September minutes were approved on a </w:t>
      </w:r>
      <w:proofErr w:type="spellStart"/>
      <w:r>
        <w:t>Redd</w:t>
      </w:r>
      <w:proofErr w:type="spellEnd"/>
      <w:r>
        <w:t>/Wang motion.</w:t>
      </w:r>
    </w:p>
    <w:p w:rsidR="00A31B89" w:rsidRDefault="00A31B89" w:rsidP="00A31B89"/>
    <w:p w:rsidR="00A31B89" w:rsidRDefault="00A31B89" w:rsidP="00A31B89">
      <w:r>
        <w:t xml:space="preserve">Secy. Philpot updated committee on the Provost/President </w:t>
      </w:r>
      <w:r w:rsidR="009B2154">
        <w:t xml:space="preserve">assessment instrument.  The proposal is to use the same instrument as in 2009 (last assessment), with editorial changes for new dates.  Also, officeholders F. </w:t>
      </w:r>
      <w:proofErr w:type="spellStart"/>
      <w:r w:rsidR="009B2154">
        <w:t>Einhellig</w:t>
      </w:r>
      <w:proofErr w:type="spellEnd"/>
      <w:r w:rsidR="009B2154">
        <w:t xml:space="preserve"> and C. Smart will be specifically named in the survey.  Two questions seeking open-ended responses about the 2011 budget situation are to be dropped.  Committee accepted the proposed instrument on a </w:t>
      </w:r>
      <w:proofErr w:type="spellStart"/>
      <w:r w:rsidR="009B2154">
        <w:t>Redd</w:t>
      </w:r>
      <w:proofErr w:type="spellEnd"/>
      <w:r w:rsidR="009B2154">
        <w:t>/Goss motion.  It is possible that the survey could go out as early as next week.</w:t>
      </w:r>
    </w:p>
    <w:p w:rsidR="009B2154" w:rsidRDefault="009B2154" w:rsidP="00A31B89"/>
    <w:p w:rsidR="009B2154" w:rsidRDefault="009B2154" w:rsidP="00A31B89">
      <w:r>
        <w:t xml:space="preserve">Chmn. Ernce discussed two other subcommittees—online courses and binders—and their need for chairs.  Since the September meeting, </w:t>
      </w:r>
      <w:proofErr w:type="spellStart"/>
      <w:r>
        <w:t>M</w:t>
      </w:r>
      <w:r w:rsidR="00621BDC">
        <w:t>b</w:t>
      </w:r>
      <w:r>
        <w:t>r</w:t>
      </w:r>
      <w:proofErr w:type="spellEnd"/>
      <w:r w:rsidR="00621BDC">
        <w:t>.</w:t>
      </w:r>
      <w:r>
        <w:t xml:space="preserve"> Blevins agreed to work with the binders subcommittee.  The committee members are to meet with Chmn. Ernce after today’s FCC meeting to discuss.</w:t>
      </w:r>
    </w:p>
    <w:p w:rsidR="009B2154" w:rsidRDefault="009B2154" w:rsidP="00A31B89"/>
    <w:p w:rsidR="009B2154" w:rsidRDefault="009B2154" w:rsidP="00A31B89">
      <w:r>
        <w:t>Chmn. Ernce updated the committee on issues related to the Board of Governors and sunshine laws.  The Faculty Senate is planning an orientation for new governors, and it is expected that this issue will be addressed.  It was noted that we are still waiting for BOG appointments from Missouri Governor Nixon.</w:t>
      </w:r>
    </w:p>
    <w:p w:rsidR="009B2154" w:rsidRDefault="009B2154" w:rsidP="00A31B89"/>
    <w:p w:rsidR="009B2154" w:rsidRDefault="00621BDC" w:rsidP="00A31B89">
      <w:proofErr w:type="spellStart"/>
      <w:r>
        <w:t>Mbr</w:t>
      </w:r>
      <w:proofErr w:type="spellEnd"/>
      <w:r>
        <w:t xml:space="preserve">. Shain raised the question of whether there was sufficient consideration of faculty input in the last presidential hire.  Shain noted that this might also be a good topic to include in an orientation for new BOG members.  Shain also asked whether the BOG was aware of morale surveys, and </w:t>
      </w:r>
      <w:proofErr w:type="spellStart"/>
      <w:r>
        <w:t>Mbr</w:t>
      </w:r>
      <w:proofErr w:type="spellEnd"/>
      <w:r>
        <w:t>. Herr responded that the biennial morale survey report is presented to the BOG.</w:t>
      </w:r>
    </w:p>
    <w:p w:rsidR="00621BDC" w:rsidRDefault="00621BDC" w:rsidP="00A31B89"/>
    <w:p w:rsidR="00621BDC" w:rsidRDefault="00621BDC" w:rsidP="00A31B89">
      <w:proofErr w:type="spellStart"/>
      <w:r>
        <w:t>Mbr</w:t>
      </w:r>
      <w:proofErr w:type="spellEnd"/>
      <w:r>
        <w:t xml:space="preserve">. Goss invited the FCC members to the MSU men’s soccer home match to be held on 10/29.  </w:t>
      </w:r>
    </w:p>
    <w:p w:rsidR="00621BDC" w:rsidRDefault="00621BDC" w:rsidP="00A31B89"/>
    <w:p w:rsidR="00621BDC" w:rsidRDefault="00621BDC" w:rsidP="00A31B89">
      <w:r>
        <w:t>Meeting adjourned on a Flynn/Goss motion.</w:t>
      </w:r>
    </w:p>
    <w:p w:rsidR="00621BDC" w:rsidRDefault="00621BDC" w:rsidP="00A31B89"/>
    <w:p w:rsidR="00621BDC" w:rsidRDefault="00621BDC" w:rsidP="00A31B89">
      <w:bookmarkStart w:id="0" w:name="_GoBack"/>
      <w:bookmarkEnd w:id="0"/>
    </w:p>
    <w:p w:rsidR="009B2154" w:rsidRDefault="009B2154" w:rsidP="00A31B89"/>
    <w:sectPr w:rsidR="009B21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31B89"/>
    <w:rsid w:val="002E0E98"/>
    <w:rsid w:val="00621BDC"/>
    <w:rsid w:val="006607EE"/>
    <w:rsid w:val="009B2154"/>
    <w:rsid w:val="00A31B89"/>
    <w:rsid w:val="00FF01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TotalTime>
  <Pages>1</Pages>
  <Words>331</Words>
  <Characters>1888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Missouri State University</Company>
  <LinksUpToDate>false</LinksUpToDate>
  <CharactersWithSpaces>2215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COBAadmin</dc:creator>
  <cp:lastModifiedBy>COBAadmin</cp:lastModifiedBy>
  <cp:revision>1</cp:revision>
  <dcterms:created xsi:type="dcterms:W3CDTF">2011-10-25T21:12:00Z</dcterms:created>
  <dcterms:modified xsi:type="dcterms:W3CDTF">2011-10-25T21:49:00Z</dcterms:modified>
</cp:coreProperties>
</file>