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E67" w:rsidRDefault="00366E67" w:rsidP="00421A2D">
      <w:pPr>
        <w:jc w:val="both"/>
        <w:rPr>
          <w:sz w:val="27"/>
          <w:szCs w:val="27"/>
        </w:rPr>
      </w:pPr>
    </w:p>
    <w:p w:rsidR="00290B81" w:rsidRPr="00EA2508" w:rsidRDefault="00290B81" w:rsidP="00E12E76">
      <w:pPr>
        <w:jc w:val="center"/>
        <w:rPr>
          <w:sz w:val="27"/>
          <w:szCs w:val="27"/>
        </w:rPr>
      </w:pPr>
      <w:r w:rsidRPr="00EA2508">
        <w:rPr>
          <w:sz w:val="27"/>
          <w:szCs w:val="27"/>
        </w:rPr>
        <w:t>COMMITTEE ON GENERAL EDUCATION AND</w:t>
      </w:r>
    </w:p>
    <w:p w:rsidR="00290B81" w:rsidRPr="00EA2508" w:rsidRDefault="00290B81" w:rsidP="00E12E76">
      <w:pPr>
        <w:jc w:val="center"/>
        <w:rPr>
          <w:sz w:val="27"/>
          <w:szCs w:val="27"/>
        </w:rPr>
      </w:pPr>
      <w:r w:rsidRPr="00EA2508">
        <w:rPr>
          <w:sz w:val="27"/>
          <w:szCs w:val="27"/>
        </w:rPr>
        <w:t>INTERCOLLEGIATE PROGRAMS</w:t>
      </w:r>
    </w:p>
    <w:p w:rsidR="00290B81" w:rsidRPr="00EA2508" w:rsidRDefault="00290B81" w:rsidP="00421A2D">
      <w:pPr>
        <w:jc w:val="both"/>
        <w:rPr>
          <w:sz w:val="22"/>
          <w:szCs w:val="22"/>
        </w:rPr>
      </w:pPr>
    </w:p>
    <w:p w:rsidR="00290B81" w:rsidRPr="00EA2508" w:rsidRDefault="00290B81" w:rsidP="00E12E76">
      <w:pPr>
        <w:jc w:val="center"/>
      </w:pPr>
      <w:r w:rsidRPr="00EA2508">
        <w:t xml:space="preserve">Minutes of the </w:t>
      </w:r>
      <w:r w:rsidR="009444E0">
        <w:t>April 6</w:t>
      </w:r>
      <w:r w:rsidRPr="00EA2508">
        <w:t xml:space="preserve">, </w:t>
      </w:r>
      <w:r w:rsidR="00DC2F2F" w:rsidRPr="00EA2508">
        <w:t>201</w:t>
      </w:r>
      <w:r w:rsidR="00DC2F2F">
        <w:t>1</w:t>
      </w:r>
      <w:r w:rsidR="00DC2F2F" w:rsidRPr="00EA2508">
        <w:t xml:space="preserve"> </w:t>
      </w:r>
      <w:r w:rsidRPr="00EA2508">
        <w:t>Meeting</w:t>
      </w:r>
    </w:p>
    <w:p w:rsidR="00290B81" w:rsidRDefault="00290B81" w:rsidP="00421A2D">
      <w:pPr>
        <w:jc w:val="both"/>
        <w:rPr>
          <w:sz w:val="22"/>
          <w:szCs w:val="22"/>
        </w:rPr>
      </w:pPr>
    </w:p>
    <w:p w:rsidR="00E12E76" w:rsidRPr="00EA2508" w:rsidRDefault="00E12E76" w:rsidP="00421A2D">
      <w:pPr>
        <w:jc w:val="both"/>
        <w:rPr>
          <w:sz w:val="22"/>
          <w:szCs w:val="22"/>
        </w:rPr>
      </w:pPr>
    </w:p>
    <w:p w:rsidR="00290B81" w:rsidRPr="004E27D5" w:rsidRDefault="00290B81" w:rsidP="00421A2D">
      <w:pPr>
        <w:ind w:left="1080" w:hanging="1440"/>
        <w:jc w:val="both"/>
        <w:rPr>
          <w:rFonts w:asciiTheme="minorHAnsi" w:hAnsiTheme="minorHAnsi" w:cstheme="minorHAnsi"/>
          <w:sz w:val="22"/>
          <w:szCs w:val="22"/>
        </w:rPr>
      </w:pPr>
      <w:r w:rsidRPr="00E12E76">
        <w:rPr>
          <w:rFonts w:asciiTheme="minorHAnsi" w:hAnsiTheme="minorHAnsi" w:cstheme="minorHAnsi"/>
          <w:b/>
          <w:sz w:val="22"/>
          <w:szCs w:val="22"/>
        </w:rPr>
        <w:t>Present:</w:t>
      </w:r>
      <w:r w:rsidRPr="004E27D5">
        <w:rPr>
          <w:rFonts w:asciiTheme="minorHAnsi" w:hAnsiTheme="minorHAnsi" w:cstheme="minorHAnsi"/>
          <w:sz w:val="22"/>
          <w:szCs w:val="22"/>
        </w:rPr>
        <w:tab/>
      </w:r>
      <w:r w:rsidRPr="00E203CB">
        <w:rPr>
          <w:rFonts w:asciiTheme="minorHAnsi" w:hAnsiTheme="minorHAnsi" w:cstheme="minorHAnsi"/>
          <w:sz w:val="22"/>
          <w:szCs w:val="22"/>
        </w:rPr>
        <w:t>Mike Foster, THE; Ed Chang, FGB; John Downing, HPE; Thornton Miller, HST; Eric Sheffield, RFT; Joshua Smith, BMS</w:t>
      </w:r>
      <w:r w:rsidR="009627B6" w:rsidRPr="00E203CB">
        <w:rPr>
          <w:rFonts w:asciiTheme="minorHAnsi" w:hAnsiTheme="minorHAnsi" w:cstheme="minorHAnsi"/>
          <w:sz w:val="22"/>
          <w:szCs w:val="22"/>
        </w:rPr>
        <w:t>;</w:t>
      </w:r>
      <w:r w:rsidR="00341C6C" w:rsidRPr="00E203CB">
        <w:rPr>
          <w:rFonts w:asciiTheme="minorHAnsi" w:hAnsiTheme="minorHAnsi" w:cstheme="minorHAnsi"/>
          <w:sz w:val="22"/>
          <w:szCs w:val="22"/>
        </w:rPr>
        <w:t xml:space="preserve">; </w:t>
      </w:r>
      <w:r w:rsidR="00EF548C">
        <w:rPr>
          <w:rFonts w:asciiTheme="minorHAnsi" w:hAnsiTheme="minorHAnsi" w:cstheme="minorHAnsi"/>
          <w:sz w:val="22"/>
          <w:szCs w:val="22"/>
        </w:rPr>
        <w:t xml:space="preserve">Art </w:t>
      </w:r>
      <w:r w:rsidR="00F05187">
        <w:rPr>
          <w:rFonts w:asciiTheme="minorHAnsi" w:hAnsiTheme="minorHAnsi" w:cstheme="minorHAnsi"/>
          <w:sz w:val="22"/>
          <w:szCs w:val="22"/>
        </w:rPr>
        <w:t>Spisak</w:t>
      </w:r>
      <w:r w:rsidR="00341C6C" w:rsidRPr="00E203CB">
        <w:rPr>
          <w:rFonts w:asciiTheme="minorHAnsi" w:hAnsiTheme="minorHAnsi" w:cstheme="minorHAnsi"/>
          <w:sz w:val="22"/>
          <w:szCs w:val="22"/>
        </w:rPr>
        <w:t>, Office of the Provost;</w:t>
      </w:r>
      <w:r w:rsidR="00EF548C" w:rsidRPr="00EF548C">
        <w:rPr>
          <w:rFonts w:asciiTheme="minorHAnsi" w:hAnsiTheme="minorHAnsi" w:cstheme="minorHAnsi"/>
          <w:sz w:val="22"/>
          <w:szCs w:val="22"/>
        </w:rPr>
        <w:t xml:space="preserve"> </w:t>
      </w:r>
      <w:r w:rsidR="00EF548C" w:rsidRPr="004E27D5">
        <w:rPr>
          <w:rFonts w:asciiTheme="minorHAnsi" w:hAnsiTheme="minorHAnsi" w:cstheme="minorHAnsi"/>
          <w:sz w:val="22"/>
          <w:szCs w:val="22"/>
        </w:rPr>
        <w:t>Carl Riegel, HRA</w:t>
      </w:r>
      <w:r w:rsidR="001351B2">
        <w:rPr>
          <w:rFonts w:asciiTheme="minorHAnsi" w:hAnsiTheme="minorHAnsi" w:cstheme="minorHAnsi"/>
          <w:sz w:val="22"/>
          <w:szCs w:val="22"/>
        </w:rPr>
        <w:t>;</w:t>
      </w:r>
      <w:r w:rsidR="00433929" w:rsidRPr="00433929">
        <w:rPr>
          <w:rFonts w:asciiTheme="minorHAnsi" w:hAnsiTheme="minorHAnsi" w:cstheme="minorHAnsi"/>
          <w:sz w:val="22"/>
          <w:szCs w:val="22"/>
        </w:rPr>
        <w:t xml:space="preserve"> </w:t>
      </w:r>
      <w:r w:rsidR="00433929" w:rsidRPr="00EF548C">
        <w:rPr>
          <w:rFonts w:asciiTheme="minorHAnsi" w:hAnsiTheme="minorHAnsi" w:cstheme="minorHAnsi"/>
          <w:sz w:val="22"/>
          <w:szCs w:val="22"/>
        </w:rPr>
        <w:t>David</w:t>
      </w:r>
      <w:r w:rsidR="00433929" w:rsidRPr="00E203CB">
        <w:rPr>
          <w:rFonts w:asciiTheme="minorHAnsi" w:hAnsiTheme="minorHAnsi" w:cstheme="minorHAnsi"/>
          <w:sz w:val="22"/>
          <w:szCs w:val="22"/>
        </w:rPr>
        <w:t xml:space="preserve"> Mitchell, ECO;</w:t>
      </w:r>
      <w:r w:rsidR="009444E0" w:rsidRPr="009444E0">
        <w:rPr>
          <w:rFonts w:asciiTheme="minorHAnsi" w:hAnsiTheme="minorHAnsi" w:cstheme="minorHAnsi"/>
          <w:sz w:val="22"/>
          <w:szCs w:val="22"/>
        </w:rPr>
        <w:t xml:space="preserve"> </w:t>
      </w:r>
      <w:r w:rsidR="009444E0" w:rsidRPr="00E203CB">
        <w:rPr>
          <w:rFonts w:asciiTheme="minorHAnsi" w:hAnsiTheme="minorHAnsi" w:cstheme="minorHAnsi"/>
          <w:sz w:val="22"/>
          <w:szCs w:val="22"/>
        </w:rPr>
        <w:t>Mario Daoust, GGP;</w:t>
      </w:r>
      <w:r w:rsidR="009444E0" w:rsidRPr="00433929">
        <w:rPr>
          <w:rFonts w:asciiTheme="minorHAnsi" w:hAnsiTheme="minorHAnsi" w:cstheme="minorHAnsi"/>
          <w:sz w:val="22"/>
          <w:szCs w:val="22"/>
        </w:rPr>
        <w:t xml:space="preserve"> </w:t>
      </w:r>
      <w:r w:rsidR="009444E0" w:rsidRPr="00E203CB">
        <w:rPr>
          <w:rFonts w:asciiTheme="minorHAnsi" w:hAnsiTheme="minorHAnsi" w:cstheme="minorHAnsi"/>
          <w:sz w:val="22"/>
          <w:szCs w:val="22"/>
        </w:rPr>
        <w:t>Terrel Gallaway, Faculty Senate Chair Elect</w:t>
      </w:r>
    </w:p>
    <w:p w:rsidR="0026706B" w:rsidRPr="004E27D5" w:rsidRDefault="0026706B" w:rsidP="00421A2D">
      <w:pPr>
        <w:ind w:left="1080"/>
        <w:jc w:val="both"/>
        <w:rPr>
          <w:rFonts w:asciiTheme="minorHAnsi" w:hAnsiTheme="minorHAnsi" w:cstheme="minorHAnsi"/>
          <w:sz w:val="22"/>
          <w:szCs w:val="22"/>
        </w:rPr>
      </w:pPr>
    </w:p>
    <w:p w:rsidR="00290B81" w:rsidRPr="004E27D5" w:rsidRDefault="0026706B" w:rsidP="00421A2D">
      <w:pPr>
        <w:ind w:left="1080" w:hanging="1440"/>
        <w:jc w:val="both"/>
        <w:rPr>
          <w:rFonts w:asciiTheme="minorHAnsi" w:hAnsiTheme="minorHAnsi" w:cstheme="minorHAnsi"/>
          <w:sz w:val="22"/>
          <w:szCs w:val="22"/>
        </w:rPr>
      </w:pPr>
      <w:r w:rsidRPr="00E12E76">
        <w:rPr>
          <w:rFonts w:asciiTheme="minorHAnsi" w:hAnsiTheme="minorHAnsi" w:cstheme="minorHAnsi"/>
          <w:b/>
          <w:sz w:val="22"/>
          <w:szCs w:val="22"/>
        </w:rPr>
        <w:t>Absent:</w:t>
      </w:r>
      <w:r w:rsidRPr="004E27D5">
        <w:rPr>
          <w:rFonts w:asciiTheme="minorHAnsi" w:hAnsiTheme="minorHAnsi" w:cstheme="minorHAnsi"/>
          <w:sz w:val="22"/>
          <w:szCs w:val="22"/>
        </w:rPr>
        <w:t xml:space="preserve"> </w:t>
      </w:r>
      <w:r w:rsidR="00330C7F" w:rsidRPr="004E27D5">
        <w:rPr>
          <w:rFonts w:asciiTheme="minorHAnsi" w:hAnsiTheme="minorHAnsi" w:cstheme="minorHAnsi"/>
          <w:sz w:val="22"/>
          <w:szCs w:val="22"/>
        </w:rPr>
        <w:tab/>
      </w:r>
      <w:r w:rsidR="00341C6C" w:rsidRPr="004E27D5">
        <w:rPr>
          <w:rFonts w:asciiTheme="minorHAnsi" w:hAnsiTheme="minorHAnsi" w:cstheme="minorHAnsi"/>
          <w:sz w:val="22"/>
          <w:szCs w:val="22"/>
        </w:rPr>
        <w:t xml:space="preserve">Ahern Johnston, </w:t>
      </w:r>
      <w:r w:rsidR="00282C50" w:rsidRPr="004E27D5">
        <w:rPr>
          <w:rFonts w:asciiTheme="minorHAnsi" w:hAnsiTheme="minorHAnsi" w:cstheme="minorHAnsi"/>
          <w:sz w:val="22"/>
          <w:szCs w:val="22"/>
        </w:rPr>
        <w:t>MKT</w:t>
      </w:r>
      <w:r w:rsidR="00282C50" w:rsidRPr="00341C6C">
        <w:rPr>
          <w:rFonts w:asciiTheme="minorHAnsi" w:hAnsiTheme="minorHAnsi" w:cstheme="minorHAnsi"/>
          <w:sz w:val="22"/>
          <w:szCs w:val="22"/>
        </w:rPr>
        <w:t>;</w:t>
      </w:r>
      <w:r w:rsidRPr="004E27D5">
        <w:rPr>
          <w:rFonts w:asciiTheme="minorHAnsi" w:hAnsiTheme="minorHAnsi" w:cstheme="minorHAnsi"/>
          <w:sz w:val="22"/>
          <w:szCs w:val="22"/>
        </w:rPr>
        <w:t xml:space="preserve"> Chantal Levesque, Faculty Center for Teaching and Learning</w:t>
      </w:r>
      <w:proofErr w:type="gramStart"/>
      <w:r w:rsidR="00E12E76" w:rsidRPr="004E27D5">
        <w:rPr>
          <w:rFonts w:asciiTheme="minorHAnsi" w:hAnsiTheme="minorHAnsi" w:cstheme="minorHAnsi"/>
          <w:sz w:val="22"/>
          <w:szCs w:val="22"/>
        </w:rPr>
        <w:t xml:space="preserve">; </w:t>
      </w:r>
      <w:r w:rsidR="00433929" w:rsidRPr="00433929">
        <w:rPr>
          <w:rFonts w:asciiTheme="minorHAnsi" w:hAnsiTheme="minorHAnsi" w:cstheme="minorHAnsi"/>
          <w:sz w:val="22"/>
          <w:szCs w:val="22"/>
        </w:rPr>
        <w:t xml:space="preserve"> </w:t>
      </w:r>
      <w:r w:rsidR="009444E0" w:rsidRPr="00E203CB">
        <w:rPr>
          <w:rFonts w:asciiTheme="minorHAnsi" w:hAnsiTheme="minorHAnsi" w:cstheme="minorHAnsi"/>
          <w:sz w:val="22"/>
          <w:szCs w:val="22"/>
        </w:rPr>
        <w:t>Judith</w:t>
      </w:r>
      <w:proofErr w:type="gramEnd"/>
      <w:r w:rsidR="009444E0" w:rsidRPr="00E203CB">
        <w:rPr>
          <w:rFonts w:asciiTheme="minorHAnsi" w:hAnsiTheme="minorHAnsi" w:cstheme="minorHAnsi"/>
          <w:sz w:val="22"/>
          <w:szCs w:val="22"/>
        </w:rPr>
        <w:t xml:space="preserve"> Martin, MCL;</w:t>
      </w:r>
      <w:r w:rsidR="009444E0" w:rsidRPr="009444E0">
        <w:rPr>
          <w:rFonts w:asciiTheme="minorHAnsi" w:hAnsiTheme="minorHAnsi" w:cstheme="minorHAnsi"/>
          <w:sz w:val="22"/>
          <w:szCs w:val="22"/>
        </w:rPr>
        <w:t xml:space="preserve"> </w:t>
      </w:r>
      <w:r w:rsidR="009444E0" w:rsidRPr="00E203CB">
        <w:rPr>
          <w:rFonts w:asciiTheme="minorHAnsi" w:hAnsiTheme="minorHAnsi" w:cstheme="minorHAnsi"/>
          <w:sz w:val="22"/>
          <w:szCs w:val="22"/>
        </w:rPr>
        <w:t>Steve Jones, RFT</w:t>
      </w:r>
    </w:p>
    <w:p w:rsidR="0026706B" w:rsidRPr="004E27D5" w:rsidRDefault="0026706B" w:rsidP="00421A2D">
      <w:pPr>
        <w:ind w:left="1080"/>
        <w:jc w:val="both"/>
        <w:rPr>
          <w:rFonts w:asciiTheme="minorHAnsi" w:hAnsiTheme="minorHAnsi" w:cstheme="minorHAnsi"/>
          <w:sz w:val="22"/>
          <w:szCs w:val="22"/>
        </w:rPr>
      </w:pPr>
    </w:p>
    <w:p w:rsidR="00290B81" w:rsidRPr="004E27D5" w:rsidRDefault="00290B81" w:rsidP="00421A2D">
      <w:pPr>
        <w:tabs>
          <w:tab w:val="left" w:pos="900"/>
        </w:tabs>
        <w:ind w:left="1080" w:hanging="1440"/>
        <w:jc w:val="both"/>
        <w:rPr>
          <w:rFonts w:asciiTheme="minorHAnsi" w:hAnsiTheme="minorHAnsi" w:cstheme="minorHAnsi"/>
          <w:sz w:val="22"/>
          <w:szCs w:val="22"/>
        </w:rPr>
      </w:pPr>
      <w:r w:rsidRPr="00E12E76">
        <w:rPr>
          <w:rFonts w:asciiTheme="minorHAnsi" w:hAnsiTheme="minorHAnsi" w:cstheme="minorHAnsi"/>
          <w:b/>
          <w:sz w:val="22"/>
          <w:szCs w:val="22"/>
        </w:rPr>
        <w:t>Guests:</w:t>
      </w:r>
      <w:r w:rsidRPr="004E27D5">
        <w:rPr>
          <w:rFonts w:asciiTheme="minorHAnsi" w:hAnsiTheme="minorHAnsi" w:cstheme="minorHAnsi"/>
          <w:sz w:val="22"/>
          <w:szCs w:val="22"/>
        </w:rPr>
        <w:t xml:space="preserve"> </w:t>
      </w:r>
      <w:r w:rsidR="00536CB8">
        <w:rPr>
          <w:rFonts w:asciiTheme="minorHAnsi" w:hAnsiTheme="minorHAnsi" w:cstheme="minorHAnsi"/>
          <w:sz w:val="22"/>
          <w:szCs w:val="22"/>
        </w:rPr>
        <w:tab/>
      </w:r>
      <w:r w:rsidR="00330C7F" w:rsidRPr="004E27D5">
        <w:rPr>
          <w:rFonts w:asciiTheme="minorHAnsi" w:hAnsiTheme="minorHAnsi" w:cstheme="minorHAnsi"/>
          <w:sz w:val="22"/>
          <w:szCs w:val="22"/>
        </w:rPr>
        <w:tab/>
      </w:r>
      <w:r w:rsidR="00433929">
        <w:rPr>
          <w:rFonts w:asciiTheme="minorHAnsi" w:hAnsiTheme="minorHAnsi" w:cstheme="minorHAnsi"/>
          <w:sz w:val="22"/>
          <w:szCs w:val="22"/>
        </w:rPr>
        <w:t xml:space="preserve">Alicia Mathis, Department Head, BIO; </w:t>
      </w:r>
      <w:r w:rsidR="0061503B">
        <w:rPr>
          <w:rFonts w:asciiTheme="minorHAnsi" w:hAnsiTheme="minorHAnsi" w:cstheme="minorHAnsi"/>
          <w:sz w:val="22"/>
          <w:szCs w:val="22"/>
        </w:rPr>
        <w:t>Georgianna Saunders, BIO; Sandra Arthur, Provost Office</w:t>
      </w:r>
    </w:p>
    <w:p w:rsidR="009627B6" w:rsidRPr="004E27D5" w:rsidRDefault="009627B6" w:rsidP="00421A2D">
      <w:pPr>
        <w:jc w:val="both"/>
        <w:rPr>
          <w:rFonts w:asciiTheme="minorHAnsi" w:hAnsiTheme="minorHAnsi" w:cstheme="minorHAnsi"/>
          <w:sz w:val="22"/>
          <w:szCs w:val="22"/>
        </w:rPr>
      </w:pPr>
    </w:p>
    <w:p w:rsidR="00290B81" w:rsidRPr="004E27D5" w:rsidRDefault="00290B81" w:rsidP="00421A2D">
      <w:pPr>
        <w:pStyle w:val="ListParagraph"/>
        <w:numPr>
          <w:ilvl w:val="0"/>
          <w:numId w:val="1"/>
        </w:numPr>
        <w:jc w:val="both"/>
        <w:rPr>
          <w:rFonts w:asciiTheme="minorHAnsi" w:hAnsiTheme="minorHAnsi" w:cstheme="minorHAnsi"/>
          <w:b/>
          <w:bCs/>
          <w:sz w:val="22"/>
          <w:szCs w:val="22"/>
        </w:rPr>
      </w:pPr>
      <w:r w:rsidRPr="004E27D5">
        <w:rPr>
          <w:rFonts w:asciiTheme="minorHAnsi" w:hAnsiTheme="minorHAnsi" w:cstheme="minorHAnsi"/>
          <w:b/>
          <w:bCs/>
          <w:sz w:val="22"/>
          <w:szCs w:val="22"/>
        </w:rPr>
        <w:t>CALL TO ORDER</w:t>
      </w:r>
    </w:p>
    <w:p w:rsidR="00290B81" w:rsidRDefault="00290B81" w:rsidP="00421A2D">
      <w:pPr>
        <w:pStyle w:val="ListParagraph"/>
        <w:ind w:left="1080"/>
        <w:jc w:val="both"/>
        <w:rPr>
          <w:rFonts w:asciiTheme="minorHAnsi" w:hAnsiTheme="minorHAnsi" w:cstheme="minorHAnsi"/>
          <w:sz w:val="18"/>
          <w:szCs w:val="18"/>
        </w:rPr>
      </w:pPr>
      <w:r w:rsidRPr="004E27D5">
        <w:rPr>
          <w:rFonts w:asciiTheme="minorHAnsi" w:hAnsiTheme="minorHAnsi" w:cstheme="minorHAnsi"/>
          <w:sz w:val="22"/>
          <w:szCs w:val="22"/>
        </w:rPr>
        <w:t>Mike Foster called the meeting to order at 3:30 in Plaster Student Union room 317</w:t>
      </w:r>
      <w:r w:rsidR="0061503B">
        <w:rPr>
          <w:rFonts w:asciiTheme="minorHAnsi" w:hAnsiTheme="minorHAnsi" w:cstheme="minorHAnsi"/>
          <w:sz w:val="22"/>
          <w:szCs w:val="22"/>
        </w:rPr>
        <w:t xml:space="preserve"> and introduced Sandra Arthur who will replace Peggy Jones as support for the committee</w:t>
      </w:r>
    </w:p>
    <w:p w:rsidR="00E50D38" w:rsidRPr="00CE0171" w:rsidRDefault="00E50D38" w:rsidP="00421A2D">
      <w:pPr>
        <w:pStyle w:val="ListParagraph"/>
        <w:ind w:left="1080"/>
        <w:jc w:val="both"/>
        <w:rPr>
          <w:rFonts w:asciiTheme="minorHAnsi" w:hAnsiTheme="minorHAnsi" w:cstheme="minorHAnsi"/>
          <w:sz w:val="18"/>
          <w:szCs w:val="18"/>
        </w:rPr>
      </w:pPr>
    </w:p>
    <w:p w:rsidR="00290B81" w:rsidRPr="004E27D5" w:rsidRDefault="00290B81" w:rsidP="00421A2D">
      <w:pPr>
        <w:pStyle w:val="ListParagraph"/>
        <w:numPr>
          <w:ilvl w:val="0"/>
          <w:numId w:val="1"/>
        </w:numPr>
        <w:jc w:val="both"/>
        <w:rPr>
          <w:rFonts w:asciiTheme="minorHAnsi" w:hAnsiTheme="minorHAnsi" w:cstheme="minorHAnsi"/>
          <w:b/>
          <w:sz w:val="22"/>
          <w:szCs w:val="22"/>
        </w:rPr>
      </w:pPr>
      <w:r w:rsidRPr="004E27D5">
        <w:rPr>
          <w:rFonts w:asciiTheme="minorHAnsi" w:hAnsiTheme="minorHAnsi" w:cstheme="minorHAnsi"/>
          <w:b/>
          <w:sz w:val="22"/>
          <w:szCs w:val="22"/>
        </w:rPr>
        <w:t>OLD BUSINESS</w:t>
      </w:r>
    </w:p>
    <w:p w:rsidR="00290B81" w:rsidRPr="00CE0171" w:rsidRDefault="00290B81" w:rsidP="00421A2D">
      <w:pPr>
        <w:pStyle w:val="ListParagraph"/>
        <w:ind w:left="1080"/>
        <w:jc w:val="both"/>
        <w:rPr>
          <w:rFonts w:asciiTheme="minorHAnsi" w:hAnsiTheme="minorHAnsi" w:cstheme="minorHAnsi"/>
          <w:b/>
          <w:bCs/>
          <w:sz w:val="18"/>
          <w:szCs w:val="18"/>
          <w:u w:val="single"/>
        </w:rPr>
      </w:pPr>
    </w:p>
    <w:p w:rsidR="00290B81" w:rsidRPr="004E27D5" w:rsidRDefault="00290B81" w:rsidP="00421A2D">
      <w:pPr>
        <w:pStyle w:val="ListParagraph"/>
        <w:ind w:left="1080"/>
        <w:jc w:val="both"/>
        <w:rPr>
          <w:rFonts w:asciiTheme="minorHAnsi" w:hAnsiTheme="minorHAnsi" w:cstheme="minorHAnsi"/>
          <w:b/>
          <w:bCs/>
          <w:sz w:val="22"/>
          <w:szCs w:val="22"/>
          <w:u w:val="single"/>
        </w:rPr>
      </w:pPr>
      <w:r w:rsidRPr="004E27D5">
        <w:rPr>
          <w:rFonts w:asciiTheme="minorHAnsi" w:hAnsiTheme="minorHAnsi" w:cstheme="minorHAnsi"/>
          <w:b/>
          <w:bCs/>
          <w:sz w:val="22"/>
          <w:szCs w:val="22"/>
          <w:u w:val="single"/>
        </w:rPr>
        <w:t>Approval of the Minutes</w:t>
      </w:r>
    </w:p>
    <w:p w:rsidR="00290B81" w:rsidRPr="00E50D38" w:rsidRDefault="0061503B" w:rsidP="00421A2D">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Ed Chang</w:t>
      </w:r>
      <w:r w:rsidR="00290B81" w:rsidRPr="004E27D5">
        <w:rPr>
          <w:rFonts w:asciiTheme="minorHAnsi" w:hAnsiTheme="minorHAnsi" w:cstheme="minorHAnsi"/>
          <w:sz w:val="22"/>
          <w:szCs w:val="22"/>
        </w:rPr>
        <w:t xml:space="preserve"> moved for acceptance of the minutes from the </w:t>
      </w:r>
      <w:r>
        <w:rPr>
          <w:rFonts w:asciiTheme="minorHAnsi" w:hAnsiTheme="minorHAnsi" w:cstheme="minorHAnsi"/>
          <w:sz w:val="22"/>
          <w:szCs w:val="22"/>
        </w:rPr>
        <w:t>March 16, 2011</w:t>
      </w:r>
      <w:r w:rsidR="00EF548C" w:rsidRPr="004E27D5">
        <w:rPr>
          <w:rFonts w:asciiTheme="minorHAnsi" w:hAnsiTheme="minorHAnsi" w:cstheme="minorHAnsi"/>
          <w:sz w:val="22"/>
          <w:szCs w:val="22"/>
        </w:rPr>
        <w:t xml:space="preserve"> </w:t>
      </w:r>
      <w:r w:rsidR="00290B81" w:rsidRPr="004E27D5">
        <w:rPr>
          <w:rFonts w:asciiTheme="minorHAnsi" w:hAnsiTheme="minorHAnsi" w:cstheme="minorHAnsi"/>
          <w:sz w:val="22"/>
          <w:szCs w:val="22"/>
        </w:rPr>
        <w:t>meeting</w:t>
      </w:r>
      <w:r w:rsidR="00FF0E67" w:rsidRPr="004E27D5">
        <w:rPr>
          <w:rFonts w:asciiTheme="minorHAnsi" w:hAnsiTheme="minorHAnsi" w:cstheme="minorHAnsi"/>
          <w:sz w:val="22"/>
          <w:szCs w:val="22"/>
        </w:rPr>
        <w:t xml:space="preserve">, </w:t>
      </w:r>
      <w:r w:rsidR="00E50D38">
        <w:rPr>
          <w:rFonts w:asciiTheme="minorHAnsi" w:hAnsiTheme="minorHAnsi" w:cstheme="minorHAnsi"/>
          <w:sz w:val="22"/>
          <w:szCs w:val="22"/>
        </w:rPr>
        <w:t>Ed Chang</w:t>
      </w:r>
      <w:r w:rsidR="00290B81" w:rsidRPr="004E27D5">
        <w:rPr>
          <w:rFonts w:asciiTheme="minorHAnsi" w:hAnsiTheme="minorHAnsi" w:cstheme="minorHAnsi"/>
          <w:sz w:val="22"/>
          <w:szCs w:val="22"/>
        </w:rPr>
        <w:t xml:space="preserve"> </w:t>
      </w:r>
      <w:r w:rsidR="00290B81" w:rsidRPr="00E50D38">
        <w:rPr>
          <w:rFonts w:asciiTheme="minorHAnsi" w:hAnsiTheme="minorHAnsi" w:cstheme="minorHAnsi"/>
          <w:sz w:val="22"/>
          <w:szCs w:val="22"/>
        </w:rPr>
        <w:t>seconded. Minutes approved as distributed.</w:t>
      </w:r>
    </w:p>
    <w:p w:rsidR="0067230A" w:rsidRPr="00E50D38" w:rsidRDefault="0067230A" w:rsidP="00421A2D">
      <w:pPr>
        <w:pStyle w:val="ListParagraph"/>
        <w:ind w:left="1080"/>
        <w:jc w:val="both"/>
        <w:rPr>
          <w:rFonts w:asciiTheme="minorHAnsi" w:hAnsiTheme="minorHAnsi" w:cstheme="minorHAnsi"/>
          <w:sz w:val="22"/>
          <w:szCs w:val="22"/>
        </w:rPr>
      </w:pPr>
    </w:p>
    <w:p w:rsidR="0067230A" w:rsidRPr="00E50D38" w:rsidRDefault="0067230A" w:rsidP="00421A2D">
      <w:pPr>
        <w:pStyle w:val="ListParagraph"/>
        <w:numPr>
          <w:ilvl w:val="0"/>
          <w:numId w:val="1"/>
        </w:numPr>
        <w:jc w:val="both"/>
        <w:rPr>
          <w:rFonts w:asciiTheme="minorHAnsi" w:hAnsiTheme="minorHAnsi" w:cstheme="minorHAnsi"/>
          <w:b/>
          <w:sz w:val="22"/>
          <w:szCs w:val="22"/>
        </w:rPr>
      </w:pPr>
      <w:r w:rsidRPr="00E50D38">
        <w:rPr>
          <w:rFonts w:asciiTheme="minorHAnsi" w:hAnsiTheme="minorHAnsi" w:cstheme="minorHAnsi"/>
          <w:b/>
          <w:sz w:val="22"/>
          <w:szCs w:val="22"/>
        </w:rPr>
        <w:t>NEW BUSINESS</w:t>
      </w:r>
    </w:p>
    <w:p w:rsidR="0067230A" w:rsidRPr="00E50D38" w:rsidRDefault="0067230A" w:rsidP="00421A2D">
      <w:pPr>
        <w:ind w:left="1080"/>
        <w:jc w:val="both"/>
        <w:rPr>
          <w:rFonts w:asciiTheme="minorHAnsi" w:hAnsiTheme="minorHAnsi" w:cstheme="minorHAnsi"/>
          <w:b/>
          <w:sz w:val="22"/>
          <w:szCs w:val="22"/>
        </w:rPr>
      </w:pPr>
    </w:p>
    <w:p w:rsidR="0067230A" w:rsidRPr="00E50D38" w:rsidRDefault="0067230A" w:rsidP="00421A2D">
      <w:pPr>
        <w:ind w:left="1080"/>
        <w:jc w:val="both"/>
        <w:rPr>
          <w:rFonts w:asciiTheme="minorHAnsi" w:hAnsiTheme="minorHAnsi" w:cstheme="minorHAnsi"/>
          <w:b/>
          <w:sz w:val="22"/>
          <w:szCs w:val="22"/>
          <w:u w:val="single"/>
        </w:rPr>
      </w:pPr>
      <w:r w:rsidRPr="00E50D38">
        <w:rPr>
          <w:rFonts w:asciiTheme="minorHAnsi" w:hAnsiTheme="minorHAnsi" w:cstheme="minorHAnsi"/>
          <w:b/>
          <w:sz w:val="22"/>
          <w:szCs w:val="22"/>
          <w:u w:val="single"/>
        </w:rPr>
        <w:t>Course/Program Proposals</w:t>
      </w:r>
    </w:p>
    <w:p w:rsidR="0067230A" w:rsidRPr="00E50D38" w:rsidRDefault="0067230A" w:rsidP="00421A2D">
      <w:pPr>
        <w:ind w:left="1080"/>
        <w:jc w:val="both"/>
        <w:rPr>
          <w:rFonts w:asciiTheme="minorHAnsi" w:hAnsiTheme="minorHAnsi" w:cstheme="minorHAnsi"/>
          <w:b/>
          <w:sz w:val="22"/>
          <w:szCs w:val="22"/>
        </w:rPr>
      </w:pPr>
    </w:p>
    <w:p w:rsidR="0061503B" w:rsidRPr="0061503B" w:rsidRDefault="00E50D38" w:rsidP="0061503B">
      <w:pPr>
        <w:ind w:left="1080"/>
        <w:rPr>
          <w:rFonts w:asciiTheme="minorHAnsi" w:hAnsiTheme="minorHAnsi" w:cstheme="minorHAnsi"/>
          <w:sz w:val="22"/>
          <w:szCs w:val="22"/>
        </w:rPr>
      </w:pPr>
      <w:r w:rsidRPr="0061503B">
        <w:rPr>
          <w:rFonts w:asciiTheme="minorHAnsi" w:hAnsiTheme="minorHAnsi" w:cstheme="minorHAnsi"/>
          <w:sz w:val="22"/>
          <w:szCs w:val="22"/>
        </w:rPr>
        <w:t xml:space="preserve">Program </w:t>
      </w:r>
      <w:r w:rsidR="0061503B" w:rsidRPr="0061503B">
        <w:rPr>
          <w:rFonts w:asciiTheme="minorHAnsi" w:hAnsiTheme="minorHAnsi" w:cstheme="minorHAnsi"/>
          <w:sz w:val="22"/>
          <w:szCs w:val="22"/>
        </w:rPr>
        <w:t>Change or Deletion: (Interdisciplinary) African American Studies (Minor</w:t>
      </w:r>
      <w:proofErr w:type="gramStart"/>
      <w:r w:rsidR="0061503B" w:rsidRPr="0061503B">
        <w:rPr>
          <w:rFonts w:asciiTheme="minorHAnsi" w:hAnsiTheme="minorHAnsi" w:cstheme="minorHAnsi"/>
          <w:sz w:val="22"/>
          <w:szCs w:val="22"/>
        </w:rPr>
        <w:t>)-</w:t>
      </w:r>
      <w:proofErr w:type="gramEnd"/>
      <w:r w:rsidR="0061503B" w:rsidRPr="0061503B">
        <w:rPr>
          <w:rFonts w:asciiTheme="minorHAnsi" w:hAnsiTheme="minorHAnsi" w:cstheme="minorHAnsi"/>
          <w:sz w:val="22"/>
          <w:szCs w:val="22"/>
        </w:rPr>
        <w:t xml:space="preserve"> adding ANT 331 and ANT 332 to the “Pan-African Background” section. </w:t>
      </w:r>
    </w:p>
    <w:p w:rsidR="00185968" w:rsidRDefault="00185968" w:rsidP="00E50D38">
      <w:pPr>
        <w:ind w:left="1080"/>
        <w:jc w:val="both"/>
        <w:rPr>
          <w:rFonts w:asciiTheme="minorHAnsi" w:hAnsiTheme="minorHAnsi" w:cstheme="minorHAnsi"/>
          <w:sz w:val="22"/>
          <w:szCs w:val="22"/>
        </w:rPr>
      </w:pPr>
    </w:p>
    <w:p w:rsidR="00E50D38" w:rsidRPr="00E50D38" w:rsidRDefault="00E50D38" w:rsidP="00E50D38">
      <w:pPr>
        <w:ind w:left="1080"/>
        <w:jc w:val="both"/>
        <w:rPr>
          <w:rFonts w:asciiTheme="minorHAnsi" w:hAnsiTheme="minorHAnsi" w:cstheme="minorHAnsi"/>
          <w:sz w:val="22"/>
          <w:szCs w:val="22"/>
        </w:rPr>
      </w:pPr>
      <w:r w:rsidRPr="00E50D38">
        <w:rPr>
          <w:rFonts w:asciiTheme="minorHAnsi" w:hAnsiTheme="minorHAnsi" w:cstheme="minorHAnsi"/>
          <w:sz w:val="22"/>
          <w:szCs w:val="22"/>
        </w:rPr>
        <w:t xml:space="preserve">Mike Foster asked for a motion to approve the proposal. </w:t>
      </w:r>
      <w:r>
        <w:rPr>
          <w:rFonts w:asciiTheme="minorHAnsi" w:hAnsiTheme="minorHAnsi" w:cstheme="minorHAnsi"/>
          <w:sz w:val="22"/>
          <w:szCs w:val="22"/>
        </w:rPr>
        <w:t>Ed Chang</w:t>
      </w:r>
      <w:r w:rsidRPr="00E50D38">
        <w:rPr>
          <w:rFonts w:asciiTheme="minorHAnsi" w:hAnsiTheme="minorHAnsi" w:cstheme="minorHAnsi"/>
          <w:sz w:val="22"/>
          <w:szCs w:val="22"/>
        </w:rPr>
        <w:t xml:space="preserve"> moved to accept the course change. </w:t>
      </w:r>
      <w:r w:rsidR="00185968">
        <w:rPr>
          <w:rFonts w:asciiTheme="minorHAnsi" w:hAnsiTheme="minorHAnsi" w:cstheme="minorHAnsi"/>
          <w:sz w:val="22"/>
          <w:szCs w:val="22"/>
        </w:rPr>
        <w:t>Eric Sheffield</w:t>
      </w:r>
      <w:r w:rsidRPr="00E50D38">
        <w:rPr>
          <w:rFonts w:asciiTheme="minorHAnsi" w:hAnsiTheme="minorHAnsi" w:cstheme="minorHAnsi"/>
          <w:sz w:val="22"/>
          <w:szCs w:val="22"/>
        </w:rPr>
        <w:t xml:space="preserve"> seconded. Motion passed.</w:t>
      </w:r>
    </w:p>
    <w:p w:rsidR="00E50D38" w:rsidRDefault="00E50D38" w:rsidP="00E50D38">
      <w:pPr>
        <w:ind w:left="1080"/>
        <w:rPr>
          <w:rFonts w:asciiTheme="minorHAnsi" w:hAnsiTheme="minorHAnsi" w:cstheme="minorHAnsi"/>
          <w:sz w:val="22"/>
          <w:szCs w:val="22"/>
        </w:rPr>
      </w:pPr>
    </w:p>
    <w:p w:rsidR="00880BF6" w:rsidRPr="00880BF6" w:rsidRDefault="00880BF6" w:rsidP="00421A2D">
      <w:pPr>
        <w:ind w:left="1080"/>
        <w:jc w:val="both"/>
        <w:rPr>
          <w:rFonts w:asciiTheme="minorHAnsi" w:hAnsiTheme="minorHAnsi" w:cstheme="minorHAnsi"/>
          <w:sz w:val="22"/>
          <w:szCs w:val="22"/>
        </w:rPr>
      </w:pPr>
    </w:p>
    <w:p w:rsidR="00330C7F" w:rsidRPr="00D24FA2" w:rsidRDefault="00330C7F" w:rsidP="00421A2D">
      <w:pPr>
        <w:pStyle w:val="ListParagraph"/>
        <w:ind w:left="1080"/>
        <w:jc w:val="both"/>
        <w:rPr>
          <w:rFonts w:asciiTheme="minorHAnsi" w:hAnsiTheme="minorHAnsi" w:cstheme="minorHAnsi"/>
          <w:b/>
          <w:sz w:val="22"/>
          <w:szCs w:val="22"/>
        </w:rPr>
      </w:pPr>
      <w:r w:rsidRPr="00D24FA2">
        <w:rPr>
          <w:rFonts w:asciiTheme="minorHAnsi" w:hAnsiTheme="minorHAnsi" w:cstheme="minorHAnsi"/>
          <w:b/>
          <w:sz w:val="22"/>
          <w:szCs w:val="22"/>
        </w:rPr>
        <w:t>SUBCOMMITTEE REPORTS</w:t>
      </w:r>
    </w:p>
    <w:p w:rsidR="00536CB8" w:rsidRPr="00CE0171" w:rsidRDefault="00536CB8" w:rsidP="00421A2D">
      <w:pPr>
        <w:pStyle w:val="ListParagraph"/>
        <w:ind w:left="1080"/>
        <w:jc w:val="both"/>
        <w:rPr>
          <w:rFonts w:asciiTheme="minorHAnsi" w:hAnsiTheme="minorHAnsi" w:cstheme="minorHAnsi"/>
          <w:b/>
          <w:sz w:val="18"/>
          <w:szCs w:val="18"/>
          <w:u w:val="single"/>
        </w:rPr>
      </w:pPr>
    </w:p>
    <w:p w:rsidR="00330C7F" w:rsidRPr="004E27D5" w:rsidRDefault="00330C7F" w:rsidP="00421A2D">
      <w:pPr>
        <w:pStyle w:val="ListParagraph"/>
        <w:ind w:left="1080"/>
        <w:jc w:val="both"/>
        <w:rPr>
          <w:rFonts w:asciiTheme="minorHAnsi" w:hAnsiTheme="minorHAnsi" w:cstheme="minorHAnsi"/>
          <w:b/>
          <w:sz w:val="22"/>
          <w:szCs w:val="22"/>
          <w:u w:val="single"/>
        </w:rPr>
      </w:pPr>
      <w:r w:rsidRPr="004E27D5">
        <w:rPr>
          <w:rFonts w:asciiTheme="minorHAnsi" w:hAnsiTheme="minorHAnsi" w:cstheme="minorHAnsi"/>
          <w:b/>
          <w:sz w:val="22"/>
          <w:szCs w:val="22"/>
          <w:u w:val="single"/>
        </w:rPr>
        <w:t xml:space="preserve">Review of </w:t>
      </w:r>
      <w:r w:rsidR="00185968">
        <w:rPr>
          <w:rFonts w:asciiTheme="minorHAnsi" w:hAnsiTheme="minorHAnsi" w:cstheme="minorHAnsi"/>
          <w:b/>
          <w:sz w:val="22"/>
          <w:szCs w:val="22"/>
          <w:u w:val="single"/>
        </w:rPr>
        <w:t>BIO 100 and BIO 102</w:t>
      </w:r>
    </w:p>
    <w:p w:rsidR="008849F8" w:rsidRDefault="00185968" w:rsidP="00185968">
      <w:pPr>
        <w:ind w:left="1080"/>
        <w:rPr>
          <w:rFonts w:asciiTheme="minorHAnsi" w:hAnsiTheme="minorHAnsi" w:cstheme="minorHAnsi"/>
          <w:bCs/>
          <w:sz w:val="22"/>
          <w:szCs w:val="22"/>
        </w:rPr>
      </w:pPr>
      <w:r>
        <w:rPr>
          <w:rFonts w:asciiTheme="minorHAnsi" w:hAnsiTheme="minorHAnsi" w:cstheme="minorHAnsi"/>
          <w:bCs/>
          <w:sz w:val="22"/>
          <w:szCs w:val="22"/>
        </w:rPr>
        <w:t>Joshua Smith</w:t>
      </w:r>
      <w:r w:rsidR="0003608C">
        <w:rPr>
          <w:rFonts w:asciiTheme="minorHAnsi" w:hAnsiTheme="minorHAnsi" w:cstheme="minorHAnsi"/>
          <w:bCs/>
          <w:sz w:val="22"/>
          <w:szCs w:val="22"/>
        </w:rPr>
        <w:t xml:space="preserve"> </w:t>
      </w:r>
      <w:r w:rsidR="0003608C" w:rsidRPr="006F7F1A">
        <w:rPr>
          <w:rFonts w:asciiTheme="minorHAnsi" w:hAnsiTheme="minorHAnsi" w:cstheme="minorHAnsi"/>
          <w:bCs/>
          <w:sz w:val="22"/>
          <w:szCs w:val="22"/>
        </w:rPr>
        <w:t xml:space="preserve">presented the subcommittee report for </w:t>
      </w:r>
      <w:r>
        <w:rPr>
          <w:rFonts w:asciiTheme="minorHAnsi" w:hAnsiTheme="minorHAnsi" w:cstheme="minorHAnsi"/>
          <w:bCs/>
          <w:sz w:val="22"/>
          <w:szCs w:val="22"/>
        </w:rPr>
        <w:t>both BIO 100 and BIO 102</w:t>
      </w:r>
      <w:r w:rsidR="0003608C">
        <w:rPr>
          <w:rFonts w:asciiTheme="minorHAnsi" w:hAnsiTheme="minorHAnsi" w:cstheme="minorHAnsi"/>
          <w:bCs/>
          <w:sz w:val="22"/>
          <w:szCs w:val="22"/>
        </w:rPr>
        <w:t>.</w:t>
      </w:r>
      <w:r w:rsidR="00D30794">
        <w:rPr>
          <w:rFonts w:asciiTheme="minorHAnsi" w:hAnsiTheme="minorHAnsi" w:cstheme="minorHAnsi"/>
          <w:bCs/>
          <w:sz w:val="22"/>
          <w:szCs w:val="22"/>
        </w:rPr>
        <w:t xml:space="preserve"> Dr. Alicia Mathis and Dr. Georgianna Saunders were present to represent to answer questions regarding the submissions. </w:t>
      </w:r>
      <w:r w:rsidR="0003608C">
        <w:rPr>
          <w:rFonts w:asciiTheme="minorHAnsi" w:hAnsiTheme="minorHAnsi" w:cstheme="minorHAnsi"/>
          <w:bCs/>
          <w:sz w:val="22"/>
          <w:szCs w:val="22"/>
        </w:rPr>
        <w:t xml:space="preserve"> </w:t>
      </w:r>
      <w:r w:rsidR="00D30794">
        <w:rPr>
          <w:rFonts w:asciiTheme="minorHAnsi" w:hAnsiTheme="minorHAnsi" w:cstheme="minorHAnsi"/>
          <w:bCs/>
          <w:sz w:val="22"/>
          <w:szCs w:val="22"/>
        </w:rPr>
        <w:t>The subcommittee recommends that BIO 100 continue in the general education program with a clarification of how the goals of the course coincides with general education goals for BIO 100 be addressed by the next scheduled review.</w:t>
      </w:r>
    </w:p>
    <w:p w:rsidR="008849F8" w:rsidRDefault="008849F8" w:rsidP="00185968">
      <w:pPr>
        <w:ind w:left="1080"/>
        <w:rPr>
          <w:rFonts w:asciiTheme="minorHAnsi" w:hAnsiTheme="minorHAnsi" w:cstheme="minorHAnsi"/>
          <w:bCs/>
          <w:sz w:val="22"/>
          <w:szCs w:val="22"/>
        </w:rPr>
      </w:pPr>
    </w:p>
    <w:p w:rsidR="0003608C" w:rsidRPr="006F7F1A" w:rsidRDefault="00D30794" w:rsidP="00185968">
      <w:pPr>
        <w:ind w:left="1080"/>
        <w:rPr>
          <w:rFonts w:asciiTheme="minorHAnsi" w:hAnsiTheme="minorHAnsi" w:cstheme="minorHAnsi"/>
          <w:bCs/>
          <w:sz w:val="22"/>
          <w:szCs w:val="22"/>
        </w:rPr>
      </w:pPr>
      <w:r>
        <w:rPr>
          <w:rFonts w:asciiTheme="minorHAnsi" w:hAnsiTheme="minorHAnsi" w:cstheme="minorHAnsi"/>
          <w:bCs/>
          <w:sz w:val="22"/>
          <w:szCs w:val="22"/>
        </w:rPr>
        <w:t>Dr. Smith further r</w:t>
      </w:r>
      <w:r w:rsidR="008849F8">
        <w:rPr>
          <w:rFonts w:asciiTheme="minorHAnsi" w:hAnsiTheme="minorHAnsi" w:cstheme="minorHAnsi"/>
          <w:bCs/>
          <w:sz w:val="22"/>
          <w:szCs w:val="22"/>
        </w:rPr>
        <w:t>eported the portfolio had missing syllabi and the assessment for</w:t>
      </w:r>
      <w:r>
        <w:rPr>
          <w:rFonts w:asciiTheme="minorHAnsi" w:hAnsiTheme="minorHAnsi" w:cstheme="minorHAnsi"/>
          <w:bCs/>
          <w:sz w:val="22"/>
          <w:szCs w:val="22"/>
        </w:rPr>
        <w:t xml:space="preserve"> </w:t>
      </w:r>
      <w:r w:rsidR="008849F8">
        <w:rPr>
          <w:rFonts w:asciiTheme="minorHAnsi" w:hAnsiTheme="minorHAnsi" w:cstheme="minorHAnsi"/>
          <w:bCs/>
          <w:sz w:val="22"/>
          <w:szCs w:val="22"/>
        </w:rPr>
        <w:t>BIO 102 was not clear in regards to the content assessed. The report suggested assessment of specific content rather than general education goals. The subcommittee recommends the course continue in the general education program with concerns addressed by the next scheduled review.</w:t>
      </w:r>
    </w:p>
    <w:p w:rsidR="0003608C" w:rsidRPr="006F7F1A" w:rsidRDefault="0003608C" w:rsidP="0003608C">
      <w:pPr>
        <w:ind w:left="1080"/>
        <w:jc w:val="both"/>
        <w:rPr>
          <w:rFonts w:asciiTheme="minorHAnsi" w:hAnsiTheme="minorHAnsi" w:cstheme="minorHAnsi"/>
          <w:bCs/>
          <w:sz w:val="22"/>
          <w:szCs w:val="22"/>
        </w:rPr>
      </w:pPr>
    </w:p>
    <w:p w:rsidR="0003608C" w:rsidRPr="006F7F1A" w:rsidRDefault="0003608C" w:rsidP="0003608C">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w:t>
      </w:r>
      <w:r>
        <w:rPr>
          <w:rFonts w:asciiTheme="minorHAnsi" w:hAnsiTheme="minorHAnsi" w:cstheme="minorHAnsi"/>
          <w:bCs/>
          <w:sz w:val="22"/>
          <w:szCs w:val="22"/>
        </w:rPr>
        <w:t>report</w:t>
      </w:r>
      <w:r w:rsidR="00185968">
        <w:rPr>
          <w:rFonts w:asciiTheme="minorHAnsi" w:hAnsiTheme="minorHAnsi" w:cstheme="minorHAnsi"/>
          <w:bCs/>
          <w:sz w:val="22"/>
          <w:szCs w:val="22"/>
        </w:rPr>
        <w:t>s</w:t>
      </w:r>
      <w:r>
        <w:rPr>
          <w:rFonts w:asciiTheme="minorHAnsi" w:hAnsiTheme="minorHAnsi" w:cstheme="minorHAnsi"/>
          <w:bCs/>
          <w:sz w:val="22"/>
          <w:szCs w:val="22"/>
        </w:rPr>
        <w:t xml:space="preserve"> </w:t>
      </w:r>
      <w:r w:rsidR="00185968">
        <w:rPr>
          <w:rFonts w:asciiTheme="minorHAnsi" w:hAnsiTheme="minorHAnsi" w:cstheme="minorHAnsi"/>
          <w:bCs/>
          <w:sz w:val="22"/>
          <w:szCs w:val="22"/>
        </w:rPr>
        <w:t>for both BIO 100 and BIO 102</w:t>
      </w:r>
      <w:r>
        <w:rPr>
          <w:rFonts w:asciiTheme="minorHAnsi" w:hAnsiTheme="minorHAnsi" w:cstheme="minorHAnsi"/>
          <w:bCs/>
          <w:sz w:val="22"/>
          <w:szCs w:val="22"/>
        </w:rPr>
        <w:t xml:space="preserve"> </w:t>
      </w:r>
      <w:r w:rsidRPr="006F7F1A">
        <w:rPr>
          <w:rFonts w:asciiTheme="minorHAnsi" w:hAnsiTheme="minorHAnsi" w:cstheme="minorHAnsi"/>
          <w:bCs/>
          <w:sz w:val="22"/>
          <w:szCs w:val="22"/>
        </w:rPr>
        <w:t xml:space="preserve">was moved by </w:t>
      </w:r>
      <w:r w:rsidR="00185968">
        <w:rPr>
          <w:rFonts w:asciiTheme="minorHAnsi" w:hAnsiTheme="minorHAnsi" w:cstheme="minorHAnsi"/>
          <w:bCs/>
          <w:sz w:val="22"/>
          <w:szCs w:val="22"/>
        </w:rPr>
        <w:t>Eric Sheffield</w:t>
      </w:r>
      <w:r w:rsidRPr="006F7F1A">
        <w:rPr>
          <w:rFonts w:asciiTheme="minorHAnsi" w:hAnsiTheme="minorHAnsi" w:cstheme="minorHAnsi"/>
          <w:bCs/>
          <w:sz w:val="22"/>
          <w:szCs w:val="22"/>
        </w:rPr>
        <w:t xml:space="preserve"> and seconded by </w:t>
      </w:r>
      <w:r w:rsidR="00185968">
        <w:rPr>
          <w:rFonts w:asciiTheme="minorHAnsi" w:hAnsiTheme="minorHAnsi" w:cstheme="minorHAnsi"/>
          <w:bCs/>
          <w:sz w:val="22"/>
          <w:szCs w:val="22"/>
        </w:rPr>
        <w:t>John Downing</w:t>
      </w:r>
      <w:r w:rsidRPr="006F7F1A">
        <w:rPr>
          <w:rFonts w:asciiTheme="minorHAnsi" w:hAnsiTheme="minorHAnsi" w:cstheme="minorHAnsi"/>
          <w:bCs/>
          <w:sz w:val="22"/>
          <w:szCs w:val="22"/>
        </w:rPr>
        <w:t xml:space="preserve">. None opposed, motion passed. </w:t>
      </w:r>
    </w:p>
    <w:p w:rsidR="00CA1F54" w:rsidRPr="008849F8" w:rsidRDefault="00CA1F54" w:rsidP="008849F8">
      <w:pPr>
        <w:jc w:val="both"/>
        <w:rPr>
          <w:rFonts w:asciiTheme="minorHAnsi" w:hAnsiTheme="minorHAnsi" w:cstheme="minorHAnsi"/>
          <w:sz w:val="18"/>
          <w:szCs w:val="18"/>
        </w:rPr>
      </w:pPr>
    </w:p>
    <w:p w:rsidR="0003608C" w:rsidRPr="00430784" w:rsidRDefault="00430784" w:rsidP="00421A2D">
      <w:pPr>
        <w:ind w:left="1080"/>
        <w:jc w:val="both"/>
        <w:rPr>
          <w:rFonts w:asciiTheme="minorHAnsi" w:hAnsiTheme="minorHAnsi" w:cstheme="minorHAnsi"/>
          <w:b/>
          <w:bCs/>
          <w:sz w:val="22"/>
          <w:szCs w:val="22"/>
          <w:u w:val="single"/>
        </w:rPr>
      </w:pPr>
      <w:r w:rsidRPr="00430784">
        <w:rPr>
          <w:rFonts w:asciiTheme="minorHAnsi" w:hAnsiTheme="minorHAnsi" w:cstheme="minorHAnsi"/>
          <w:b/>
          <w:bCs/>
          <w:sz w:val="22"/>
          <w:szCs w:val="22"/>
          <w:u w:val="single"/>
        </w:rPr>
        <w:t>GEIP EVALUATION TOOL</w:t>
      </w:r>
    </w:p>
    <w:p w:rsidR="00CB6B1D" w:rsidRDefault="00A97D4B" w:rsidP="00421A2D">
      <w:pPr>
        <w:ind w:left="1080"/>
        <w:jc w:val="both"/>
        <w:rPr>
          <w:rFonts w:asciiTheme="minorHAnsi" w:hAnsiTheme="minorHAnsi" w:cstheme="minorHAnsi"/>
          <w:bCs/>
          <w:sz w:val="22"/>
          <w:szCs w:val="22"/>
        </w:rPr>
      </w:pPr>
      <w:r>
        <w:rPr>
          <w:rFonts w:asciiTheme="minorHAnsi" w:hAnsiTheme="minorHAnsi" w:cstheme="minorHAnsi"/>
          <w:bCs/>
          <w:sz w:val="22"/>
          <w:szCs w:val="22"/>
        </w:rPr>
        <w:t>The committee discussed clarification of the evaluation tool used for course review of courses currently listed in the General Education program. Changes to the CGEIP Tool for Evaluating General Education Courses:</w:t>
      </w:r>
    </w:p>
    <w:p w:rsidR="00A97D4B" w:rsidRDefault="00A97D4B" w:rsidP="00A97D4B">
      <w:pPr>
        <w:pStyle w:val="ListParagraph"/>
        <w:numPr>
          <w:ilvl w:val="0"/>
          <w:numId w:val="11"/>
        </w:numPr>
        <w:jc w:val="both"/>
        <w:rPr>
          <w:rFonts w:asciiTheme="minorHAnsi" w:hAnsiTheme="minorHAnsi" w:cstheme="minorHAnsi"/>
          <w:bCs/>
          <w:sz w:val="22"/>
          <w:szCs w:val="22"/>
        </w:rPr>
      </w:pPr>
      <w:r w:rsidRPr="00A97D4B">
        <w:rPr>
          <w:rFonts w:asciiTheme="minorHAnsi" w:hAnsiTheme="minorHAnsi" w:cstheme="minorHAnsi"/>
          <w:bCs/>
          <w:sz w:val="22"/>
          <w:szCs w:val="22"/>
        </w:rPr>
        <w:t xml:space="preserve">Please complete the table below for all course instructors including lab instructors, adjusts, etc. for all sections for </w:t>
      </w:r>
      <w:proofErr w:type="gramStart"/>
      <w:r w:rsidRPr="00A97D4B">
        <w:rPr>
          <w:rFonts w:asciiTheme="minorHAnsi" w:hAnsiTheme="minorHAnsi" w:cstheme="minorHAnsi"/>
          <w:bCs/>
          <w:sz w:val="22"/>
          <w:szCs w:val="22"/>
        </w:rPr>
        <w:t>the  current</w:t>
      </w:r>
      <w:proofErr w:type="gramEnd"/>
      <w:r w:rsidRPr="00A97D4B">
        <w:rPr>
          <w:rFonts w:asciiTheme="minorHAnsi" w:hAnsiTheme="minorHAnsi" w:cstheme="minorHAnsi"/>
          <w:bCs/>
          <w:sz w:val="22"/>
          <w:szCs w:val="22"/>
        </w:rPr>
        <w:t xml:space="preserve"> and most recent fall or spring semester. (found on page 1)</w:t>
      </w:r>
    </w:p>
    <w:p w:rsidR="00A97D4B" w:rsidRDefault="00A97D4B" w:rsidP="00A97D4B">
      <w:pPr>
        <w:pStyle w:val="ListParagraph"/>
        <w:numPr>
          <w:ilvl w:val="0"/>
          <w:numId w:val="11"/>
        </w:numPr>
        <w:jc w:val="both"/>
        <w:rPr>
          <w:rFonts w:asciiTheme="minorHAnsi" w:hAnsiTheme="minorHAnsi" w:cstheme="minorHAnsi"/>
          <w:bCs/>
          <w:sz w:val="22"/>
          <w:szCs w:val="22"/>
        </w:rPr>
      </w:pPr>
      <w:r>
        <w:rPr>
          <w:rFonts w:asciiTheme="minorHAnsi" w:hAnsiTheme="minorHAnsi" w:cstheme="minorHAnsi"/>
          <w:bCs/>
          <w:sz w:val="22"/>
          <w:szCs w:val="22"/>
        </w:rPr>
        <w:t xml:space="preserve">Describe in </w:t>
      </w:r>
      <w:r w:rsidRPr="00BF0CD5">
        <w:rPr>
          <w:rFonts w:asciiTheme="minorHAnsi" w:hAnsiTheme="minorHAnsi" w:cstheme="minorHAnsi"/>
          <w:b/>
          <w:bCs/>
          <w:sz w:val="22"/>
          <w:szCs w:val="22"/>
        </w:rPr>
        <w:t>detail and with examples</w:t>
      </w:r>
      <w:r>
        <w:rPr>
          <w:rFonts w:asciiTheme="minorHAnsi" w:hAnsiTheme="minorHAnsi" w:cstheme="minorHAnsi"/>
          <w:bCs/>
          <w:sz w:val="22"/>
          <w:szCs w:val="22"/>
        </w:rPr>
        <w:t xml:space="preserve"> how the course’s </w:t>
      </w:r>
      <w:r w:rsidRPr="00BF0CD5">
        <w:rPr>
          <w:rFonts w:asciiTheme="minorHAnsi" w:hAnsiTheme="minorHAnsi" w:cstheme="minorHAnsi"/>
          <w:b/>
          <w:bCs/>
          <w:sz w:val="22"/>
          <w:szCs w:val="22"/>
        </w:rPr>
        <w:t>assessment data and results</w:t>
      </w:r>
      <w:r>
        <w:rPr>
          <w:rFonts w:asciiTheme="minorHAnsi" w:hAnsiTheme="minorHAnsi" w:cstheme="minorHAnsi"/>
          <w:bCs/>
          <w:sz w:val="22"/>
          <w:szCs w:val="22"/>
        </w:rPr>
        <w:t xml:space="preserve"> indicate that the course meets the General Education goals. (</w:t>
      </w:r>
      <w:r w:rsidR="00BF0CD5">
        <w:rPr>
          <w:rFonts w:asciiTheme="minorHAnsi" w:hAnsiTheme="minorHAnsi" w:cstheme="minorHAnsi"/>
          <w:bCs/>
          <w:sz w:val="22"/>
          <w:szCs w:val="22"/>
        </w:rPr>
        <w:t xml:space="preserve">page 2: </w:t>
      </w:r>
      <w:r>
        <w:rPr>
          <w:rFonts w:asciiTheme="minorHAnsi" w:hAnsiTheme="minorHAnsi" w:cstheme="minorHAnsi"/>
          <w:bCs/>
          <w:sz w:val="22"/>
          <w:szCs w:val="22"/>
        </w:rPr>
        <w:t>1.</w:t>
      </w:r>
      <w:r w:rsidR="00BF0CD5">
        <w:rPr>
          <w:rFonts w:asciiTheme="minorHAnsi" w:hAnsiTheme="minorHAnsi" w:cstheme="minorHAnsi"/>
          <w:bCs/>
          <w:sz w:val="22"/>
          <w:szCs w:val="22"/>
        </w:rPr>
        <w:t xml:space="preserve">Department Head and/or Authors Summary: </w:t>
      </w:r>
      <w:r>
        <w:rPr>
          <w:rFonts w:asciiTheme="minorHAnsi" w:hAnsiTheme="minorHAnsi" w:cstheme="minorHAnsi"/>
          <w:bCs/>
          <w:sz w:val="22"/>
          <w:szCs w:val="22"/>
        </w:rPr>
        <w:t>d)</w:t>
      </w:r>
    </w:p>
    <w:p w:rsidR="00A97D4B" w:rsidRPr="00BF0CD5" w:rsidRDefault="00BF0CD5" w:rsidP="00A97D4B">
      <w:pPr>
        <w:pStyle w:val="ListParagraph"/>
        <w:numPr>
          <w:ilvl w:val="0"/>
          <w:numId w:val="11"/>
        </w:numPr>
        <w:jc w:val="both"/>
        <w:rPr>
          <w:rFonts w:asciiTheme="minorHAnsi" w:hAnsiTheme="minorHAnsi" w:cstheme="minorHAnsi"/>
          <w:bCs/>
          <w:sz w:val="22"/>
          <w:szCs w:val="22"/>
        </w:rPr>
      </w:pPr>
      <w:r>
        <w:rPr>
          <w:rFonts w:asciiTheme="minorHAnsi" w:hAnsiTheme="minorHAnsi" w:cstheme="minorHAnsi"/>
          <w:bCs/>
          <w:sz w:val="22"/>
          <w:szCs w:val="22"/>
        </w:rPr>
        <w:t>All departments must have procedures in place (an assessment plan) to determine how the course address</w:t>
      </w:r>
      <w:r w:rsidR="00A37FE9">
        <w:rPr>
          <w:rFonts w:asciiTheme="minorHAnsi" w:hAnsiTheme="minorHAnsi" w:cstheme="minorHAnsi"/>
          <w:bCs/>
          <w:sz w:val="22"/>
          <w:szCs w:val="22"/>
        </w:rPr>
        <w:t>es</w:t>
      </w:r>
      <w:r>
        <w:rPr>
          <w:rFonts w:asciiTheme="minorHAnsi" w:hAnsiTheme="minorHAnsi" w:cstheme="minorHAnsi"/>
          <w:bCs/>
          <w:sz w:val="22"/>
          <w:szCs w:val="22"/>
        </w:rPr>
        <w:t xml:space="preserve"> the Aim and Goals of General Education. </w:t>
      </w:r>
      <w:r w:rsidRPr="00BF0CD5">
        <w:rPr>
          <w:rFonts w:asciiTheme="minorHAnsi" w:hAnsiTheme="minorHAnsi" w:cstheme="minorHAnsi"/>
          <w:b/>
          <w:bCs/>
          <w:sz w:val="22"/>
          <w:szCs w:val="22"/>
        </w:rPr>
        <w:t>Please include a sample of the assessment tool in the CGEIP review packet</w:t>
      </w:r>
      <w:proofErr w:type="gramStart"/>
      <w:r w:rsidRPr="00BF0CD5">
        <w:rPr>
          <w:rFonts w:asciiTheme="minorHAnsi" w:hAnsiTheme="minorHAnsi" w:cstheme="minorHAnsi"/>
          <w:bCs/>
          <w:sz w:val="22"/>
          <w:szCs w:val="22"/>
        </w:rPr>
        <w:t>.(</w:t>
      </w:r>
      <w:proofErr w:type="gramEnd"/>
      <w:r w:rsidRPr="00BF0CD5">
        <w:rPr>
          <w:rFonts w:asciiTheme="minorHAnsi" w:hAnsiTheme="minorHAnsi" w:cstheme="minorHAnsi"/>
          <w:bCs/>
          <w:sz w:val="22"/>
          <w:szCs w:val="22"/>
        </w:rPr>
        <w:t>page 3: 4. Assessment Plan)</w:t>
      </w:r>
    </w:p>
    <w:p w:rsidR="00430784" w:rsidRDefault="00BF0CD5" w:rsidP="00421A2D">
      <w:pPr>
        <w:ind w:left="1080"/>
        <w:jc w:val="both"/>
        <w:rPr>
          <w:rFonts w:asciiTheme="minorHAnsi" w:hAnsiTheme="minorHAnsi" w:cstheme="minorHAnsi"/>
          <w:bCs/>
          <w:sz w:val="22"/>
          <w:szCs w:val="22"/>
        </w:rPr>
      </w:pPr>
      <w:r>
        <w:rPr>
          <w:rFonts w:asciiTheme="minorHAnsi" w:hAnsiTheme="minorHAnsi" w:cstheme="minorHAnsi"/>
          <w:bCs/>
          <w:sz w:val="22"/>
          <w:szCs w:val="22"/>
        </w:rPr>
        <w:t xml:space="preserve">The Reviewer’s Companion to the CGEIP Tool for Evaluating General Education will be changed to maintain consistency with the Evaluation Tool. </w:t>
      </w:r>
    </w:p>
    <w:p w:rsidR="00BF0CD5" w:rsidRDefault="00BF0CD5" w:rsidP="00421A2D">
      <w:pPr>
        <w:ind w:left="1080"/>
        <w:jc w:val="both"/>
        <w:rPr>
          <w:rFonts w:asciiTheme="minorHAnsi" w:hAnsiTheme="minorHAnsi" w:cstheme="minorHAnsi"/>
          <w:bCs/>
          <w:sz w:val="22"/>
          <w:szCs w:val="22"/>
        </w:rPr>
      </w:pPr>
    </w:p>
    <w:p w:rsidR="008E7DAC" w:rsidRPr="00421A2D" w:rsidRDefault="008E7DAC" w:rsidP="00421A2D">
      <w:pPr>
        <w:ind w:left="1080"/>
        <w:jc w:val="both"/>
        <w:rPr>
          <w:rFonts w:asciiTheme="minorHAnsi" w:hAnsiTheme="minorHAnsi" w:cstheme="minorHAnsi"/>
          <w:b/>
          <w:bCs/>
          <w:sz w:val="22"/>
          <w:szCs w:val="22"/>
          <w:u w:val="single"/>
        </w:rPr>
      </w:pPr>
      <w:r w:rsidRPr="00421A2D">
        <w:rPr>
          <w:rFonts w:asciiTheme="minorHAnsi" w:hAnsiTheme="minorHAnsi" w:cstheme="minorHAnsi"/>
          <w:b/>
          <w:bCs/>
          <w:sz w:val="22"/>
          <w:szCs w:val="22"/>
          <w:u w:val="single"/>
        </w:rPr>
        <w:t>Other</w:t>
      </w:r>
      <w:r>
        <w:rPr>
          <w:rFonts w:asciiTheme="minorHAnsi" w:hAnsiTheme="minorHAnsi" w:cstheme="minorHAnsi"/>
          <w:b/>
          <w:bCs/>
          <w:sz w:val="22"/>
          <w:szCs w:val="22"/>
          <w:u w:val="single"/>
        </w:rPr>
        <w:t xml:space="preserve"> Business</w:t>
      </w:r>
    </w:p>
    <w:p w:rsidR="00CB6B1D" w:rsidRPr="006F7F1A" w:rsidRDefault="00430784" w:rsidP="00421A2D">
      <w:pPr>
        <w:ind w:left="1080"/>
        <w:jc w:val="both"/>
        <w:rPr>
          <w:rFonts w:asciiTheme="minorHAnsi" w:hAnsiTheme="minorHAnsi" w:cstheme="minorHAnsi"/>
          <w:bCs/>
          <w:sz w:val="22"/>
          <w:szCs w:val="22"/>
        </w:rPr>
      </w:pPr>
      <w:r>
        <w:rPr>
          <w:rFonts w:asciiTheme="minorHAnsi" w:hAnsiTheme="minorHAnsi" w:cstheme="minorHAnsi"/>
          <w:bCs/>
          <w:sz w:val="22"/>
          <w:szCs w:val="22"/>
        </w:rPr>
        <w:t>Mike Foster informed the committee of a special meeting on April 8, 2011 in Carrington 203 with the Provost</w:t>
      </w:r>
      <w:r w:rsidR="00D30794">
        <w:rPr>
          <w:rFonts w:asciiTheme="minorHAnsi" w:hAnsiTheme="minorHAnsi" w:cstheme="minorHAnsi"/>
          <w:bCs/>
          <w:sz w:val="22"/>
          <w:szCs w:val="22"/>
        </w:rPr>
        <w:t xml:space="preserve"> and members of the Task Force</w:t>
      </w:r>
      <w:r>
        <w:rPr>
          <w:rFonts w:asciiTheme="minorHAnsi" w:hAnsiTheme="minorHAnsi" w:cstheme="minorHAnsi"/>
          <w:bCs/>
          <w:sz w:val="22"/>
          <w:szCs w:val="22"/>
        </w:rPr>
        <w:t xml:space="preserve"> to discuss activities of the General Education Task Force and CGEIP future involvement. </w:t>
      </w:r>
    </w:p>
    <w:p w:rsidR="00E203CB" w:rsidRPr="006F7F1A" w:rsidRDefault="00E203CB" w:rsidP="00421A2D">
      <w:pPr>
        <w:pStyle w:val="ListParagraph"/>
        <w:ind w:left="1080"/>
        <w:jc w:val="both"/>
        <w:rPr>
          <w:rFonts w:asciiTheme="minorHAnsi" w:hAnsiTheme="minorHAnsi" w:cstheme="minorHAnsi"/>
          <w:sz w:val="22"/>
          <w:szCs w:val="22"/>
        </w:rPr>
      </w:pPr>
    </w:p>
    <w:p w:rsidR="00290B81" w:rsidRPr="006F7F1A" w:rsidRDefault="00290B81" w:rsidP="00421A2D">
      <w:pPr>
        <w:pStyle w:val="ListParagraph"/>
        <w:numPr>
          <w:ilvl w:val="0"/>
          <w:numId w:val="1"/>
        </w:numPr>
        <w:contextualSpacing/>
        <w:jc w:val="both"/>
        <w:rPr>
          <w:rFonts w:asciiTheme="minorHAnsi" w:hAnsiTheme="minorHAnsi" w:cstheme="minorHAnsi"/>
          <w:b/>
          <w:sz w:val="22"/>
          <w:szCs w:val="22"/>
        </w:rPr>
      </w:pPr>
      <w:r w:rsidRPr="006F7F1A">
        <w:rPr>
          <w:rFonts w:asciiTheme="minorHAnsi" w:hAnsiTheme="minorHAnsi" w:cstheme="minorHAnsi"/>
          <w:b/>
          <w:sz w:val="22"/>
          <w:szCs w:val="22"/>
        </w:rPr>
        <w:t>Adjournment</w:t>
      </w:r>
    </w:p>
    <w:p w:rsidR="000C2898" w:rsidRPr="006F7F1A" w:rsidRDefault="00290B81" w:rsidP="00421A2D">
      <w:pPr>
        <w:pStyle w:val="ListParagraph"/>
        <w:ind w:firstLine="360"/>
        <w:jc w:val="both"/>
        <w:rPr>
          <w:rFonts w:asciiTheme="minorHAnsi" w:hAnsiTheme="minorHAnsi" w:cstheme="minorHAnsi"/>
          <w:sz w:val="22"/>
          <w:szCs w:val="22"/>
        </w:rPr>
      </w:pPr>
      <w:r w:rsidRPr="006F7F1A">
        <w:rPr>
          <w:rFonts w:asciiTheme="minorHAnsi" w:hAnsiTheme="minorHAnsi" w:cstheme="minorHAnsi"/>
          <w:sz w:val="22"/>
          <w:szCs w:val="22"/>
        </w:rPr>
        <w:t>The meeting was adjourned at 4:</w:t>
      </w:r>
      <w:r w:rsidR="00433929">
        <w:rPr>
          <w:rFonts w:asciiTheme="minorHAnsi" w:hAnsiTheme="minorHAnsi" w:cstheme="minorHAnsi"/>
          <w:sz w:val="22"/>
          <w:szCs w:val="22"/>
        </w:rPr>
        <w:t>20</w:t>
      </w:r>
      <w:r w:rsidR="00433929" w:rsidRPr="006F7F1A">
        <w:rPr>
          <w:rFonts w:asciiTheme="minorHAnsi" w:hAnsiTheme="minorHAnsi" w:cstheme="minorHAnsi"/>
          <w:sz w:val="22"/>
          <w:szCs w:val="22"/>
        </w:rPr>
        <w:t xml:space="preserve"> </w:t>
      </w:r>
      <w:r w:rsidRPr="006F7F1A">
        <w:rPr>
          <w:rFonts w:asciiTheme="minorHAnsi" w:hAnsiTheme="minorHAnsi" w:cstheme="minorHAnsi"/>
          <w:sz w:val="22"/>
          <w:szCs w:val="22"/>
        </w:rPr>
        <w:t>p.m.</w:t>
      </w:r>
    </w:p>
    <w:p w:rsidR="000C2898" w:rsidRPr="006F7F1A" w:rsidRDefault="000C2898" w:rsidP="00421A2D">
      <w:pPr>
        <w:pStyle w:val="ListParagraph"/>
        <w:ind w:firstLine="360"/>
        <w:jc w:val="both"/>
        <w:rPr>
          <w:rFonts w:asciiTheme="minorHAnsi" w:hAnsiTheme="minorHAnsi" w:cstheme="minorHAnsi"/>
          <w:sz w:val="22"/>
          <w:szCs w:val="22"/>
        </w:rPr>
      </w:pPr>
    </w:p>
    <w:p w:rsidR="00290B81" w:rsidRPr="006F7F1A" w:rsidRDefault="00290B81" w:rsidP="00421A2D">
      <w:pPr>
        <w:pStyle w:val="ListParagraph"/>
        <w:ind w:firstLine="360"/>
        <w:jc w:val="both"/>
        <w:rPr>
          <w:rFonts w:asciiTheme="minorHAnsi" w:hAnsiTheme="minorHAnsi" w:cstheme="minorHAnsi"/>
          <w:sz w:val="22"/>
          <w:szCs w:val="22"/>
        </w:rPr>
      </w:pPr>
    </w:p>
    <w:p w:rsidR="000B32E7" w:rsidRPr="006F7F1A" w:rsidRDefault="00290B81" w:rsidP="00421A2D">
      <w:pPr>
        <w:jc w:val="both"/>
        <w:rPr>
          <w:rFonts w:asciiTheme="minorHAnsi" w:hAnsiTheme="minorHAnsi" w:cstheme="minorHAnsi"/>
          <w:sz w:val="22"/>
          <w:szCs w:val="22"/>
        </w:rPr>
      </w:pPr>
      <w:r w:rsidRPr="006F7F1A">
        <w:rPr>
          <w:rFonts w:asciiTheme="minorHAnsi" w:hAnsiTheme="minorHAnsi" w:cstheme="minorHAnsi"/>
          <w:b/>
          <w:sz w:val="22"/>
          <w:szCs w:val="22"/>
        </w:rPr>
        <w:t xml:space="preserve">The next CGEIP meeting will be held 3:30 p.m. on </w:t>
      </w:r>
      <w:r w:rsidR="00185968">
        <w:rPr>
          <w:rFonts w:asciiTheme="minorHAnsi" w:hAnsiTheme="minorHAnsi" w:cstheme="minorHAnsi"/>
          <w:b/>
          <w:sz w:val="22"/>
          <w:szCs w:val="22"/>
        </w:rPr>
        <w:t>May 11</w:t>
      </w:r>
      <w:r w:rsidRPr="006F7F1A">
        <w:rPr>
          <w:rFonts w:asciiTheme="minorHAnsi" w:hAnsiTheme="minorHAnsi" w:cstheme="minorHAnsi"/>
          <w:b/>
          <w:sz w:val="22"/>
          <w:szCs w:val="22"/>
        </w:rPr>
        <w:t xml:space="preserve">, </w:t>
      </w:r>
      <w:r w:rsidR="00CE0171" w:rsidRPr="006F7F1A">
        <w:rPr>
          <w:rFonts w:asciiTheme="minorHAnsi" w:hAnsiTheme="minorHAnsi" w:cstheme="minorHAnsi"/>
          <w:b/>
          <w:sz w:val="22"/>
          <w:szCs w:val="22"/>
        </w:rPr>
        <w:t xml:space="preserve">2011 </w:t>
      </w:r>
      <w:r w:rsidRPr="006F7F1A">
        <w:rPr>
          <w:rFonts w:asciiTheme="minorHAnsi" w:hAnsiTheme="minorHAnsi" w:cstheme="minorHAnsi"/>
          <w:b/>
          <w:sz w:val="22"/>
          <w:szCs w:val="22"/>
        </w:rPr>
        <w:t>in PSU 317</w:t>
      </w:r>
    </w:p>
    <w:sectPr w:rsidR="000B32E7" w:rsidRPr="006F7F1A" w:rsidSect="004E27D5">
      <w:headerReference w:type="even" r:id="rId9"/>
      <w:headerReference w:type="default" r:id="rId10"/>
      <w:footerReference w:type="even" r:id="rId11"/>
      <w:footerReference w:type="default" r:id="rId12"/>
      <w:headerReference w:type="first" r:id="rId13"/>
      <w:footerReference w:type="first" r:id="rId14"/>
      <w:pgSz w:w="12240" w:h="15840"/>
      <w:pgMar w:top="806" w:right="1440" w:bottom="576" w:left="1440" w:header="54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E6F" w:rsidRDefault="00817E6F" w:rsidP="00290B81">
      <w:r>
        <w:separator/>
      </w:r>
    </w:p>
  </w:endnote>
  <w:endnote w:type="continuationSeparator" w:id="0">
    <w:p w:rsidR="00817E6F" w:rsidRDefault="00817E6F" w:rsidP="00290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D4B" w:rsidRDefault="00A97D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D4B" w:rsidRDefault="00A97D4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D4B" w:rsidRDefault="00A97D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E6F" w:rsidRDefault="00817E6F" w:rsidP="00290B81">
      <w:r>
        <w:separator/>
      </w:r>
    </w:p>
  </w:footnote>
  <w:footnote w:type="continuationSeparator" w:id="0">
    <w:p w:rsidR="00817E6F" w:rsidRDefault="00817E6F" w:rsidP="00290B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D4B" w:rsidRDefault="00A97D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D4B" w:rsidRDefault="00A97D4B" w:rsidP="00FF0E6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D4B" w:rsidRPr="00D22014" w:rsidRDefault="00A97D4B" w:rsidP="004E27D5">
    <w:pPr>
      <w:pStyle w:val="Header"/>
      <w:jc w:val="center"/>
      <w:rPr>
        <w:color w:val="FF0000"/>
      </w:rPr>
    </w:pPr>
    <w:bookmarkStart w:id="0" w:name="_GoBack"/>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D1A99"/>
    <w:multiLevelType w:val="hybridMultilevel"/>
    <w:tmpl w:val="72B286E2"/>
    <w:lvl w:ilvl="0" w:tplc="05D61BB4">
      <w:start w:val="1"/>
      <w:numFmt w:val="bullet"/>
      <w:lvlText w:val=""/>
      <w:lvlJc w:val="left"/>
      <w:pPr>
        <w:ind w:left="3600" w:hanging="360"/>
      </w:pPr>
      <w:rPr>
        <w:rFonts w:ascii="Symbol" w:hAnsi="Symbol" w:hint="default"/>
        <w:sz w:val="20"/>
        <w:szCs w:val="20"/>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nsid w:val="254D411E"/>
    <w:multiLevelType w:val="hybridMultilevel"/>
    <w:tmpl w:val="9EACDB44"/>
    <w:lvl w:ilvl="0" w:tplc="A6C8EAC8">
      <w:start w:val="5"/>
      <w:numFmt w:val="bullet"/>
      <w:lvlText w:val=""/>
      <w:lvlJc w:val="left"/>
      <w:pPr>
        <w:ind w:left="1800" w:hanging="360"/>
      </w:pPr>
      <w:rPr>
        <w:rFonts w:ascii="Symbol" w:eastAsia="Times New Roman"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CD76FA1"/>
    <w:multiLevelType w:val="hybridMultilevel"/>
    <w:tmpl w:val="8EE2FEFE"/>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nsid w:val="40B1038C"/>
    <w:multiLevelType w:val="hybridMultilevel"/>
    <w:tmpl w:val="C5AC0186"/>
    <w:lvl w:ilvl="0" w:tplc="57A60406">
      <w:start w:val="5"/>
      <w:numFmt w:val="bullet"/>
      <w:lvlText w:val=""/>
      <w:lvlJc w:val="left"/>
      <w:pPr>
        <w:ind w:left="1440" w:hanging="360"/>
      </w:pPr>
      <w:rPr>
        <w:rFonts w:ascii="Symbol" w:eastAsia="Times New Roman" w:hAnsi="Symbol" w:cstheme="minorHAns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30260CE"/>
    <w:multiLevelType w:val="hybridMultilevel"/>
    <w:tmpl w:val="CF6E4516"/>
    <w:lvl w:ilvl="0" w:tplc="661E18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47C75D54"/>
    <w:multiLevelType w:val="hybridMultilevel"/>
    <w:tmpl w:val="21B0A6BC"/>
    <w:lvl w:ilvl="0" w:tplc="97B20E40">
      <w:start w:val="1"/>
      <w:numFmt w:val="decimal"/>
      <w:lvlText w:val="%1."/>
      <w:lvlJc w:val="left"/>
      <w:pPr>
        <w:ind w:left="2160" w:hanging="10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28D3BAC"/>
    <w:multiLevelType w:val="hybridMultilevel"/>
    <w:tmpl w:val="627CB654"/>
    <w:lvl w:ilvl="0" w:tplc="5B0A12B8">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529B577D"/>
    <w:multiLevelType w:val="hybridMultilevel"/>
    <w:tmpl w:val="08585EE0"/>
    <w:lvl w:ilvl="0" w:tplc="E994862E">
      <w:start w:val="5"/>
      <w:numFmt w:val="bullet"/>
      <w:lvlText w:val=""/>
      <w:lvlJc w:val="left"/>
      <w:pPr>
        <w:ind w:left="2160" w:hanging="360"/>
      </w:pPr>
      <w:rPr>
        <w:rFonts w:ascii="Symbol" w:eastAsia="Times New Roman" w:hAnsi="Symbol" w:cstheme="minorHAns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59763AA3"/>
    <w:multiLevelType w:val="hybridMultilevel"/>
    <w:tmpl w:val="6D1072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5C4C0665"/>
    <w:multiLevelType w:val="hybridMultilevel"/>
    <w:tmpl w:val="7E1675F0"/>
    <w:lvl w:ilvl="0" w:tplc="F0D493D4">
      <w:numFmt w:val="bullet"/>
      <w:lvlText w:val=""/>
      <w:lvlJc w:val="left"/>
      <w:pPr>
        <w:ind w:left="3290" w:hanging="360"/>
      </w:pPr>
      <w:rPr>
        <w:rFonts w:ascii="Symbol" w:eastAsia="Times New Roman" w:hAnsi="Symbol" w:cstheme="minorHAnsi" w:hint="default"/>
      </w:rPr>
    </w:lvl>
    <w:lvl w:ilvl="1" w:tplc="04090003" w:tentative="1">
      <w:start w:val="1"/>
      <w:numFmt w:val="bullet"/>
      <w:lvlText w:val="o"/>
      <w:lvlJc w:val="left"/>
      <w:pPr>
        <w:ind w:left="2930" w:hanging="360"/>
      </w:pPr>
      <w:rPr>
        <w:rFonts w:ascii="Courier New" w:hAnsi="Courier New" w:cs="Courier New" w:hint="default"/>
      </w:rPr>
    </w:lvl>
    <w:lvl w:ilvl="2" w:tplc="04090005">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10">
    <w:nsid w:val="64740271"/>
    <w:multiLevelType w:val="hybridMultilevel"/>
    <w:tmpl w:val="911AFD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6CFE1A62"/>
    <w:multiLevelType w:val="hybridMultilevel"/>
    <w:tmpl w:val="C6B240C6"/>
    <w:lvl w:ilvl="0" w:tplc="F0D493D4">
      <w:numFmt w:val="bullet"/>
      <w:lvlText w:val=""/>
      <w:lvlJc w:val="left"/>
      <w:pPr>
        <w:ind w:left="1800" w:hanging="360"/>
      </w:pPr>
      <w:rPr>
        <w:rFonts w:ascii="Symbol" w:eastAsia="Times New Roman"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6"/>
  </w:num>
  <w:num w:numId="2">
    <w:abstractNumId w:val="0"/>
  </w:num>
  <w:num w:numId="3">
    <w:abstractNumId w:val="3"/>
  </w:num>
  <w:num w:numId="4">
    <w:abstractNumId w:val="7"/>
  </w:num>
  <w:num w:numId="5">
    <w:abstractNumId w:val="1"/>
  </w:num>
  <w:num w:numId="6">
    <w:abstractNumId w:val="11"/>
  </w:num>
  <w:num w:numId="7">
    <w:abstractNumId w:val="9"/>
  </w:num>
  <w:num w:numId="8">
    <w:abstractNumId w:val="2"/>
  </w:num>
  <w:num w:numId="9">
    <w:abstractNumId w:val="8"/>
  </w:num>
  <w:num w:numId="10">
    <w:abstractNumId w:val="4"/>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B81"/>
    <w:rsid w:val="00003849"/>
    <w:rsid w:val="00013F8C"/>
    <w:rsid w:val="00021577"/>
    <w:rsid w:val="0003608C"/>
    <w:rsid w:val="00060C51"/>
    <w:rsid w:val="00062994"/>
    <w:rsid w:val="000B32E7"/>
    <w:rsid w:val="000C2898"/>
    <w:rsid w:val="000E016D"/>
    <w:rsid w:val="001254B2"/>
    <w:rsid w:val="001351B2"/>
    <w:rsid w:val="00185968"/>
    <w:rsid w:val="0019783B"/>
    <w:rsid w:val="001A03F7"/>
    <w:rsid w:val="001E4378"/>
    <w:rsid w:val="00214AB2"/>
    <w:rsid w:val="00252B3C"/>
    <w:rsid w:val="0026706B"/>
    <w:rsid w:val="00275436"/>
    <w:rsid w:val="00282C50"/>
    <w:rsid w:val="00290B81"/>
    <w:rsid w:val="002C4EFA"/>
    <w:rsid w:val="002C6740"/>
    <w:rsid w:val="002E45F6"/>
    <w:rsid w:val="00323446"/>
    <w:rsid w:val="00330C7F"/>
    <w:rsid w:val="00341C6C"/>
    <w:rsid w:val="00366E67"/>
    <w:rsid w:val="003737C4"/>
    <w:rsid w:val="003E5861"/>
    <w:rsid w:val="00421A2D"/>
    <w:rsid w:val="00430784"/>
    <w:rsid w:val="00433929"/>
    <w:rsid w:val="0045248E"/>
    <w:rsid w:val="004D3708"/>
    <w:rsid w:val="004E27D5"/>
    <w:rsid w:val="004E642D"/>
    <w:rsid w:val="00506B91"/>
    <w:rsid w:val="00513BE5"/>
    <w:rsid w:val="005213E7"/>
    <w:rsid w:val="005229AB"/>
    <w:rsid w:val="00536CB8"/>
    <w:rsid w:val="00541400"/>
    <w:rsid w:val="00560CBC"/>
    <w:rsid w:val="00561101"/>
    <w:rsid w:val="00565634"/>
    <w:rsid w:val="005809B1"/>
    <w:rsid w:val="00581F1A"/>
    <w:rsid w:val="005B471B"/>
    <w:rsid w:val="00612DD0"/>
    <w:rsid w:val="0061503B"/>
    <w:rsid w:val="00666B3C"/>
    <w:rsid w:val="00670F85"/>
    <w:rsid w:val="0067230A"/>
    <w:rsid w:val="0069444F"/>
    <w:rsid w:val="006F7F1A"/>
    <w:rsid w:val="007123F6"/>
    <w:rsid w:val="00760C8C"/>
    <w:rsid w:val="00763257"/>
    <w:rsid w:val="007E6767"/>
    <w:rsid w:val="00817E6F"/>
    <w:rsid w:val="008611FE"/>
    <w:rsid w:val="00880BF6"/>
    <w:rsid w:val="008849F8"/>
    <w:rsid w:val="008D387D"/>
    <w:rsid w:val="008D477B"/>
    <w:rsid w:val="008D4F77"/>
    <w:rsid w:val="008E6F89"/>
    <w:rsid w:val="008E7DAC"/>
    <w:rsid w:val="008F35A7"/>
    <w:rsid w:val="008F576B"/>
    <w:rsid w:val="00916B89"/>
    <w:rsid w:val="00926504"/>
    <w:rsid w:val="00927B6B"/>
    <w:rsid w:val="009444E0"/>
    <w:rsid w:val="0095157C"/>
    <w:rsid w:val="00951A79"/>
    <w:rsid w:val="009627B6"/>
    <w:rsid w:val="009815F4"/>
    <w:rsid w:val="009C3AF0"/>
    <w:rsid w:val="00A176EC"/>
    <w:rsid w:val="00A22AB0"/>
    <w:rsid w:val="00A24366"/>
    <w:rsid w:val="00A37FE9"/>
    <w:rsid w:val="00A50FA8"/>
    <w:rsid w:val="00A97D4B"/>
    <w:rsid w:val="00AA4FA1"/>
    <w:rsid w:val="00AA5CF6"/>
    <w:rsid w:val="00AB0DFD"/>
    <w:rsid w:val="00BD3F4C"/>
    <w:rsid w:val="00BF0CD5"/>
    <w:rsid w:val="00C02A90"/>
    <w:rsid w:val="00C31971"/>
    <w:rsid w:val="00C36971"/>
    <w:rsid w:val="00C93570"/>
    <w:rsid w:val="00C95608"/>
    <w:rsid w:val="00CA1C0C"/>
    <w:rsid w:val="00CA1F54"/>
    <w:rsid w:val="00CA32DE"/>
    <w:rsid w:val="00CB6B1D"/>
    <w:rsid w:val="00CE0171"/>
    <w:rsid w:val="00CF1F47"/>
    <w:rsid w:val="00D22014"/>
    <w:rsid w:val="00D24FA2"/>
    <w:rsid w:val="00D2523A"/>
    <w:rsid w:val="00D30794"/>
    <w:rsid w:val="00D50A29"/>
    <w:rsid w:val="00D5221C"/>
    <w:rsid w:val="00D52ABD"/>
    <w:rsid w:val="00D579DD"/>
    <w:rsid w:val="00D635C4"/>
    <w:rsid w:val="00D929E5"/>
    <w:rsid w:val="00DC2F2F"/>
    <w:rsid w:val="00DC7587"/>
    <w:rsid w:val="00DD17D7"/>
    <w:rsid w:val="00DD3CFF"/>
    <w:rsid w:val="00E12E76"/>
    <w:rsid w:val="00E203CB"/>
    <w:rsid w:val="00E3665E"/>
    <w:rsid w:val="00E50511"/>
    <w:rsid w:val="00E50D38"/>
    <w:rsid w:val="00EF548C"/>
    <w:rsid w:val="00F05187"/>
    <w:rsid w:val="00F26E47"/>
    <w:rsid w:val="00F34FEA"/>
    <w:rsid w:val="00F40748"/>
    <w:rsid w:val="00F80516"/>
    <w:rsid w:val="00F83D94"/>
    <w:rsid w:val="00FB321E"/>
    <w:rsid w:val="00FF0E67"/>
    <w:rsid w:val="00FF7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B8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B81"/>
    <w:pPr>
      <w:ind w:left="720"/>
    </w:pPr>
  </w:style>
  <w:style w:type="paragraph" w:styleId="Header">
    <w:name w:val="header"/>
    <w:basedOn w:val="Normal"/>
    <w:link w:val="HeaderChar"/>
    <w:uiPriority w:val="99"/>
    <w:unhideWhenUsed/>
    <w:rsid w:val="00290B81"/>
    <w:pPr>
      <w:tabs>
        <w:tab w:val="center" w:pos="4680"/>
        <w:tab w:val="right" w:pos="9360"/>
      </w:tabs>
    </w:pPr>
  </w:style>
  <w:style w:type="character" w:customStyle="1" w:styleId="HeaderChar">
    <w:name w:val="Header Char"/>
    <w:basedOn w:val="DefaultParagraphFont"/>
    <w:link w:val="Header"/>
    <w:uiPriority w:val="99"/>
    <w:rsid w:val="00290B81"/>
    <w:rPr>
      <w:rFonts w:eastAsia="Times New Roman" w:cs="Times New Roman"/>
      <w:sz w:val="24"/>
      <w:szCs w:val="24"/>
    </w:rPr>
  </w:style>
  <w:style w:type="paragraph" w:styleId="Footer">
    <w:name w:val="footer"/>
    <w:basedOn w:val="Normal"/>
    <w:link w:val="FooterChar"/>
    <w:uiPriority w:val="99"/>
    <w:unhideWhenUsed/>
    <w:rsid w:val="00290B81"/>
    <w:pPr>
      <w:tabs>
        <w:tab w:val="center" w:pos="4680"/>
        <w:tab w:val="right" w:pos="9360"/>
      </w:tabs>
    </w:pPr>
  </w:style>
  <w:style w:type="character" w:customStyle="1" w:styleId="FooterChar">
    <w:name w:val="Footer Char"/>
    <w:basedOn w:val="DefaultParagraphFont"/>
    <w:link w:val="Footer"/>
    <w:uiPriority w:val="99"/>
    <w:rsid w:val="00290B81"/>
    <w:rPr>
      <w:rFonts w:eastAsia="Times New Roman" w:cs="Times New Roman"/>
      <w:sz w:val="24"/>
      <w:szCs w:val="24"/>
    </w:rPr>
  </w:style>
  <w:style w:type="paragraph" w:styleId="BalloonText">
    <w:name w:val="Balloon Text"/>
    <w:basedOn w:val="Normal"/>
    <w:link w:val="BalloonTextChar"/>
    <w:uiPriority w:val="99"/>
    <w:semiHidden/>
    <w:unhideWhenUsed/>
    <w:rsid w:val="008611FE"/>
    <w:rPr>
      <w:rFonts w:ascii="Tahoma" w:hAnsi="Tahoma" w:cs="Tahoma"/>
      <w:sz w:val="16"/>
      <w:szCs w:val="16"/>
    </w:rPr>
  </w:style>
  <w:style w:type="character" w:customStyle="1" w:styleId="BalloonTextChar">
    <w:name w:val="Balloon Text Char"/>
    <w:basedOn w:val="DefaultParagraphFont"/>
    <w:link w:val="BalloonText"/>
    <w:uiPriority w:val="99"/>
    <w:semiHidden/>
    <w:rsid w:val="008611F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B8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B81"/>
    <w:pPr>
      <w:ind w:left="720"/>
    </w:pPr>
  </w:style>
  <w:style w:type="paragraph" w:styleId="Header">
    <w:name w:val="header"/>
    <w:basedOn w:val="Normal"/>
    <w:link w:val="HeaderChar"/>
    <w:uiPriority w:val="99"/>
    <w:unhideWhenUsed/>
    <w:rsid w:val="00290B81"/>
    <w:pPr>
      <w:tabs>
        <w:tab w:val="center" w:pos="4680"/>
        <w:tab w:val="right" w:pos="9360"/>
      </w:tabs>
    </w:pPr>
  </w:style>
  <w:style w:type="character" w:customStyle="1" w:styleId="HeaderChar">
    <w:name w:val="Header Char"/>
    <w:basedOn w:val="DefaultParagraphFont"/>
    <w:link w:val="Header"/>
    <w:uiPriority w:val="99"/>
    <w:rsid w:val="00290B81"/>
    <w:rPr>
      <w:rFonts w:eastAsia="Times New Roman" w:cs="Times New Roman"/>
      <w:sz w:val="24"/>
      <w:szCs w:val="24"/>
    </w:rPr>
  </w:style>
  <w:style w:type="paragraph" w:styleId="Footer">
    <w:name w:val="footer"/>
    <w:basedOn w:val="Normal"/>
    <w:link w:val="FooterChar"/>
    <w:uiPriority w:val="99"/>
    <w:unhideWhenUsed/>
    <w:rsid w:val="00290B81"/>
    <w:pPr>
      <w:tabs>
        <w:tab w:val="center" w:pos="4680"/>
        <w:tab w:val="right" w:pos="9360"/>
      </w:tabs>
    </w:pPr>
  </w:style>
  <w:style w:type="character" w:customStyle="1" w:styleId="FooterChar">
    <w:name w:val="Footer Char"/>
    <w:basedOn w:val="DefaultParagraphFont"/>
    <w:link w:val="Footer"/>
    <w:uiPriority w:val="99"/>
    <w:rsid w:val="00290B81"/>
    <w:rPr>
      <w:rFonts w:eastAsia="Times New Roman" w:cs="Times New Roman"/>
      <w:sz w:val="24"/>
      <w:szCs w:val="24"/>
    </w:rPr>
  </w:style>
  <w:style w:type="paragraph" w:styleId="BalloonText">
    <w:name w:val="Balloon Text"/>
    <w:basedOn w:val="Normal"/>
    <w:link w:val="BalloonTextChar"/>
    <w:uiPriority w:val="99"/>
    <w:semiHidden/>
    <w:unhideWhenUsed/>
    <w:rsid w:val="008611FE"/>
    <w:rPr>
      <w:rFonts w:ascii="Tahoma" w:hAnsi="Tahoma" w:cs="Tahoma"/>
      <w:sz w:val="16"/>
      <w:szCs w:val="16"/>
    </w:rPr>
  </w:style>
  <w:style w:type="character" w:customStyle="1" w:styleId="BalloonTextChar">
    <w:name w:val="Balloon Text Char"/>
    <w:basedOn w:val="DefaultParagraphFont"/>
    <w:link w:val="BalloonText"/>
    <w:uiPriority w:val="99"/>
    <w:semiHidden/>
    <w:rsid w:val="008611F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00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5F279-27C2-477B-9906-232215287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548</Words>
  <Characters>3129</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3670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Jones</dc:creator>
  <cp:lastModifiedBy>Sandra Arthur</cp:lastModifiedBy>
  <cp:revision>2</cp:revision>
  <cp:lastPrinted>2011-04-13T14:16:00Z</cp:lastPrinted>
  <dcterms:created xsi:type="dcterms:W3CDTF">2011-05-26T19:11:00Z</dcterms:created>
  <dcterms:modified xsi:type="dcterms:W3CDTF">2011-05-26T19:11:00Z</dcterms:modified>
</cp:coreProperties>
</file>