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6E67" w:rsidRDefault="00366E67" w:rsidP="00290B81">
      <w:pPr>
        <w:jc w:val="center"/>
        <w:rPr>
          <w:sz w:val="27"/>
          <w:szCs w:val="27"/>
        </w:rPr>
      </w:pPr>
    </w:p>
    <w:p w:rsidR="00290B81" w:rsidRPr="00EA2508" w:rsidRDefault="00290B81" w:rsidP="00290B81">
      <w:pPr>
        <w:jc w:val="center"/>
        <w:rPr>
          <w:sz w:val="27"/>
          <w:szCs w:val="27"/>
        </w:rPr>
      </w:pPr>
      <w:r w:rsidRPr="00EA2508">
        <w:rPr>
          <w:sz w:val="27"/>
          <w:szCs w:val="27"/>
        </w:rPr>
        <w:t>COMMITTEE ON GENERAL EDUCATION AND</w:t>
      </w:r>
    </w:p>
    <w:p w:rsidR="00290B81" w:rsidRPr="00EA2508" w:rsidRDefault="00290B81" w:rsidP="00290B81">
      <w:pPr>
        <w:jc w:val="center"/>
        <w:rPr>
          <w:sz w:val="27"/>
          <w:szCs w:val="27"/>
        </w:rPr>
      </w:pPr>
      <w:r w:rsidRPr="00EA2508">
        <w:rPr>
          <w:sz w:val="27"/>
          <w:szCs w:val="27"/>
        </w:rPr>
        <w:t>INTERCOLLEGIATE PROGRAMS</w:t>
      </w:r>
    </w:p>
    <w:p w:rsidR="00290B81" w:rsidRPr="00EA2508" w:rsidRDefault="00290B81" w:rsidP="00290B81">
      <w:pPr>
        <w:jc w:val="center"/>
        <w:rPr>
          <w:sz w:val="22"/>
          <w:szCs w:val="22"/>
        </w:rPr>
      </w:pPr>
    </w:p>
    <w:p w:rsidR="00290B81" w:rsidRPr="00EA2508" w:rsidRDefault="00290B81" w:rsidP="00290B81">
      <w:pPr>
        <w:jc w:val="center"/>
      </w:pPr>
      <w:r w:rsidRPr="00EA2508">
        <w:t xml:space="preserve">Minutes of the </w:t>
      </w:r>
      <w:r w:rsidR="0026706B">
        <w:t>October 13</w:t>
      </w:r>
      <w:r w:rsidRPr="00EA2508">
        <w:t>, 2010 Meeting</w:t>
      </w:r>
    </w:p>
    <w:p w:rsidR="00290B81" w:rsidRPr="00EA2508" w:rsidRDefault="00290B81" w:rsidP="00290B81">
      <w:pPr>
        <w:jc w:val="center"/>
        <w:rPr>
          <w:sz w:val="22"/>
          <w:szCs w:val="22"/>
        </w:rPr>
      </w:pPr>
    </w:p>
    <w:p w:rsidR="00290B81" w:rsidRPr="004E27D5" w:rsidRDefault="00290B81" w:rsidP="004E27D5">
      <w:pPr>
        <w:ind w:left="1080" w:hanging="1440"/>
        <w:rPr>
          <w:rFonts w:asciiTheme="minorHAnsi" w:hAnsiTheme="minorHAnsi" w:cstheme="minorHAnsi"/>
          <w:sz w:val="22"/>
          <w:szCs w:val="22"/>
        </w:rPr>
      </w:pPr>
      <w:r w:rsidRPr="004E27D5">
        <w:rPr>
          <w:rFonts w:asciiTheme="minorHAnsi" w:hAnsiTheme="minorHAnsi" w:cstheme="minorHAnsi"/>
          <w:sz w:val="22"/>
          <w:szCs w:val="22"/>
        </w:rPr>
        <w:t>Present:</w:t>
      </w:r>
      <w:r w:rsidRPr="004E27D5">
        <w:rPr>
          <w:rFonts w:asciiTheme="minorHAnsi" w:hAnsiTheme="minorHAnsi" w:cstheme="minorHAnsi"/>
          <w:sz w:val="22"/>
          <w:szCs w:val="22"/>
        </w:rPr>
        <w:tab/>
        <w:t xml:space="preserve">Mike Foster, THE; Ed Chang, FGB; John Downing, HPE; Judith Martin, MCL; Thornton Miller, HST; David Mitchell, ECO; Eric Sheffield, RFT; Joshua Smith, BMS; John Catau, Office of the Provost; </w:t>
      </w:r>
      <w:r w:rsidR="009627B6" w:rsidRPr="004E27D5">
        <w:rPr>
          <w:rFonts w:asciiTheme="minorHAnsi" w:hAnsiTheme="minorHAnsi" w:cstheme="minorHAnsi"/>
          <w:sz w:val="22"/>
          <w:szCs w:val="22"/>
        </w:rPr>
        <w:t>Carl Riegel, HRA;</w:t>
      </w:r>
      <w:r w:rsidR="0026706B" w:rsidRPr="004E27D5">
        <w:rPr>
          <w:rFonts w:asciiTheme="minorHAnsi" w:hAnsiTheme="minorHAnsi" w:cstheme="minorHAnsi"/>
          <w:sz w:val="22"/>
          <w:szCs w:val="22"/>
        </w:rPr>
        <w:t xml:space="preserve"> Ahern Johnston, MKT</w:t>
      </w:r>
    </w:p>
    <w:p w:rsidR="0026706B" w:rsidRPr="004E27D5" w:rsidRDefault="0026706B" w:rsidP="004E27D5">
      <w:pPr>
        <w:ind w:left="1080"/>
        <w:rPr>
          <w:rFonts w:asciiTheme="minorHAnsi" w:hAnsiTheme="minorHAnsi" w:cstheme="minorHAnsi"/>
          <w:sz w:val="22"/>
          <w:szCs w:val="22"/>
        </w:rPr>
      </w:pPr>
    </w:p>
    <w:p w:rsidR="00290B81" w:rsidRPr="004E27D5" w:rsidRDefault="0026706B" w:rsidP="004E27D5">
      <w:pPr>
        <w:ind w:left="1080" w:hanging="1440"/>
        <w:rPr>
          <w:rFonts w:asciiTheme="minorHAnsi" w:hAnsiTheme="minorHAnsi" w:cstheme="minorHAnsi"/>
          <w:sz w:val="22"/>
          <w:szCs w:val="22"/>
        </w:rPr>
      </w:pPr>
      <w:proofErr w:type="gramStart"/>
      <w:r w:rsidRPr="004E27D5">
        <w:rPr>
          <w:rFonts w:asciiTheme="minorHAnsi" w:hAnsiTheme="minorHAnsi" w:cstheme="minorHAnsi"/>
          <w:sz w:val="22"/>
          <w:szCs w:val="22"/>
        </w:rPr>
        <w:t>Absent:</w:t>
      </w:r>
      <w:proofErr w:type="gramEnd"/>
      <w:r w:rsidRPr="004E27D5">
        <w:rPr>
          <w:rFonts w:asciiTheme="minorHAnsi" w:hAnsiTheme="minorHAnsi" w:cstheme="minorHAnsi"/>
          <w:sz w:val="22"/>
          <w:szCs w:val="22"/>
        </w:rPr>
        <w:t xml:space="preserve"> </w:t>
      </w:r>
      <w:r w:rsidR="00330C7F" w:rsidRPr="004E27D5">
        <w:rPr>
          <w:rFonts w:asciiTheme="minorHAnsi" w:hAnsiTheme="minorHAnsi" w:cstheme="minorHAnsi"/>
          <w:sz w:val="22"/>
          <w:szCs w:val="22"/>
        </w:rPr>
        <w:tab/>
      </w:r>
      <w:r w:rsidRPr="004E27D5">
        <w:rPr>
          <w:rFonts w:asciiTheme="minorHAnsi" w:hAnsiTheme="minorHAnsi" w:cstheme="minorHAnsi"/>
          <w:sz w:val="22"/>
          <w:szCs w:val="22"/>
        </w:rPr>
        <w:t>Mario Daoust, GGP; Steve Jones, RFT; Terrel Gallaway, Faculty Senate Chair Elect; Chantal Levesque, Faculty Center for Teaching and Learning</w:t>
      </w:r>
    </w:p>
    <w:p w:rsidR="0026706B" w:rsidRPr="004E27D5" w:rsidRDefault="0026706B" w:rsidP="004E27D5">
      <w:pPr>
        <w:ind w:left="1080"/>
        <w:rPr>
          <w:rFonts w:asciiTheme="minorHAnsi" w:hAnsiTheme="minorHAnsi" w:cstheme="minorHAnsi"/>
          <w:sz w:val="22"/>
          <w:szCs w:val="22"/>
        </w:rPr>
      </w:pPr>
    </w:p>
    <w:p w:rsidR="00290B81" w:rsidRPr="004E27D5" w:rsidRDefault="00290B81" w:rsidP="004E27D5">
      <w:pPr>
        <w:tabs>
          <w:tab w:val="left" w:pos="900"/>
        </w:tabs>
        <w:ind w:left="1080" w:hanging="1440"/>
        <w:rPr>
          <w:rFonts w:asciiTheme="minorHAnsi" w:hAnsiTheme="minorHAnsi" w:cstheme="minorHAnsi"/>
          <w:sz w:val="22"/>
          <w:szCs w:val="22"/>
        </w:rPr>
      </w:pPr>
      <w:r w:rsidRPr="004E27D5">
        <w:rPr>
          <w:rFonts w:asciiTheme="minorHAnsi" w:hAnsiTheme="minorHAnsi" w:cstheme="minorHAnsi"/>
          <w:sz w:val="22"/>
          <w:szCs w:val="22"/>
        </w:rPr>
        <w:t xml:space="preserve">Guests: </w:t>
      </w:r>
      <w:r w:rsidR="00536CB8">
        <w:rPr>
          <w:rFonts w:asciiTheme="minorHAnsi" w:hAnsiTheme="minorHAnsi" w:cstheme="minorHAnsi"/>
          <w:sz w:val="22"/>
          <w:szCs w:val="22"/>
        </w:rPr>
        <w:tab/>
      </w:r>
      <w:r w:rsidR="00330C7F" w:rsidRPr="004E27D5">
        <w:rPr>
          <w:rFonts w:asciiTheme="minorHAnsi" w:hAnsiTheme="minorHAnsi" w:cstheme="minorHAnsi"/>
          <w:sz w:val="22"/>
          <w:szCs w:val="22"/>
        </w:rPr>
        <w:tab/>
      </w:r>
      <w:r w:rsidR="0026706B" w:rsidRPr="004E27D5">
        <w:rPr>
          <w:rFonts w:asciiTheme="minorHAnsi" w:hAnsiTheme="minorHAnsi" w:cstheme="minorHAnsi"/>
          <w:sz w:val="22"/>
          <w:szCs w:val="22"/>
        </w:rPr>
        <w:t>George Connor, PLS</w:t>
      </w:r>
      <w:r w:rsidR="009627B6" w:rsidRPr="004E27D5">
        <w:rPr>
          <w:rFonts w:asciiTheme="minorHAnsi" w:hAnsiTheme="minorHAnsi" w:cstheme="minorHAnsi"/>
          <w:sz w:val="22"/>
          <w:szCs w:val="22"/>
        </w:rPr>
        <w:t xml:space="preserve">; </w:t>
      </w:r>
      <w:r w:rsidR="0026706B" w:rsidRPr="004E27D5">
        <w:rPr>
          <w:rFonts w:asciiTheme="minorHAnsi" w:hAnsiTheme="minorHAnsi" w:cstheme="minorHAnsi"/>
          <w:sz w:val="22"/>
          <w:szCs w:val="22"/>
        </w:rPr>
        <w:t>Tom Dicke, HST</w:t>
      </w:r>
    </w:p>
    <w:p w:rsidR="009627B6" w:rsidRPr="004E27D5" w:rsidRDefault="009627B6" w:rsidP="00290B81">
      <w:pPr>
        <w:rPr>
          <w:rFonts w:asciiTheme="minorHAnsi" w:hAnsiTheme="minorHAnsi" w:cstheme="minorHAnsi"/>
          <w:sz w:val="22"/>
          <w:szCs w:val="22"/>
        </w:rPr>
      </w:pPr>
    </w:p>
    <w:p w:rsidR="00290B81" w:rsidRPr="004E27D5" w:rsidRDefault="00290B81" w:rsidP="00290B81">
      <w:pPr>
        <w:pStyle w:val="ListParagraph"/>
        <w:numPr>
          <w:ilvl w:val="0"/>
          <w:numId w:val="1"/>
        </w:numPr>
        <w:rPr>
          <w:rFonts w:asciiTheme="minorHAnsi" w:hAnsiTheme="minorHAnsi" w:cstheme="minorHAnsi"/>
          <w:b/>
          <w:bCs/>
          <w:sz w:val="22"/>
          <w:szCs w:val="22"/>
        </w:rPr>
      </w:pPr>
      <w:r w:rsidRPr="004E27D5">
        <w:rPr>
          <w:rFonts w:asciiTheme="minorHAnsi" w:hAnsiTheme="minorHAnsi" w:cstheme="minorHAnsi"/>
          <w:b/>
          <w:bCs/>
          <w:sz w:val="22"/>
          <w:szCs w:val="22"/>
        </w:rPr>
        <w:t>CALL TO ORDER</w:t>
      </w:r>
    </w:p>
    <w:p w:rsidR="00290B81" w:rsidRPr="004E27D5" w:rsidRDefault="00290B81" w:rsidP="00290B81">
      <w:pPr>
        <w:pStyle w:val="ListParagraph"/>
        <w:ind w:left="1080"/>
        <w:rPr>
          <w:rFonts w:asciiTheme="minorHAnsi" w:hAnsiTheme="minorHAnsi" w:cstheme="minorHAnsi"/>
          <w:sz w:val="22"/>
          <w:szCs w:val="22"/>
        </w:rPr>
      </w:pPr>
      <w:r w:rsidRPr="004E27D5">
        <w:rPr>
          <w:rFonts w:asciiTheme="minorHAnsi" w:hAnsiTheme="minorHAnsi" w:cstheme="minorHAnsi"/>
          <w:sz w:val="22"/>
          <w:szCs w:val="22"/>
        </w:rPr>
        <w:t>Mike Foster called the meeting to order at 3:30 in Plaster Student Union room 317</w:t>
      </w:r>
    </w:p>
    <w:p w:rsidR="00290B81" w:rsidRPr="004E27D5" w:rsidRDefault="00290B81" w:rsidP="00290B81">
      <w:pPr>
        <w:pStyle w:val="ListParagraph"/>
        <w:ind w:left="1080"/>
        <w:rPr>
          <w:rFonts w:asciiTheme="minorHAnsi" w:hAnsiTheme="minorHAnsi" w:cstheme="minorHAnsi"/>
          <w:sz w:val="22"/>
          <w:szCs w:val="22"/>
        </w:rPr>
      </w:pPr>
    </w:p>
    <w:p w:rsidR="00290B81" w:rsidRPr="004E27D5" w:rsidRDefault="00290B81" w:rsidP="00290B81">
      <w:pPr>
        <w:pStyle w:val="ListParagraph"/>
        <w:numPr>
          <w:ilvl w:val="0"/>
          <w:numId w:val="1"/>
        </w:numPr>
        <w:rPr>
          <w:rFonts w:asciiTheme="minorHAnsi" w:hAnsiTheme="minorHAnsi" w:cstheme="minorHAnsi"/>
          <w:b/>
          <w:sz w:val="22"/>
          <w:szCs w:val="22"/>
        </w:rPr>
      </w:pPr>
      <w:r w:rsidRPr="004E27D5">
        <w:rPr>
          <w:rFonts w:asciiTheme="minorHAnsi" w:hAnsiTheme="minorHAnsi" w:cstheme="minorHAnsi"/>
          <w:b/>
          <w:sz w:val="22"/>
          <w:szCs w:val="22"/>
        </w:rPr>
        <w:t>OLD BUSINESS</w:t>
      </w:r>
    </w:p>
    <w:p w:rsidR="00290B81" w:rsidRPr="004E27D5" w:rsidRDefault="00290B81" w:rsidP="00290B81">
      <w:pPr>
        <w:pStyle w:val="ListParagraph"/>
        <w:ind w:left="1080"/>
        <w:rPr>
          <w:rFonts w:asciiTheme="minorHAnsi" w:hAnsiTheme="minorHAnsi" w:cstheme="minorHAnsi"/>
          <w:b/>
          <w:bCs/>
          <w:sz w:val="22"/>
          <w:szCs w:val="22"/>
          <w:u w:val="single"/>
        </w:rPr>
      </w:pPr>
    </w:p>
    <w:p w:rsidR="00290B81" w:rsidRPr="004E27D5" w:rsidRDefault="00290B81" w:rsidP="00290B81">
      <w:pPr>
        <w:pStyle w:val="ListParagraph"/>
        <w:ind w:left="1080"/>
        <w:rPr>
          <w:rFonts w:asciiTheme="minorHAnsi" w:hAnsiTheme="minorHAnsi" w:cstheme="minorHAnsi"/>
          <w:b/>
          <w:bCs/>
          <w:sz w:val="22"/>
          <w:szCs w:val="22"/>
          <w:u w:val="single"/>
        </w:rPr>
      </w:pPr>
      <w:r w:rsidRPr="004E27D5">
        <w:rPr>
          <w:rFonts w:asciiTheme="minorHAnsi" w:hAnsiTheme="minorHAnsi" w:cstheme="minorHAnsi"/>
          <w:b/>
          <w:bCs/>
          <w:sz w:val="22"/>
          <w:szCs w:val="22"/>
          <w:u w:val="single"/>
        </w:rPr>
        <w:t>Approval of the Minutes</w:t>
      </w:r>
    </w:p>
    <w:p w:rsidR="00290B81" w:rsidRPr="004E27D5" w:rsidRDefault="0026706B" w:rsidP="00290B81">
      <w:pPr>
        <w:pStyle w:val="ListParagraph"/>
        <w:ind w:left="1080"/>
        <w:rPr>
          <w:rFonts w:asciiTheme="minorHAnsi" w:hAnsiTheme="minorHAnsi" w:cstheme="minorHAnsi"/>
          <w:sz w:val="22"/>
          <w:szCs w:val="22"/>
        </w:rPr>
      </w:pPr>
      <w:r w:rsidRPr="004E27D5">
        <w:rPr>
          <w:rFonts w:asciiTheme="minorHAnsi" w:hAnsiTheme="minorHAnsi" w:cstheme="minorHAnsi"/>
          <w:sz w:val="22"/>
          <w:szCs w:val="22"/>
        </w:rPr>
        <w:t>Ed Chang</w:t>
      </w:r>
      <w:r w:rsidR="00290B81" w:rsidRPr="004E27D5">
        <w:rPr>
          <w:rFonts w:asciiTheme="minorHAnsi" w:hAnsiTheme="minorHAnsi" w:cstheme="minorHAnsi"/>
          <w:sz w:val="22"/>
          <w:szCs w:val="22"/>
        </w:rPr>
        <w:t xml:space="preserve"> moved for acceptance of the minutes from the </w:t>
      </w:r>
      <w:r w:rsidRPr="004E27D5">
        <w:rPr>
          <w:rFonts w:asciiTheme="minorHAnsi" w:hAnsiTheme="minorHAnsi" w:cstheme="minorHAnsi"/>
          <w:sz w:val="22"/>
          <w:szCs w:val="22"/>
        </w:rPr>
        <w:t>September 9</w:t>
      </w:r>
      <w:r w:rsidR="00290B81" w:rsidRPr="004E27D5">
        <w:rPr>
          <w:rFonts w:asciiTheme="minorHAnsi" w:hAnsiTheme="minorHAnsi" w:cstheme="minorHAnsi"/>
          <w:sz w:val="22"/>
          <w:szCs w:val="22"/>
        </w:rPr>
        <w:t>, 2010 meeting</w:t>
      </w:r>
      <w:r w:rsidR="00FF0E67" w:rsidRPr="004E27D5">
        <w:rPr>
          <w:rFonts w:asciiTheme="minorHAnsi" w:hAnsiTheme="minorHAnsi" w:cstheme="minorHAnsi"/>
          <w:sz w:val="22"/>
          <w:szCs w:val="22"/>
        </w:rPr>
        <w:t xml:space="preserve">, </w:t>
      </w:r>
      <w:r w:rsidRPr="004E27D5">
        <w:rPr>
          <w:rFonts w:asciiTheme="minorHAnsi" w:hAnsiTheme="minorHAnsi" w:cstheme="minorHAnsi"/>
          <w:sz w:val="22"/>
          <w:szCs w:val="22"/>
        </w:rPr>
        <w:t>John Downing</w:t>
      </w:r>
      <w:r w:rsidR="00290B81" w:rsidRPr="004E27D5">
        <w:rPr>
          <w:rFonts w:asciiTheme="minorHAnsi" w:hAnsiTheme="minorHAnsi" w:cstheme="minorHAnsi"/>
          <w:sz w:val="22"/>
          <w:szCs w:val="22"/>
        </w:rPr>
        <w:t xml:space="preserve"> seconded. Minutes </w:t>
      </w:r>
      <w:proofErr w:type="gramStart"/>
      <w:r w:rsidR="008F35A7">
        <w:rPr>
          <w:rFonts w:asciiTheme="minorHAnsi" w:hAnsiTheme="minorHAnsi" w:cstheme="minorHAnsi"/>
          <w:sz w:val="22"/>
          <w:szCs w:val="22"/>
        </w:rPr>
        <w:t>are</w:t>
      </w:r>
      <w:r w:rsidR="008F35A7" w:rsidRPr="004E27D5">
        <w:rPr>
          <w:rFonts w:asciiTheme="minorHAnsi" w:hAnsiTheme="minorHAnsi" w:cstheme="minorHAnsi"/>
          <w:sz w:val="22"/>
          <w:szCs w:val="22"/>
        </w:rPr>
        <w:t xml:space="preserve"> </w:t>
      </w:r>
      <w:r w:rsidR="00290B81" w:rsidRPr="004E27D5">
        <w:rPr>
          <w:rFonts w:asciiTheme="minorHAnsi" w:hAnsiTheme="minorHAnsi" w:cstheme="minorHAnsi"/>
          <w:sz w:val="22"/>
          <w:szCs w:val="22"/>
        </w:rPr>
        <w:t>approved</w:t>
      </w:r>
      <w:proofErr w:type="gramEnd"/>
      <w:r w:rsidR="00290B81" w:rsidRPr="004E27D5">
        <w:rPr>
          <w:rFonts w:asciiTheme="minorHAnsi" w:hAnsiTheme="minorHAnsi" w:cstheme="minorHAnsi"/>
          <w:sz w:val="22"/>
          <w:szCs w:val="22"/>
        </w:rPr>
        <w:t xml:space="preserve"> as distributed.</w:t>
      </w:r>
    </w:p>
    <w:p w:rsidR="00330C7F" w:rsidRPr="004E27D5" w:rsidRDefault="00330C7F" w:rsidP="00290B81">
      <w:pPr>
        <w:pStyle w:val="ListParagraph"/>
        <w:ind w:left="1080"/>
        <w:rPr>
          <w:rFonts w:asciiTheme="minorHAnsi" w:hAnsiTheme="minorHAnsi" w:cstheme="minorHAnsi"/>
          <w:sz w:val="22"/>
          <w:szCs w:val="22"/>
        </w:rPr>
      </w:pPr>
    </w:p>
    <w:p w:rsidR="00330C7F" w:rsidRPr="004E27D5" w:rsidRDefault="00330C7F" w:rsidP="00330C7F">
      <w:pPr>
        <w:pStyle w:val="ListParagraph"/>
        <w:numPr>
          <w:ilvl w:val="0"/>
          <w:numId w:val="1"/>
        </w:numPr>
        <w:rPr>
          <w:rFonts w:asciiTheme="minorHAnsi" w:hAnsiTheme="minorHAnsi" w:cstheme="minorHAnsi"/>
          <w:b/>
          <w:sz w:val="22"/>
          <w:szCs w:val="22"/>
        </w:rPr>
      </w:pPr>
      <w:r w:rsidRPr="004E27D5">
        <w:rPr>
          <w:rFonts w:asciiTheme="minorHAnsi" w:hAnsiTheme="minorHAnsi" w:cstheme="minorHAnsi"/>
          <w:b/>
          <w:sz w:val="22"/>
          <w:szCs w:val="22"/>
        </w:rPr>
        <w:t>SUBCOMMITTEE REPORTS</w:t>
      </w:r>
    </w:p>
    <w:p w:rsidR="00536CB8" w:rsidRDefault="00536CB8" w:rsidP="00290B81">
      <w:pPr>
        <w:pStyle w:val="ListParagraph"/>
        <w:ind w:left="1080"/>
        <w:rPr>
          <w:rFonts w:asciiTheme="minorHAnsi" w:hAnsiTheme="minorHAnsi" w:cstheme="minorHAnsi"/>
          <w:b/>
          <w:sz w:val="22"/>
          <w:szCs w:val="22"/>
          <w:u w:val="single"/>
        </w:rPr>
      </w:pPr>
    </w:p>
    <w:p w:rsidR="00330C7F" w:rsidRPr="004E27D5" w:rsidRDefault="00330C7F" w:rsidP="00290B81">
      <w:pPr>
        <w:pStyle w:val="ListParagraph"/>
        <w:ind w:left="1080"/>
        <w:rPr>
          <w:rFonts w:asciiTheme="minorHAnsi" w:hAnsiTheme="minorHAnsi" w:cstheme="minorHAnsi"/>
          <w:b/>
          <w:sz w:val="22"/>
          <w:szCs w:val="22"/>
          <w:u w:val="single"/>
        </w:rPr>
      </w:pPr>
      <w:r w:rsidRPr="004E27D5">
        <w:rPr>
          <w:rFonts w:asciiTheme="minorHAnsi" w:hAnsiTheme="minorHAnsi" w:cstheme="minorHAnsi"/>
          <w:b/>
          <w:sz w:val="22"/>
          <w:szCs w:val="22"/>
          <w:u w:val="single"/>
        </w:rPr>
        <w:t>Review of HST 121</w:t>
      </w:r>
    </w:p>
    <w:p w:rsidR="00513BE5" w:rsidRDefault="001E4378" w:rsidP="00290B81">
      <w:pPr>
        <w:pStyle w:val="ListParagraph"/>
        <w:ind w:left="1080"/>
        <w:rPr>
          <w:rFonts w:asciiTheme="minorHAnsi" w:hAnsiTheme="minorHAnsi" w:cstheme="minorHAnsi"/>
          <w:sz w:val="22"/>
          <w:szCs w:val="22"/>
        </w:rPr>
      </w:pPr>
      <w:r>
        <w:rPr>
          <w:rFonts w:asciiTheme="minorHAnsi" w:hAnsiTheme="minorHAnsi" w:cstheme="minorHAnsi"/>
          <w:sz w:val="22"/>
          <w:szCs w:val="22"/>
        </w:rPr>
        <w:t>Joshua Smith presented the subcommittee report for HST 121.</w:t>
      </w:r>
      <w:r w:rsidR="00275436">
        <w:rPr>
          <w:rFonts w:asciiTheme="minorHAnsi" w:hAnsiTheme="minorHAnsi" w:cstheme="minorHAnsi"/>
          <w:sz w:val="22"/>
          <w:szCs w:val="22"/>
        </w:rPr>
        <w:t xml:space="preserve"> </w:t>
      </w:r>
      <w:r w:rsidR="008D4F77" w:rsidRPr="0099716C">
        <w:rPr>
          <w:rFonts w:asciiTheme="minorHAnsi" w:hAnsiTheme="minorHAnsi" w:cstheme="minorHAnsi"/>
          <w:sz w:val="22"/>
          <w:szCs w:val="22"/>
        </w:rPr>
        <w:t xml:space="preserve">The subcommittee acknowledged that HST 121 is a valued and popular course in the General Education program and recommends the course continue in the </w:t>
      </w:r>
      <w:r w:rsidR="0045248E">
        <w:rPr>
          <w:rFonts w:asciiTheme="minorHAnsi" w:hAnsiTheme="minorHAnsi" w:cstheme="minorHAnsi"/>
          <w:sz w:val="22"/>
          <w:szCs w:val="22"/>
        </w:rPr>
        <w:t>G</w:t>
      </w:r>
      <w:r w:rsidR="008D4F77" w:rsidRPr="0099716C">
        <w:rPr>
          <w:rFonts w:asciiTheme="minorHAnsi" w:hAnsiTheme="minorHAnsi" w:cstheme="minorHAnsi"/>
          <w:sz w:val="22"/>
          <w:szCs w:val="22"/>
        </w:rPr>
        <w:t xml:space="preserve">eneral </w:t>
      </w:r>
      <w:r w:rsidR="0045248E">
        <w:rPr>
          <w:rFonts w:asciiTheme="minorHAnsi" w:hAnsiTheme="minorHAnsi" w:cstheme="minorHAnsi"/>
          <w:sz w:val="22"/>
          <w:szCs w:val="22"/>
        </w:rPr>
        <w:t>E</w:t>
      </w:r>
      <w:r w:rsidR="008D4F77" w:rsidRPr="0099716C">
        <w:rPr>
          <w:rFonts w:asciiTheme="minorHAnsi" w:hAnsiTheme="minorHAnsi" w:cstheme="minorHAnsi"/>
          <w:sz w:val="22"/>
          <w:szCs w:val="22"/>
        </w:rPr>
        <w:t xml:space="preserve">ducation program with the </w:t>
      </w:r>
      <w:r w:rsidR="008D4F77">
        <w:rPr>
          <w:rFonts w:asciiTheme="minorHAnsi" w:hAnsiTheme="minorHAnsi" w:cstheme="minorHAnsi"/>
          <w:sz w:val="22"/>
          <w:szCs w:val="22"/>
        </w:rPr>
        <w:t xml:space="preserve">following </w:t>
      </w:r>
      <w:r w:rsidR="008D4F77" w:rsidRPr="0099716C">
        <w:rPr>
          <w:rFonts w:asciiTheme="minorHAnsi" w:hAnsiTheme="minorHAnsi" w:cstheme="minorHAnsi"/>
          <w:sz w:val="22"/>
          <w:szCs w:val="22"/>
        </w:rPr>
        <w:t>concerns addressed before the next review</w:t>
      </w:r>
      <w:r w:rsidR="008D4F77">
        <w:rPr>
          <w:rFonts w:asciiTheme="minorHAnsi" w:hAnsiTheme="minorHAnsi" w:cstheme="minorHAnsi"/>
          <w:sz w:val="22"/>
          <w:szCs w:val="22"/>
        </w:rPr>
        <w:t>:</w:t>
      </w:r>
      <w:r w:rsidR="00666B3C">
        <w:rPr>
          <w:rFonts w:asciiTheme="minorHAnsi" w:hAnsiTheme="minorHAnsi" w:cstheme="minorHAnsi"/>
          <w:sz w:val="22"/>
          <w:szCs w:val="22"/>
        </w:rPr>
        <w:t xml:space="preserve"> </w:t>
      </w:r>
    </w:p>
    <w:p w:rsidR="00513BE5" w:rsidRDefault="00513BE5" w:rsidP="004E27D5">
      <w:pPr>
        <w:pStyle w:val="ListParagraph"/>
        <w:numPr>
          <w:ilvl w:val="0"/>
          <w:numId w:val="5"/>
        </w:numPr>
        <w:rPr>
          <w:rFonts w:asciiTheme="minorHAnsi" w:hAnsiTheme="minorHAnsi" w:cstheme="minorHAnsi"/>
          <w:sz w:val="22"/>
          <w:szCs w:val="22"/>
        </w:rPr>
      </w:pPr>
      <w:r>
        <w:rPr>
          <w:rFonts w:asciiTheme="minorHAnsi" w:hAnsiTheme="minorHAnsi" w:cstheme="minorHAnsi"/>
          <w:sz w:val="22"/>
          <w:szCs w:val="22"/>
        </w:rPr>
        <w:t>Insure that syllabi are current and submitted  in the next submission</w:t>
      </w:r>
    </w:p>
    <w:p w:rsidR="00513BE5" w:rsidRDefault="00513BE5" w:rsidP="004E27D5">
      <w:pPr>
        <w:pStyle w:val="ListParagraph"/>
        <w:numPr>
          <w:ilvl w:val="0"/>
          <w:numId w:val="5"/>
        </w:numPr>
        <w:rPr>
          <w:rFonts w:asciiTheme="minorHAnsi" w:hAnsiTheme="minorHAnsi" w:cstheme="minorHAnsi"/>
          <w:sz w:val="22"/>
          <w:szCs w:val="22"/>
        </w:rPr>
      </w:pPr>
      <w:r>
        <w:rPr>
          <w:rFonts w:asciiTheme="minorHAnsi" w:hAnsiTheme="minorHAnsi" w:cstheme="minorHAnsi"/>
          <w:sz w:val="22"/>
          <w:szCs w:val="22"/>
        </w:rPr>
        <w:t xml:space="preserve">Connect the </w:t>
      </w:r>
      <w:r w:rsidR="001E4378">
        <w:rPr>
          <w:rFonts w:asciiTheme="minorHAnsi" w:hAnsiTheme="minorHAnsi" w:cstheme="minorHAnsi"/>
          <w:sz w:val="22"/>
          <w:szCs w:val="22"/>
        </w:rPr>
        <w:t>course syllabi and General Education requirements</w:t>
      </w:r>
      <w:r w:rsidR="00275436">
        <w:rPr>
          <w:rFonts w:asciiTheme="minorHAnsi" w:hAnsiTheme="minorHAnsi" w:cstheme="minorHAnsi"/>
          <w:sz w:val="22"/>
          <w:szCs w:val="22"/>
        </w:rPr>
        <w:t xml:space="preserve">. </w:t>
      </w:r>
      <w:r w:rsidR="001E4378">
        <w:rPr>
          <w:rFonts w:asciiTheme="minorHAnsi" w:hAnsiTheme="minorHAnsi" w:cstheme="minorHAnsi"/>
          <w:sz w:val="22"/>
          <w:szCs w:val="22"/>
        </w:rPr>
        <w:t xml:space="preserve"> </w:t>
      </w:r>
    </w:p>
    <w:p w:rsidR="00513BE5" w:rsidRDefault="00513BE5" w:rsidP="004E27D5">
      <w:pPr>
        <w:pStyle w:val="ListParagraph"/>
        <w:numPr>
          <w:ilvl w:val="0"/>
          <w:numId w:val="5"/>
        </w:numPr>
        <w:rPr>
          <w:rFonts w:asciiTheme="minorHAnsi" w:hAnsiTheme="minorHAnsi" w:cstheme="minorHAnsi"/>
          <w:sz w:val="22"/>
          <w:szCs w:val="22"/>
        </w:rPr>
      </w:pPr>
      <w:r>
        <w:rPr>
          <w:rFonts w:asciiTheme="minorHAnsi" w:hAnsiTheme="minorHAnsi" w:cstheme="minorHAnsi"/>
          <w:sz w:val="22"/>
          <w:szCs w:val="22"/>
        </w:rPr>
        <w:t>Clarify how the exit exam is a valid assessment tool</w:t>
      </w:r>
    </w:p>
    <w:p w:rsidR="00513BE5" w:rsidRDefault="00513BE5" w:rsidP="004E27D5">
      <w:pPr>
        <w:ind w:left="1080"/>
        <w:rPr>
          <w:rFonts w:asciiTheme="minorHAnsi" w:hAnsiTheme="minorHAnsi" w:cstheme="minorHAnsi"/>
          <w:sz w:val="22"/>
          <w:szCs w:val="22"/>
        </w:rPr>
      </w:pPr>
    </w:p>
    <w:p w:rsidR="008D387D" w:rsidRPr="004E27D5" w:rsidRDefault="008F35A7" w:rsidP="008D387D">
      <w:pPr>
        <w:ind w:left="1080"/>
        <w:rPr>
          <w:rFonts w:asciiTheme="minorHAnsi" w:hAnsiTheme="minorHAnsi" w:cstheme="minorHAnsi"/>
          <w:bCs/>
          <w:sz w:val="22"/>
          <w:szCs w:val="22"/>
        </w:rPr>
      </w:pPr>
      <w:r>
        <w:rPr>
          <w:rFonts w:asciiTheme="minorHAnsi" w:hAnsiTheme="minorHAnsi" w:cstheme="minorHAnsi"/>
          <w:sz w:val="22"/>
          <w:szCs w:val="22"/>
        </w:rPr>
        <w:t xml:space="preserve">Thornton Miller offered </w:t>
      </w:r>
      <w:r>
        <w:rPr>
          <w:rFonts w:asciiTheme="minorHAnsi" w:hAnsiTheme="minorHAnsi" w:cstheme="minorHAnsi"/>
          <w:bCs/>
          <w:sz w:val="22"/>
          <w:szCs w:val="22"/>
        </w:rPr>
        <w:t>a</w:t>
      </w:r>
      <w:r w:rsidR="008D387D" w:rsidRPr="004E27D5">
        <w:rPr>
          <w:rFonts w:asciiTheme="minorHAnsi" w:hAnsiTheme="minorHAnsi" w:cstheme="minorHAnsi"/>
          <w:bCs/>
          <w:sz w:val="22"/>
          <w:szCs w:val="22"/>
        </w:rPr>
        <w:t xml:space="preserve"> motion to adopt the subcommittee</w:t>
      </w:r>
      <w:r w:rsidR="0045248E">
        <w:rPr>
          <w:rFonts w:asciiTheme="minorHAnsi" w:hAnsiTheme="minorHAnsi" w:cstheme="minorHAnsi"/>
          <w:bCs/>
          <w:sz w:val="22"/>
          <w:szCs w:val="22"/>
        </w:rPr>
        <w:t>’</w:t>
      </w:r>
      <w:r w:rsidR="008D387D" w:rsidRPr="004E27D5">
        <w:rPr>
          <w:rFonts w:asciiTheme="minorHAnsi" w:hAnsiTheme="minorHAnsi" w:cstheme="minorHAnsi"/>
          <w:bCs/>
          <w:sz w:val="22"/>
          <w:szCs w:val="22"/>
        </w:rPr>
        <w:t xml:space="preserve">s </w:t>
      </w:r>
      <w:proofErr w:type="gramStart"/>
      <w:r w:rsidR="008D387D" w:rsidRPr="004E27D5">
        <w:rPr>
          <w:rFonts w:asciiTheme="minorHAnsi" w:hAnsiTheme="minorHAnsi" w:cstheme="minorHAnsi"/>
          <w:bCs/>
          <w:sz w:val="22"/>
          <w:szCs w:val="22"/>
        </w:rPr>
        <w:t xml:space="preserve">report </w:t>
      </w:r>
      <w:r>
        <w:rPr>
          <w:rFonts w:asciiTheme="minorHAnsi" w:hAnsiTheme="minorHAnsi" w:cstheme="minorHAnsi"/>
          <w:bCs/>
          <w:sz w:val="22"/>
          <w:szCs w:val="22"/>
        </w:rPr>
        <w:t>,</w:t>
      </w:r>
      <w:proofErr w:type="gramEnd"/>
      <w:r w:rsidR="008D387D" w:rsidRPr="004E27D5">
        <w:rPr>
          <w:rFonts w:asciiTheme="minorHAnsi" w:hAnsiTheme="minorHAnsi" w:cstheme="minorHAnsi"/>
          <w:bCs/>
          <w:sz w:val="22"/>
          <w:szCs w:val="22"/>
        </w:rPr>
        <w:t xml:space="preserve"> seconded by </w:t>
      </w:r>
      <w:r w:rsidR="000C2898" w:rsidRPr="004E27D5">
        <w:rPr>
          <w:rFonts w:asciiTheme="minorHAnsi" w:hAnsiTheme="minorHAnsi" w:cstheme="minorHAnsi"/>
          <w:bCs/>
          <w:sz w:val="22"/>
          <w:szCs w:val="22"/>
        </w:rPr>
        <w:t>Carl Riegel</w:t>
      </w:r>
      <w:r w:rsidR="008D387D" w:rsidRPr="004E27D5">
        <w:rPr>
          <w:rFonts w:asciiTheme="minorHAnsi" w:hAnsiTheme="minorHAnsi" w:cstheme="minorHAnsi"/>
          <w:bCs/>
          <w:sz w:val="22"/>
          <w:szCs w:val="22"/>
        </w:rPr>
        <w:t xml:space="preserve">. None opposed, motion passed. </w:t>
      </w:r>
    </w:p>
    <w:p w:rsidR="00330C7F" w:rsidRPr="004E27D5" w:rsidRDefault="00330C7F" w:rsidP="00290B81">
      <w:pPr>
        <w:pStyle w:val="ListParagraph"/>
        <w:ind w:left="1080"/>
        <w:rPr>
          <w:rFonts w:asciiTheme="minorHAnsi" w:hAnsiTheme="minorHAnsi" w:cstheme="minorHAnsi"/>
          <w:sz w:val="22"/>
          <w:szCs w:val="22"/>
        </w:rPr>
      </w:pPr>
    </w:p>
    <w:p w:rsidR="00330C7F" w:rsidRPr="004E27D5" w:rsidRDefault="00330C7F" w:rsidP="00290B81">
      <w:pPr>
        <w:pStyle w:val="ListParagraph"/>
        <w:ind w:left="1080"/>
        <w:rPr>
          <w:rFonts w:asciiTheme="minorHAnsi" w:hAnsiTheme="minorHAnsi" w:cstheme="minorHAnsi"/>
          <w:b/>
          <w:sz w:val="22"/>
          <w:szCs w:val="22"/>
          <w:u w:val="single"/>
        </w:rPr>
      </w:pPr>
      <w:r w:rsidRPr="004E27D5">
        <w:rPr>
          <w:rFonts w:asciiTheme="minorHAnsi" w:hAnsiTheme="minorHAnsi" w:cstheme="minorHAnsi"/>
          <w:b/>
          <w:sz w:val="22"/>
          <w:szCs w:val="22"/>
          <w:u w:val="single"/>
        </w:rPr>
        <w:t>Review of HST 122</w:t>
      </w:r>
    </w:p>
    <w:p w:rsidR="00666B3C" w:rsidRPr="004E27D5" w:rsidRDefault="00666B3C" w:rsidP="00290B81">
      <w:pPr>
        <w:pStyle w:val="ListParagraph"/>
        <w:ind w:left="1080"/>
        <w:rPr>
          <w:rFonts w:asciiTheme="minorHAnsi" w:hAnsiTheme="minorHAnsi" w:cstheme="minorHAnsi"/>
          <w:sz w:val="22"/>
          <w:szCs w:val="22"/>
        </w:rPr>
      </w:pPr>
      <w:r>
        <w:rPr>
          <w:rFonts w:asciiTheme="minorHAnsi" w:hAnsiTheme="minorHAnsi" w:cstheme="minorHAnsi"/>
          <w:sz w:val="22"/>
          <w:szCs w:val="22"/>
        </w:rPr>
        <w:t xml:space="preserve">John Downing presented the subcommittee report for HST 122. Dr. </w:t>
      </w:r>
      <w:r w:rsidR="003737C4">
        <w:rPr>
          <w:rFonts w:asciiTheme="minorHAnsi" w:hAnsiTheme="minorHAnsi" w:cstheme="minorHAnsi"/>
          <w:sz w:val="22"/>
          <w:szCs w:val="22"/>
        </w:rPr>
        <w:t>Downing reported the</w:t>
      </w:r>
      <w:r w:rsidR="005809B1">
        <w:rPr>
          <w:rFonts w:asciiTheme="minorHAnsi" w:hAnsiTheme="minorHAnsi" w:cstheme="minorHAnsi"/>
          <w:sz w:val="22"/>
          <w:szCs w:val="22"/>
        </w:rPr>
        <w:t xml:space="preserve"> </w:t>
      </w:r>
      <w:r w:rsidR="00D635C4">
        <w:rPr>
          <w:rFonts w:asciiTheme="minorHAnsi" w:hAnsiTheme="minorHAnsi" w:cstheme="minorHAnsi"/>
          <w:sz w:val="22"/>
          <w:szCs w:val="22"/>
        </w:rPr>
        <w:t>committee had confidence that H</w:t>
      </w:r>
      <w:r w:rsidR="005809B1">
        <w:rPr>
          <w:rFonts w:asciiTheme="minorHAnsi" w:hAnsiTheme="minorHAnsi" w:cstheme="minorHAnsi"/>
          <w:sz w:val="22"/>
          <w:szCs w:val="22"/>
        </w:rPr>
        <w:t>ST 122 is a strong Gen</w:t>
      </w:r>
      <w:r w:rsidR="00D635C4">
        <w:rPr>
          <w:rFonts w:asciiTheme="minorHAnsi" w:hAnsiTheme="minorHAnsi" w:cstheme="minorHAnsi"/>
          <w:sz w:val="22"/>
          <w:szCs w:val="22"/>
        </w:rPr>
        <w:t>eral</w:t>
      </w:r>
      <w:r w:rsidR="005809B1">
        <w:rPr>
          <w:rFonts w:asciiTheme="minorHAnsi" w:hAnsiTheme="minorHAnsi" w:cstheme="minorHAnsi"/>
          <w:sz w:val="22"/>
          <w:szCs w:val="22"/>
        </w:rPr>
        <w:t xml:space="preserve"> Ed</w:t>
      </w:r>
      <w:r w:rsidR="00D635C4">
        <w:rPr>
          <w:rFonts w:asciiTheme="minorHAnsi" w:hAnsiTheme="minorHAnsi" w:cstheme="minorHAnsi"/>
          <w:sz w:val="22"/>
          <w:szCs w:val="22"/>
        </w:rPr>
        <w:t>ucation</w:t>
      </w:r>
      <w:r w:rsidR="005809B1">
        <w:rPr>
          <w:rFonts w:asciiTheme="minorHAnsi" w:hAnsiTheme="minorHAnsi" w:cstheme="minorHAnsi"/>
          <w:sz w:val="22"/>
          <w:szCs w:val="22"/>
        </w:rPr>
        <w:t xml:space="preserve"> course but that the documentation submitted </w:t>
      </w:r>
      <w:r w:rsidR="00D635C4">
        <w:rPr>
          <w:rFonts w:asciiTheme="minorHAnsi" w:hAnsiTheme="minorHAnsi" w:cstheme="minorHAnsi"/>
          <w:sz w:val="22"/>
          <w:szCs w:val="22"/>
        </w:rPr>
        <w:t>lacked</w:t>
      </w:r>
      <w:r w:rsidR="005809B1">
        <w:rPr>
          <w:rFonts w:asciiTheme="minorHAnsi" w:hAnsiTheme="minorHAnsi" w:cstheme="minorHAnsi"/>
          <w:sz w:val="22"/>
          <w:szCs w:val="22"/>
        </w:rPr>
        <w:t xml:space="preserve"> evidence. The committee recommends a common, substantial discussion of </w:t>
      </w:r>
      <w:r w:rsidR="00C02A90">
        <w:rPr>
          <w:rFonts w:asciiTheme="minorHAnsi" w:hAnsiTheme="minorHAnsi" w:cstheme="minorHAnsi"/>
          <w:sz w:val="22"/>
          <w:szCs w:val="22"/>
        </w:rPr>
        <w:t>G</w:t>
      </w:r>
      <w:r w:rsidR="00D635C4">
        <w:rPr>
          <w:rFonts w:asciiTheme="minorHAnsi" w:hAnsiTheme="minorHAnsi" w:cstheme="minorHAnsi"/>
          <w:sz w:val="22"/>
          <w:szCs w:val="22"/>
        </w:rPr>
        <w:t xml:space="preserve">eneral </w:t>
      </w:r>
      <w:r w:rsidR="00C02A90">
        <w:rPr>
          <w:rFonts w:asciiTheme="minorHAnsi" w:hAnsiTheme="minorHAnsi" w:cstheme="minorHAnsi"/>
          <w:sz w:val="22"/>
          <w:szCs w:val="22"/>
        </w:rPr>
        <w:t>E</w:t>
      </w:r>
      <w:r w:rsidR="00D635C4">
        <w:rPr>
          <w:rFonts w:asciiTheme="minorHAnsi" w:hAnsiTheme="minorHAnsi" w:cstheme="minorHAnsi"/>
          <w:sz w:val="22"/>
          <w:szCs w:val="22"/>
        </w:rPr>
        <w:t xml:space="preserve">ducation </w:t>
      </w:r>
      <w:r w:rsidR="005809B1">
        <w:rPr>
          <w:rFonts w:asciiTheme="minorHAnsi" w:hAnsiTheme="minorHAnsi" w:cstheme="minorHAnsi"/>
          <w:sz w:val="22"/>
          <w:szCs w:val="22"/>
        </w:rPr>
        <w:t>goals in course syllabi</w:t>
      </w:r>
      <w:r w:rsidR="00D635C4">
        <w:rPr>
          <w:rFonts w:asciiTheme="minorHAnsi" w:hAnsiTheme="minorHAnsi" w:cstheme="minorHAnsi"/>
          <w:sz w:val="22"/>
          <w:szCs w:val="22"/>
        </w:rPr>
        <w:t>,</w:t>
      </w:r>
      <w:r w:rsidR="005809B1">
        <w:rPr>
          <w:rFonts w:asciiTheme="minorHAnsi" w:hAnsiTheme="minorHAnsi" w:cstheme="minorHAnsi"/>
          <w:sz w:val="22"/>
          <w:szCs w:val="22"/>
        </w:rPr>
        <w:t xml:space="preserve"> and clear directions to the </w:t>
      </w:r>
      <w:r w:rsidR="00D635C4">
        <w:rPr>
          <w:rFonts w:asciiTheme="minorHAnsi" w:hAnsiTheme="minorHAnsi" w:cstheme="minorHAnsi"/>
          <w:sz w:val="22"/>
          <w:szCs w:val="22"/>
        </w:rPr>
        <w:t>goals on the department’s</w:t>
      </w:r>
      <w:r w:rsidR="005809B1">
        <w:rPr>
          <w:rFonts w:asciiTheme="minorHAnsi" w:hAnsiTheme="minorHAnsi" w:cstheme="minorHAnsi"/>
          <w:sz w:val="22"/>
          <w:szCs w:val="22"/>
        </w:rPr>
        <w:t xml:space="preserve"> website. </w:t>
      </w:r>
      <w:r w:rsidR="00513BE5">
        <w:rPr>
          <w:rFonts w:asciiTheme="minorHAnsi" w:hAnsiTheme="minorHAnsi" w:cstheme="minorHAnsi"/>
          <w:sz w:val="22"/>
          <w:szCs w:val="22"/>
        </w:rPr>
        <w:t xml:space="preserve"> At the next review the </w:t>
      </w:r>
      <w:proofErr w:type="gramStart"/>
      <w:r w:rsidR="00513BE5">
        <w:rPr>
          <w:rFonts w:asciiTheme="minorHAnsi" w:hAnsiTheme="minorHAnsi" w:cstheme="minorHAnsi"/>
          <w:sz w:val="22"/>
          <w:szCs w:val="22"/>
        </w:rPr>
        <w:t>committee</w:t>
      </w:r>
      <w:proofErr w:type="gramEnd"/>
      <w:r w:rsidR="00513BE5">
        <w:rPr>
          <w:rFonts w:asciiTheme="minorHAnsi" w:hAnsiTheme="minorHAnsi" w:cstheme="minorHAnsi"/>
          <w:sz w:val="22"/>
          <w:szCs w:val="22"/>
        </w:rPr>
        <w:t xml:space="preserve"> requests f</w:t>
      </w:r>
      <w:r w:rsidR="005809B1">
        <w:rPr>
          <w:rFonts w:asciiTheme="minorHAnsi" w:hAnsiTheme="minorHAnsi" w:cstheme="minorHAnsi"/>
          <w:sz w:val="22"/>
          <w:szCs w:val="22"/>
        </w:rPr>
        <w:t xml:space="preserve">urther information on the </w:t>
      </w:r>
      <w:r w:rsidR="00513BE5">
        <w:rPr>
          <w:rFonts w:asciiTheme="minorHAnsi" w:hAnsiTheme="minorHAnsi" w:cstheme="minorHAnsi"/>
          <w:sz w:val="22"/>
          <w:szCs w:val="22"/>
        </w:rPr>
        <w:t xml:space="preserve">how the </w:t>
      </w:r>
      <w:r w:rsidR="005809B1">
        <w:rPr>
          <w:rFonts w:asciiTheme="minorHAnsi" w:hAnsiTheme="minorHAnsi" w:cstheme="minorHAnsi"/>
          <w:sz w:val="22"/>
          <w:szCs w:val="22"/>
        </w:rPr>
        <w:t xml:space="preserve">assessment tools </w:t>
      </w:r>
      <w:r w:rsidR="00513BE5">
        <w:rPr>
          <w:rFonts w:asciiTheme="minorHAnsi" w:hAnsiTheme="minorHAnsi" w:cstheme="minorHAnsi"/>
          <w:sz w:val="22"/>
          <w:szCs w:val="22"/>
        </w:rPr>
        <w:t>are</w:t>
      </w:r>
      <w:r w:rsidR="005809B1">
        <w:rPr>
          <w:rFonts w:asciiTheme="minorHAnsi" w:hAnsiTheme="minorHAnsi" w:cstheme="minorHAnsi"/>
          <w:sz w:val="22"/>
          <w:szCs w:val="22"/>
        </w:rPr>
        <w:t xml:space="preserve"> examine</w:t>
      </w:r>
      <w:r w:rsidR="00C36971">
        <w:rPr>
          <w:rFonts w:asciiTheme="minorHAnsi" w:hAnsiTheme="minorHAnsi" w:cstheme="minorHAnsi"/>
          <w:sz w:val="22"/>
          <w:szCs w:val="22"/>
        </w:rPr>
        <w:t xml:space="preserve">d and used to evaluate </w:t>
      </w:r>
      <w:r w:rsidR="00513BE5">
        <w:rPr>
          <w:rFonts w:asciiTheme="minorHAnsi" w:hAnsiTheme="minorHAnsi" w:cstheme="minorHAnsi"/>
          <w:sz w:val="22"/>
          <w:szCs w:val="22"/>
        </w:rPr>
        <w:t>the course</w:t>
      </w:r>
      <w:r w:rsidR="005809B1">
        <w:rPr>
          <w:rFonts w:asciiTheme="minorHAnsi" w:hAnsiTheme="minorHAnsi" w:cstheme="minorHAnsi"/>
          <w:sz w:val="22"/>
          <w:szCs w:val="22"/>
        </w:rPr>
        <w:t xml:space="preserve">. </w:t>
      </w:r>
    </w:p>
    <w:p w:rsidR="00330C7F" w:rsidRPr="004E27D5" w:rsidRDefault="00330C7F" w:rsidP="00290B81">
      <w:pPr>
        <w:pStyle w:val="ListParagraph"/>
        <w:ind w:left="1080"/>
        <w:rPr>
          <w:rFonts w:asciiTheme="minorHAnsi" w:hAnsiTheme="minorHAnsi" w:cstheme="minorHAnsi"/>
          <w:sz w:val="22"/>
          <w:szCs w:val="22"/>
        </w:rPr>
      </w:pPr>
    </w:p>
    <w:p w:rsidR="008D387D" w:rsidRPr="004E27D5" w:rsidRDefault="008D387D" w:rsidP="008D387D">
      <w:pPr>
        <w:ind w:left="1080"/>
        <w:rPr>
          <w:rFonts w:asciiTheme="minorHAnsi" w:hAnsiTheme="minorHAnsi" w:cstheme="minorHAnsi"/>
          <w:bCs/>
          <w:sz w:val="22"/>
          <w:szCs w:val="22"/>
        </w:rPr>
      </w:pPr>
      <w:r w:rsidRPr="004E27D5">
        <w:rPr>
          <w:rFonts w:asciiTheme="minorHAnsi" w:hAnsiTheme="minorHAnsi" w:cstheme="minorHAnsi"/>
          <w:bCs/>
          <w:sz w:val="22"/>
          <w:szCs w:val="22"/>
        </w:rPr>
        <w:t>A motion to adopt the subcommittee</w:t>
      </w:r>
      <w:r w:rsidR="00C02A90">
        <w:rPr>
          <w:rFonts w:asciiTheme="minorHAnsi" w:hAnsiTheme="minorHAnsi" w:cstheme="minorHAnsi"/>
          <w:bCs/>
          <w:sz w:val="22"/>
          <w:szCs w:val="22"/>
        </w:rPr>
        <w:t>’</w:t>
      </w:r>
      <w:r w:rsidRPr="004E27D5">
        <w:rPr>
          <w:rFonts w:asciiTheme="minorHAnsi" w:hAnsiTheme="minorHAnsi" w:cstheme="minorHAnsi"/>
          <w:bCs/>
          <w:sz w:val="22"/>
          <w:szCs w:val="22"/>
        </w:rPr>
        <w:t xml:space="preserve">s report </w:t>
      </w:r>
      <w:proofErr w:type="gramStart"/>
      <w:r w:rsidRPr="004E27D5">
        <w:rPr>
          <w:rFonts w:asciiTheme="minorHAnsi" w:hAnsiTheme="minorHAnsi" w:cstheme="minorHAnsi"/>
          <w:bCs/>
          <w:sz w:val="22"/>
          <w:szCs w:val="22"/>
        </w:rPr>
        <w:t xml:space="preserve">was moved by </w:t>
      </w:r>
      <w:r w:rsidR="000C2898" w:rsidRPr="004E27D5">
        <w:rPr>
          <w:rFonts w:asciiTheme="minorHAnsi" w:hAnsiTheme="minorHAnsi" w:cstheme="minorHAnsi"/>
          <w:bCs/>
          <w:sz w:val="22"/>
          <w:szCs w:val="22"/>
        </w:rPr>
        <w:t>Eric Sheffield</w:t>
      </w:r>
      <w:r w:rsidRPr="004E27D5">
        <w:rPr>
          <w:rFonts w:asciiTheme="minorHAnsi" w:hAnsiTheme="minorHAnsi" w:cstheme="minorHAnsi"/>
          <w:bCs/>
          <w:sz w:val="22"/>
          <w:szCs w:val="22"/>
        </w:rPr>
        <w:t xml:space="preserve"> and seconded by </w:t>
      </w:r>
      <w:r w:rsidR="000C2898" w:rsidRPr="004E27D5">
        <w:rPr>
          <w:rFonts w:asciiTheme="minorHAnsi" w:hAnsiTheme="minorHAnsi" w:cstheme="minorHAnsi"/>
          <w:bCs/>
          <w:sz w:val="22"/>
          <w:szCs w:val="22"/>
        </w:rPr>
        <w:t>Judith Martin</w:t>
      </w:r>
      <w:proofErr w:type="gramEnd"/>
      <w:r w:rsidRPr="004E27D5">
        <w:rPr>
          <w:rFonts w:asciiTheme="minorHAnsi" w:hAnsiTheme="minorHAnsi" w:cstheme="minorHAnsi"/>
          <w:bCs/>
          <w:sz w:val="22"/>
          <w:szCs w:val="22"/>
        </w:rPr>
        <w:t xml:space="preserve">. None opposed, motion passed. </w:t>
      </w:r>
    </w:p>
    <w:p w:rsidR="00330C7F" w:rsidRPr="004E27D5" w:rsidRDefault="00330C7F" w:rsidP="00290B81">
      <w:pPr>
        <w:pStyle w:val="ListParagraph"/>
        <w:ind w:left="1080"/>
        <w:rPr>
          <w:rFonts w:asciiTheme="minorHAnsi" w:hAnsiTheme="minorHAnsi" w:cstheme="minorHAnsi"/>
          <w:sz w:val="22"/>
          <w:szCs w:val="22"/>
        </w:rPr>
      </w:pPr>
    </w:p>
    <w:p w:rsidR="00C02A90" w:rsidRPr="004E27D5" w:rsidRDefault="00C02A90" w:rsidP="00290B81">
      <w:pPr>
        <w:pStyle w:val="ListParagraph"/>
        <w:ind w:left="1080"/>
        <w:rPr>
          <w:rFonts w:asciiTheme="minorHAnsi" w:hAnsiTheme="minorHAnsi" w:cstheme="minorHAnsi"/>
          <w:sz w:val="22"/>
          <w:szCs w:val="22"/>
        </w:rPr>
      </w:pPr>
    </w:p>
    <w:p w:rsidR="00330C7F" w:rsidRPr="004E27D5" w:rsidRDefault="00330C7F" w:rsidP="00290B81">
      <w:pPr>
        <w:pStyle w:val="ListParagraph"/>
        <w:ind w:left="1080"/>
        <w:rPr>
          <w:rFonts w:asciiTheme="minorHAnsi" w:hAnsiTheme="minorHAnsi" w:cstheme="minorHAnsi"/>
          <w:b/>
          <w:sz w:val="22"/>
          <w:szCs w:val="22"/>
          <w:u w:val="single"/>
        </w:rPr>
      </w:pPr>
      <w:r w:rsidRPr="004E27D5">
        <w:rPr>
          <w:rFonts w:asciiTheme="minorHAnsi" w:hAnsiTheme="minorHAnsi" w:cstheme="minorHAnsi"/>
          <w:b/>
          <w:sz w:val="22"/>
          <w:szCs w:val="22"/>
          <w:u w:val="single"/>
        </w:rPr>
        <w:t>Review of PLS 101</w:t>
      </w:r>
    </w:p>
    <w:p w:rsidR="00C31971" w:rsidRDefault="005213E7" w:rsidP="004E27D5">
      <w:pPr>
        <w:ind w:left="1080"/>
        <w:rPr>
          <w:rFonts w:asciiTheme="minorHAnsi" w:hAnsiTheme="minorHAnsi" w:cstheme="minorHAnsi"/>
          <w:sz w:val="22"/>
          <w:szCs w:val="22"/>
        </w:rPr>
      </w:pPr>
      <w:r w:rsidRPr="00C31971">
        <w:rPr>
          <w:rFonts w:asciiTheme="minorHAnsi" w:hAnsiTheme="minorHAnsi" w:cstheme="minorHAnsi"/>
          <w:sz w:val="22"/>
          <w:szCs w:val="22"/>
        </w:rPr>
        <w:t>Carl Riegel presented the subcommittee</w:t>
      </w:r>
      <w:r w:rsidR="00C02A90">
        <w:rPr>
          <w:rFonts w:asciiTheme="minorHAnsi" w:hAnsiTheme="minorHAnsi" w:cstheme="minorHAnsi"/>
          <w:sz w:val="22"/>
          <w:szCs w:val="22"/>
        </w:rPr>
        <w:t>’s</w:t>
      </w:r>
      <w:r w:rsidRPr="00C31971">
        <w:rPr>
          <w:rFonts w:asciiTheme="minorHAnsi" w:hAnsiTheme="minorHAnsi" w:cstheme="minorHAnsi"/>
          <w:sz w:val="22"/>
          <w:szCs w:val="22"/>
        </w:rPr>
        <w:t xml:space="preserve"> report </w:t>
      </w:r>
      <w:r w:rsidR="00C31971" w:rsidRPr="004E27D5">
        <w:rPr>
          <w:rFonts w:asciiTheme="minorHAnsi" w:hAnsiTheme="minorHAnsi" w:cstheme="minorHAnsi"/>
          <w:sz w:val="22"/>
          <w:szCs w:val="22"/>
        </w:rPr>
        <w:t xml:space="preserve">recommending that PLS 101 </w:t>
      </w:r>
      <w:proofErr w:type="gramStart"/>
      <w:r w:rsidR="00C31971" w:rsidRPr="004E27D5">
        <w:rPr>
          <w:rFonts w:asciiTheme="minorHAnsi" w:hAnsiTheme="minorHAnsi" w:cstheme="minorHAnsi"/>
          <w:sz w:val="22"/>
          <w:szCs w:val="22"/>
        </w:rPr>
        <w:t>be allowed</w:t>
      </w:r>
      <w:proofErr w:type="gramEnd"/>
      <w:r w:rsidR="00C31971" w:rsidRPr="004E27D5">
        <w:rPr>
          <w:rFonts w:asciiTheme="minorHAnsi" w:hAnsiTheme="minorHAnsi" w:cstheme="minorHAnsi"/>
          <w:sz w:val="22"/>
          <w:szCs w:val="22"/>
        </w:rPr>
        <w:t xml:space="preserve"> to continue as a </w:t>
      </w:r>
      <w:r w:rsidR="00C02A90">
        <w:rPr>
          <w:rFonts w:asciiTheme="minorHAnsi" w:hAnsiTheme="minorHAnsi" w:cstheme="minorHAnsi"/>
          <w:sz w:val="22"/>
          <w:szCs w:val="22"/>
        </w:rPr>
        <w:t>G</w:t>
      </w:r>
      <w:r w:rsidR="00C31971" w:rsidRPr="004E27D5">
        <w:rPr>
          <w:rFonts w:asciiTheme="minorHAnsi" w:hAnsiTheme="minorHAnsi" w:cstheme="minorHAnsi"/>
          <w:sz w:val="22"/>
          <w:szCs w:val="22"/>
        </w:rPr>
        <w:t xml:space="preserve">eneral </w:t>
      </w:r>
      <w:r w:rsidR="00C02A90">
        <w:rPr>
          <w:rFonts w:asciiTheme="minorHAnsi" w:hAnsiTheme="minorHAnsi" w:cstheme="minorHAnsi"/>
          <w:sz w:val="22"/>
          <w:szCs w:val="22"/>
        </w:rPr>
        <w:t>E</w:t>
      </w:r>
      <w:r w:rsidR="00C31971" w:rsidRPr="004E27D5">
        <w:rPr>
          <w:rFonts w:asciiTheme="minorHAnsi" w:hAnsiTheme="minorHAnsi" w:cstheme="minorHAnsi"/>
          <w:sz w:val="22"/>
          <w:szCs w:val="22"/>
        </w:rPr>
        <w:t>ducation course with the understanding that the subcommittee’s recommendations be addressed before the next review.  Specifically:</w:t>
      </w:r>
    </w:p>
    <w:p w:rsidR="00C31971" w:rsidRDefault="00C31971" w:rsidP="004E27D5">
      <w:pPr>
        <w:pStyle w:val="ListParagraph"/>
        <w:numPr>
          <w:ilvl w:val="0"/>
          <w:numId w:val="4"/>
        </w:numPr>
        <w:rPr>
          <w:rFonts w:asciiTheme="minorHAnsi" w:hAnsiTheme="minorHAnsi" w:cstheme="minorHAnsi"/>
          <w:sz w:val="22"/>
          <w:szCs w:val="22"/>
        </w:rPr>
      </w:pPr>
      <w:r>
        <w:rPr>
          <w:rFonts w:asciiTheme="minorHAnsi" w:hAnsiTheme="minorHAnsi" w:cstheme="minorHAnsi"/>
          <w:sz w:val="22"/>
          <w:szCs w:val="22"/>
        </w:rPr>
        <w:t xml:space="preserve">Reflect </w:t>
      </w:r>
      <w:r w:rsidR="0045248E">
        <w:rPr>
          <w:rFonts w:asciiTheme="minorHAnsi" w:hAnsiTheme="minorHAnsi" w:cstheme="minorHAnsi"/>
          <w:sz w:val="22"/>
          <w:szCs w:val="22"/>
        </w:rPr>
        <w:t>G</w:t>
      </w:r>
      <w:r w:rsidR="00D635C4">
        <w:rPr>
          <w:rFonts w:asciiTheme="minorHAnsi" w:hAnsiTheme="minorHAnsi" w:cstheme="minorHAnsi"/>
          <w:sz w:val="22"/>
          <w:szCs w:val="22"/>
        </w:rPr>
        <w:t xml:space="preserve">eneral </w:t>
      </w:r>
      <w:r w:rsidR="0045248E">
        <w:rPr>
          <w:rFonts w:asciiTheme="minorHAnsi" w:hAnsiTheme="minorHAnsi" w:cstheme="minorHAnsi"/>
          <w:sz w:val="22"/>
          <w:szCs w:val="22"/>
        </w:rPr>
        <w:t>E</w:t>
      </w:r>
      <w:r w:rsidR="002C6740" w:rsidRPr="004E27D5">
        <w:rPr>
          <w:rFonts w:asciiTheme="minorHAnsi" w:hAnsiTheme="minorHAnsi" w:cstheme="minorHAnsi"/>
          <w:sz w:val="22"/>
          <w:szCs w:val="22"/>
        </w:rPr>
        <w:t>ducation goals in the syllabi and evaluation materials</w:t>
      </w:r>
    </w:p>
    <w:p w:rsidR="002C6740" w:rsidRDefault="00C31971" w:rsidP="004E27D5">
      <w:pPr>
        <w:pStyle w:val="ListParagraph"/>
        <w:numPr>
          <w:ilvl w:val="0"/>
          <w:numId w:val="4"/>
        </w:numPr>
        <w:rPr>
          <w:rFonts w:asciiTheme="minorHAnsi" w:hAnsiTheme="minorHAnsi" w:cstheme="minorHAnsi"/>
          <w:sz w:val="22"/>
          <w:szCs w:val="22"/>
        </w:rPr>
      </w:pPr>
      <w:r>
        <w:rPr>
          <w:rFonts w:asciiTheme="minorHAnsi" w:hAnsiTheme="minorHAnsi" w:cstheme="minorHAnsi"/>
          <w:sz w:val="22"/>
          <w:szCs w:val="22"/>
        </w:rPr>
        <w:t xml:space="preserve">Strengthen and tailor the assessment plan to </w:t>
      </w:r>
      <w:r w:rsidR="0045248E">
        <w:rPr>
          <w:rFonts w:asciiTheme="minorHAnsi" w:hAnsiTheme="minorHAnsi" w:cstheme="minorHAnsi"/>
          <w:sz w:val="22"/>
          <w:szCs w:val="22"/>
        </w:rPr>
        <w:t>G</w:t>
      </w:r>
      <w:r>
        <w:rPr>
          <w:rFonts w:asciiTheme="minorHAnsi" w:hAnsiTheme="minorHAnsi" w:cstheme="minorHAnsi"/>
          <w:sz w:val="22"/>
          <w:szCs w:val="22"/>
        </w:rPr>
        <w:t xml:space="preserve">eneral </w:t>
      </w:r>
      <w:r w:rsidR="0045248E">
        <w:rPr>
          <w:rFonts w:asciiTheme="minorHAnsi" w:hAnsiTheme="minorHAnsi" w:cstheme="minorHAnsi"/>
          <w:sz w:val="22"/>
          <w:szCs w:val="22"/>
        </w:rPr>
        <w:t>E</w:t>
      </w:r>
      <w:r>
        <w:rPr>
          <w:rFonts w:asciiTheme="minorHAnsi" w:hAnsiTheme="minorHAnsi" w:cstheme="minorHAnsi"/>
          <w:sz w:val="22"/>
          <w:szCs w:val="22"/>
        </w:rPr>
        <w:t>ducation goals</w:t>
      </w:r>
      <w:r w:rsidR="002C6740" w:rsidRPr="004E27D5">
        <w:rPr>
          <w:rFonts w:asciiTheme="minorHAnsi" w:hAnsiTheme="minorHAnsi" w:cstheme="minorHAnsi"/>
          <w:sz w:val="22"/>
          <w:szCs w:val="22"/>
        </w:rPr>
        <w:t xml:space="preserve">. </w:t>
      </w:r>
    </w:p>
    <w:p w:rsidR="00C31971" w:rsidRDefault="00C31971" w:rsidP="004E27D5">
      <w:pPr>
        <w:pStyle w:val="ListParagraph"/>
        <w:numPr>
          <w:ilvl w:val="0"/>
          <w:numId w:val="4"/>
        </w:numPr>
        <w:rPr>
          <w:rFonts w:asciiTheme="minorHAnsi" w:hAnsiTheme="minorHAnsi" w:cstheme="minorHAnsi"/>
          <w:sz w:val="22"/>
          <w:szCs w:val="22"/>
        </w:rPr>
      </w:pPr>
      <w:r>
        <w:rPr>
          <w:rFonts w:asciiTheme="minorHAnsi" w:hAnsiTheme="minorHAnsi" w:cstheme="minorHAnsi"/>
          <w:sz w:val="22"/>
          <w:szCs w:val="22"/>
        </w:rPr>
        <w:t xml:space="preserve">Clarify how the common exam assesses </w:t>
      </w:r>
      <w:r w:rsidR="0045248E">
        <w:rPr>
          <w:rFonts w:asciiTheme="minorHAnsi" w:hAnsiTheme="minorHAnsi" w:cstheme="minorHAnsi"/>
          <w:sz w:val="22"/>
          <w:szCs w:val="22"/>
        </w:rPr>
        <w:t>G</w:t>
      </w:r>
      <w:r>
        <w:rPr>
          <w:rFonts w:asciiTheme="minorHAnsi" w:hAnsiTheme="minorHAnsi" w:cstheme="minorHAnsi"/>
          <w:sz w:val="22"/>
          <w:szCs w:val="22"/>
        </w:rPr>
        <w:t xml:space="preserve">eneral </w:t>
      </w:r>
      <w:r w:rsidR="0045248E">
        <w:rPr>
          <w:rFonts w:asciiTheme="minorHAnsi" w:hAnsiTheme="minorHAnsi" w:cstheme="minorHAnsi"/>
          <w:sz w:val="22"/>
          <w:szCs w:val="22"/>
        </w:rPr>
        <w:t>E</w:t>
      </w:r>
      <w:r>
        <w:rPr>
          <w:rFonts w:asciiTheme="minorHAnsi" w:hAnsiTheme="minorHAnsi" w:cstheme="minorHAnsi"/>
          <w:sz w:val="22"/>
          <w:szCs w:val="22"/>
        </w:rPr>
        <w:t xml:space="preserve">ducation goals. </w:t>
      </w:r>
    </w:p>
    <w:p w:rsidR="00763257" w:rsidRPr="00C31971" w:rsidRDefault="00763257" w:rsidP="00290B81">
      <w:pPr>
        <w:pStyle w:val="ListParagraph"/>
        <w:ind w:left="1080"/>
        <w:rPr>
          <w:rFonts w:asciiTheme="minorHAnsi" w:hAnsiTheme="minorHAnsi" w:cstheme="minorHAnsi"/>
          <w:sz w:val="22"/>
          <w:szCs w:val="22"/>
        </w:rPr>
      </w:pPr>
    </w:p>
    <w:p w:rsidR="00C36971" w:rsidRPr="00C31971" w:rsidRDefault="00C36971" w:rsidP="00290B81">
      <w:pPr>
        <w:pStyle w:val="ListParagraph"/>
        <w:ind w:left="1080"/>
        <w:rPr>
          <w:rFonts w:asciiTheme="minorHAnsi" w:hAnsiTheme="minorHAnsi" w:cstheme="minorHAnsi"/>
          <w:sz w:val="22"/>
          <w:szCs w:val="22"/>
        </w:rPr>
      </w:pPr>
      <w:r w:rsidRPr="00C31971">
        <w:rPr>
          <w:rFonts w:asciiTheme="minorHAnsi" w:hAnsiTheme="minorHAnsi" w:cstheme="minorHAnsi"/>
          <w:sz w:val="22"/>
          <w:szCs w:val="22"/>
        </w:rPr>
        <w:t xml:space="preserve">Dr. Connor responded that a </w:t>
      </w:r>
      <w:r w:rsidR="00C02A90">
        <w:rPr>
          <w:rFonts w:asciiTheme="minorHAnsi" w:hAnsiTheme="minorHAnsi" w:cstheme="minorHAnsi"/>
          <w:sz w:val="22"/>
          <w:szCs w:val="22"/>
        </w:rPr>
        <w:t xml:space="preserve">departmental </w:t>
      </w:r>
      <w:r w:rsidRPr="00C31971">
        <w:rPr>
          <w:rFonts w:asciiTheme="minorHAnsi" w:hAnsiTheme="minorHAnsi" w:cstheme="minorHAnsi"/>
          <w:sz w:val="22"/>
          <w:szCs w:val="22"/>
        </w:rPr>
        <w:t xml:space="preserve">committee has been formed to address PLS 101 general education goals. </w:t>
      </w:r>
    </w:p>
    <w:p w:rsidR="00C36971" w:rsidRPr="004E27D5" w:rsidRDefault="00C36971" w:rsidP="00290B81">
      <w:pPr>
        <w:pStyle w:val="ListParagraph"/>
        <w:ind w:left="1080"/>
        <w:rPr>
          <w:rFonts w:asciiTheme="minorHAnsi" w:hAnsiTheme="minorHAnsi" w:cstheme="minorHAnsi"/>
          <w:sz w:val="22"/>
          <w:szCs w:val="22"/>
        </w:rPr>
      </w:pPr>
    </w:p>
    <w:p w:rsidR="008D387D" w:rsidRPr="004E27D5" w:rsidRDefault="008D387D" w:rsidP="008D387D">
      <w:pPr>
        <w:ind w:left="1080"/>
        <w:rPr>
          <w:rFonts w:asciiTheme="minorHAnsi" w:hAnsiTheme="minorHAnsi" w:cstheme="minorHAnsi"/>
          <w:bCs/>
          <w:sz w:val="22"/>
          <w:szCs w:val="22"/>
        </w:rPr>
      </w:pPr>
      <w:r w:rsidRPr="004E27D5">
        <w:rPr>
          <w:rFonts w:asciiTheme="minorHAnsi" w:hAnsiTheme="minorHAnsi" w:cstheme="minorHAnsi"/>
          <w:bCs/>
          <w:sz w:val="22"/>
          <w:szCs w:val="22"/>
        </w:rPr>
        <w:t>A motion to adopt the subcommittee</w:t>
      </w:r>
      <w:r w:rsidR="00C02A90">
        <w:rPr>
          <w:rFonts w:asciiTheme="minorHAnsi" w:hAnsiTheme="minorHAnsi" w:cstheme="minorHAnsi"/>
          <w:bCs/>
          <w:sz w:val="22"/>
          <w:szCs w:val="22"/>
        </w:rPr>
        <w:t>’</w:t>
      </w:r>
      <w:r w:rsidRPr="004E27D5">
        <w:rPr>
          <w:rFonts w:asciiTheme="minorHAnsi" w:hAnsiTheme="minorHAnsi" w:cstheme="minorHAnsi"/>
          <w:bCs/>
          <w:sz w:val="22"/>
          <w:szCs w:val="22"/>
        </w:rPr>
        <w:t xml:space="preserve">s report was moved by </w:t>
      </w:r>
      <w:r w:rsidR="000C2898" w:rsidRPr="004E27D5">
        <w:rPr>
          <w:rFonts w:asciiTheme="minorHAnsi" w:hAnsiTheme="minorHAnsi" w:cstheme="minorHAnsi"/>
          <w:bCs/>
          <w:sz w:val="22"/>
          <w:szCs w:val="22"/>
        </w:rPr>
        <w:t>Joshua Smith</w:t>
      </w:r>
      <w:r w:rsidRPr="004E27D5">
        <w:rPr>
          <w:rFonts w:asciiTheme="minorHAnsi" w:hAnsiTheme="minorHAnsi" w:cstheme="minorHAnsi"/>
          <w:bCs/>
          <w:sz w:val="22"/>
          <w:szCs w:val="22"/>
        </w:rPr>
        <w:t xml:space="preserve"> and seconded by </w:t>
      </w:r>
      <w:r w:rsidR="000C2898" w:rsidRPr="004E27D5">
        <w:rPr>
          <w:rFonts w:asciiTheme="minorHAnsi" w:hAnsiTheme="minorHAnsi" w:cstheme="minorHAnsi"/>
          <w:bCs/>
          <w:sz w:val="22"/>
          <w:szCs w:val="22"/>
        </w:rPr>
        <w:t>John Downing</w:t>
      </w:r>
      <w:r w:rsidRPr="004E27D5">
        <w:rPr>
          <w:rFonts w:asciiTheme="minorHAnsi" w:hAnsiTheme="minorHAnsi" w:cstheme="minorHAnsi"/>
          <w:bCs/>
          <w:sz w:val="22"/>
          <w:szCs w:val="22"/>
        </w:rPr>
        <w:t xml:space="preserve">. None opposed, motion passed. </w:t>
      </w:r>
    </w:p>
    <w:p w:rsidR="00763257" w:rsidRPr="004E27D5" w:rsidRDefault="00763257" w:rsidP="00290B81">
      <w:pPr>
        <w:pStyle w:val="ListParagraph"/>
        <w:ind w:left="1080"/>
        <w:rPr>
          <w:rFonts w:asciiTheme="minorHAnsi" w:hAnsiTheme="minorHAnsi" w:cstheme="minorHAnsi"/>
          <w:sz w:val="22"/>
          <w:szCs w:val="22"/>
        </w:rPr>
      </w:pPr>
    </w:p>
    <w:p w:rsidR="00763257" w:rsidRPr="004E27D5" w:rsidRDefault="00763257" w:rsidP="000C2898">
      <w:pPr>
        <w:pStyle w:val="ListParagraph"/>
        <w:numPr>
          <w:ilvl w:val="0"/>
          <w:numId w:val="1"/>
        </w:numPr>
        <w:rPr>
          <w:rFonts w:asciiTheme="minorHAnsi" w:hAnsiTheme="minorHAnsi" w:cstheme="minorHAnsi"/>
          <w:b/>
          <w:sz w:val="22"/>
          <w:szCs w:val="22"/>
        </w:rPr>
      </w:pPr>
      <w:r w:rsidRPr="004E27D5">
        <w:rPr>
          <w:rFonts w:asciiTheme="minorHAnsi" w:hAnsiTheme="minorHAnsi" w:cstheme="minorHAnsi"/>
          <w:b/>
          <w:sz w:val="22"/>
          <w:szCs w:val="22"/>
        </w:rPr>
        <w:t>CURRICULAR PROPOSALS</w:t>
      </w:r>
    </w:p>
    <w:p w:rsidR="008D387D" w:rsidRPr="004E27D5" w:rsidRDefault="008D387D" w:rsidP="000C2898">
      <w:pPr>
        <w:rPr>
          <w:rFonts w:asciiTheme="minorHAnsi" w:hAnsiTheme="minorHAnsi" w:cstheme="minorHAnsi"/>
          <w:sz w:val="22"/>
          <w:szCs w:val="22"/>
        </w:rPr>
      </w:pPr>
    </w:p>
    <w:p w:rsidR="008D387D" w:rsidRPr="004E27D5" w:rsidRDefault="008D387D" w:rsidP="000C2898">
      <w:pPr>
        <w:ind w:left="1080"/>
        <w:rPr>
          <w:rFonts w:asciiTheme="minorHAnsi" w:hAnsiTheme="minorHAnsi" w:cstheme="minorHAnsi"/>
          <w:sz w:val="22"/>
          <w:szCs w:val="22"/>
        </w:rPr>
      </w:pPr>
      <w:r w:rsidRPr="004E27D5">
        <w:rPr>
          <w:rFonts w:asciiTheme="minorHAnsi" w:hAnsiTheme="minorHAnsi" w:cstheme="minorHAnsi"/>
          <w:b/>
          <w:sz w:val="22"/>
          <w:szCs w:val="22"/>
          <w:u w:val="single"/>
        </w:rPr>
        <w:t>Course change: BMS 110</w:t>
      </w:r>
      <w:r w:rsidRPr="004E27D5">
        <w:rPr>
          <w:rFonts w:asciiTheme="minorHAnsi" w:hAnsiTheme="minorHAnsi" w:cstheme="minorHAnsi"/>
          <w:sz w:val="22"/>
          <w:szCs w:val="22"/>
        </w:rPr>
        <w:t xml:space="preserve"> 4 (3-2) F,S- Course name change from </w:t>
      </w:r>
      <w:r w:rsidRPr="004E27D5">
        <w:rPr>
          <w:rFonts w:asciiTheme="minorHAnsi" w:hAnsiTheme="minorHAnsi" w:cstheme="minorHAnsi"/>
          <w:i/>
          <w:sz w:val="22"/>
          <w:szCs w:val="22"/>
        </w:rPr>
        <w:t>Concepts in the Biomedical Sciences</w:t>
      </w:r>
      <w:r w:rsidRPr="004E27D5">
        <w:rPr>
          <w:rFonts w:asciiTheme="minorHAnsi" w:hAnsiTheme="minorHAnsi" w:cstheme="minorHAnsi"/>
          <w:sz w:val="22"/>
          <w:szCs w:val="22"/>
        </w:rPr>
        <w:t xml:space="preserve"> to </w:t>
      </w:r>
      <w:r w:rsidRPr="004E27D5">
        <w:rPr>
          <w:rFonts w:asciiTheme="minorHAnsi" w:hAnsiTheme="minorHAnsi" w:cstheme="minorHAnsi"/>
          <w:i/>
          <w:sz w:val="22"/>
          <w:szCs w:val="22"/>
        </w:rPr>
        <w:t>Introduction to the Biomedical Sciences</w:t>
      </w:r>
      <w:r w:rsidRPr="004E27D5">
        <w:rPr>
          <w:rFonts w:asciiTheme="minorHAnsi" w:hAnsiTheme="minorHAnsi" w:cstheme="minorHAnsi"/>
          <w:sz w:val="22"/>
          <w:szCs w:val="22"/>
        </w:rPr>
        <w:t xml:space="preserve"> to distinguish from BMS 100 and BMS 105. </w:t>
      </w:r>
      <w:proofErr w:type="gramStart"/>
      <w:r w:rsidRPr="004E27D5">
        <w:rPr>
          <w:rFonts w:asciiTheme="minorHAnsi" w:hAnsiTheme="minorHAnsi" w:cstheme="minorHAnsi"/>
          <w:sz w:val="22"/>
          <w:szCs w:val="22"/>
        </w:rPr>
        <w:t>Course description change.</w:t>
      </w:r>
      <w:proofErr w:type="gramEnd"/>
      <w:r w:rsidRPr="004E27D5">
        <w:rPr>
          <w:rFonts w:asciiTheme="minorHAnsi" w:hAnsiTheme="minorHAnsi" w:cstheme="minorHAnsi"/>
          <w:sz w:val="22"/>
          <w:szCs w:val="22"/>
        </w:rPr>
        <w:t xml:space="preserve"> Added: A Prerequisite eligibility for both ENG 110 and MTH 135 and a notation that the course cannot be taken as pass/not pass.   </w:t>
      </w:r>
    </w:p>
    <w:p w:rsidR="008D387D" w:rsidRPr="004E27D5" w:rsidRDefault="008D387D" w:rsidP="000C2898">
      <w:pPr>
        <w:ind w:left="1080"/>
        <w:rPr>
          <w:rFonts w:asciiTheme="minorHAnsi" w:hAnsiTheme="minorHAnsi" w:cstheme="minorHAnsi"/>
          <w:sz w:val="22"/>
          <w:szCs w:val="22"/>
        </w:rPr>
      </w:pPr>
    </w:p>
    <w:p w:rsidR="008D387D" w:rsidRPr="004E27D5" w:rsidRDefault="000C2898" w:rsidP="000C2898">
      <w:pPr>
        <w:ind w:left="1080"/>
        <w:rPr>
          <w:rFonts w:asciiTheme="minorHAnsi" w:hAnsiTheme="minorHAnsi" w:cstheme="minorHAnsi"/>
          <w:sz w:val="22"/>
          <w:szCs w:val="22"/>
        </w:rPr>
      </w:pPr>
      <w:r w:rsidRPr="004E27D5">
        <w:rPr>
          <w:rFonts w:asciiTheme="minorHAnsi" w:hAnsiTheme="minorHAnsi" w:cstheme="minorHAnsi"/>
          <w:sz w:val="22"/>
          <w:szCs w:val="22"/>
        </w:rPr>
        <w:t>Mike Foster asked for a motion to approve the proposal. Judith Martin moved to accept the course change. Ed Chang seconded. Motion passed.</w:t>
      </w:r>
    </w:p>
    <w:p w:rsidR="000C2898" w:rsidRPr="004E27D5" w:rsidRDefault="000C2898" w:rsidP="000C2898">
      <w:pPr>
        <w:ind w:left="360" w:firstLine="720"/>
        <w:rPr>
          <w:rFonts w:asciiTheme="minorHAnsi" w:hAnsiTheme="minorHAnsi" w:cstheme="minorHAnsi"/>
          <w:sz w:val="22"/>
          <w:szCs w:val="22"/>
        </w:rPr>
      </w:pPr>
    </w:p>
    <w:p w:rsidR="008D387D" w:rsidRPr="004E27D5" w:rsidRDefault="008D387D" w:rsidP="000C2898">
      <w:pPr>
        <w:ind w:left="1080"/>
        <w:rPr>
          <w:rFonts w:asciiTheme="minorHAnsi" w:hAnsiTheme="minorHAnsi" w:cstheme="minorHAnsi"/>
          <w:sz w:val="22"/>
          <w:szCs w:val="22"/>
        </w:rPr>
      </w:pPr>
      <w:r w:rsidRPr="004E27D5">
        <w:rPr>
          <w:rFonts w:asciiTheme="minorHAnsi" w:hAnsiTheme="minorHAnsi" w:cstheme="minorHAnsi"/>
          <w:b/>
          <w:sz w:val="22"/>
          <w:szCs w:val="22"/>
          <w:u w:val="single"/>
        </w:rPr>
        <w:t>Course change: BMS 111</w:t>
      </w:r>
      <w:r w:rsidRPr="004E27D5">
        <w:rPr>
          <w:rFonts w:asciiTheme="minorHAnsi" w:hAnsiTheme="minorHAnsi" w:cstheme="minorHAnsi"/>
          <w:sz w:val="22"/>
          <w:szCs w:val="22"/>
        </w:rPr>
        <w:t xml:space="preserve"> 1 (0-2) F,S – Added: Prerequisite BMS 105 or BIO 102 and eligibility for both ENG 110 and MTH 135 and a notation that the course cannot be taken as pass/not pass</w:t>
      </w:r>
    </w:p>
    <w:p w:rsidR="008D387D" w:rsidRPr="004E27D5" w:rsidRDefault="008D387D" w:rsidP="000C2898">
      <w:pPr>
        <w:rPr>
          <w:rFonts w:asciiTheme="minorHAnsi" w:hAnsiTheme="minorHAnsi" w:cstheme="minorHAnsi"/>
          <w:sz w:val="22"/>
          <w:szCs w:val="22"/>
        </w:rPr>
      </w:pPr>
    </w:p>
    <w:p w:rsidR="000C2898" w:rsidRPr="004E27D5" w:rsidRDefault="000C2898" w:rsidP="000C2898">
      <w:pPr>
        <w:ind w:left="1080"/>
        <w:rPr>
          <w:rFonts w:asciiTheme="minorHAnsi" w:hAnsiTheme="minorHAnsi" w:cstheme="minorHAnsi"/>
          <w:sz w:val="22"/>
          <w:szCs w:val="22"/>
        </w:rPr>
      </w:pPr>
      <w:r w:rsidRPr="004E27D5">
        <w:rPr>
          <w:rFonts w:asciiTheme="minorHAnsi" w:hAnsiTheme="minorHAnsi" w:cstheme="minorHAnsi"/>
          <w:sz w:val="22"/>
          <w:szCs w:val="22"/>
        </w:rPr>
        <w:t>Mike Foster asked for a motion to approve the proposal. Ed Chang moved to accept the course change. John Downing seconded. Motion passed.</w:t>
      </w:r>
    </w:p>
    <w:p w:rsidR="00763257" w:rsidRPr="004E27D5" w:rsidRDefault="00763257" w:rsidP="000C2898">
      <w:pPr>
        <w:rPr>
          <w:rFonts w:asciiTheme="minorHAnsi" w:hAnsiTheme="minorHAnsi" w:cstheme="minorHAnsi"/>
          <w:sz w:val="22"/>
          <w:szCs w:val="22"/>
        </w:rPr>
      </w:pPr>
    </w:p>
    <w:p w:rsidR="00763257" w:rsidRPr="004E27D5" w:rsidRDefault="002E45F6" w:rsidP="000C2898">
      <w:pPr>
        <w:pStyle w:val="ListParagraph"/>
        <w:numPr>
          <w:ilvl w:val="0"/>
          <w:numId w:val="1"/>
        </w:numPr>
        <w:rPr>
          <w:rFonts w:asciiTheme="minorHAnsi" w:hAnsiTheme="minorHAnsi" w:cstheme="minorHAnsi"/>
          <w:b/>
          <w:sz w:val="22"/>
          <w:szCs w:val="22"/>
        </w:rPr>
      </w:pPr>
      <w:r>
        <w:rPr>
          <w:rFonts w:asciiTheme="minorHAnsi" w:hAnsiTheme="minorHAnsi" w:cstheme="minorHAnsi"/>
          <w:b/>
          <w:sz w:val="22"/>
          <w:szCs w:val="22"/>
        </w:rPr>
        <w:t>CONTINUATION OF COURSE REVIEWS</w:t>
      </w:r>
    </w:p>
    <w:p w:rsidR="000C2898" w:rsidRPr="004E27D5" w:rsidRDefault="000C2898" w:rsidP="000C2898">
      <w:pPr>
        <w:rPr>
          <w:rFonts w:asciiTheme="minorHAnsi" w:hAnsiTheme="minorHAnsi" w:cstheme="minorHAnsi"/>
          <w:sz w:val="22"/>
          <w:szCs w:val="22"/>
        </w:rPr>
      </w:pPr>
    </w:p>
    <w:p w:rsidR="00536CB8" w:rsidRPr="004E27D5" w:rsidRDefault="008D4F77" w:rsidP="000C2898">
      <w:pPr>
        <w:ind w:left="1080"/>
        <w:rPr>
          <w:rFonts w:asciiTheme="minorHAnsi" w:hAnsiTheme="minorHAnsi" w:cstheme="minorHAnsi"/>
          <w:sz w:val="22"/>
          <w:szCs w:val="22"/>
        </w:rPr>
      </w:pPr>
      <w:r>
        <w:rPr>
          <w:rFonts w:asciiTheme="minorHAnsi" w:hAnsiTheme="minorHAnsi" w:cstheme="minorHAnsi"/>
          <w:sz w:val="22"/>
          <w:szCs w:val="22"/>
        </w:rPr>
        <w:t>The committee discussed</w:t>
      </w:r>
      <w:r w:rsidR="001E4378" w:rsidRPr="004E27D5">
        <w:rPr>
          <w:rFonts w:asciiTheme="minorHAnsi" w:hAnsiTheme="minorHAnsi" w:cstheme="minorHAnsi"/>
          <w:sz w:val="22"/>
          <w:szCs w:val="22"/>
        </w:rPr>
        <w:t xml:space="preserve"> </w:t>
      </w:r>
      <w:r w:rsidR="0045248E">
        <w:rPr>
          <w:rFonts w:asciiTheme="minorHAnsi" w:hAnsiTheme="minorHAnsi" w:cstheme="minorHAnsi"/>
          <w:sz w:val="22"/>
          <w:szCs w:val="22"/>
        </w:rPr>
        <w:t>whether to continue or to suspend</w:t>
      </w:r>
      <w:r w:rsidR="002E45F6">
        <w:rPr>
          <w:rFonts w:asciiTheme="minorHAnsi" w:hAnsiTheme="minorHAnsi" w:cstheme="minorHAnsi"/>
          <w:sz w:val="22"/>
          <w:szCs w:val="22"/>
        </w:rPr>
        <w:t xml:space="preserve"> </w:t>
      </w:r>
      <w:r w:rsidR="001E4378" w:rsidRPr="004E27D5">
        <w:rPr>
          <w:rFonts w:asciiTheme="minorHAnsi" w:hAnsiTheme="minorHAnsi" w:cstheme="minorHAnsi"/>
          <w:sz w:val="22"/>
          <w:szCs w:val="22"/>
        </w:rPr>
        <w:t xml:space="preserve">course reviews in light of the </w:t>
      </w:r>
      <w:r w:rsidR="00536CB8">
        <w:rPr>
          <w:rFonts w:asciiTheme="minorHAnsi" w:hAnsiTheme="minorHAnsi" w:cstheme="minorHAnsi"/>
          <w:sz w:val="22"/>
          <w:szCs w:val="22"/>
        </w:rPr>
        <w:t>revision of</w:t>
      </w:r>
      <w:r w:rsidR="001E4378" w:rsidRPr="004E27D5">
        <w:rPr>
          <w:rFonts w:asciiTheme="minorHAnsi" w:hAnsiTheme="minorHAnsi" w:cstheme="minorHAnsi"/>
          <w:sz w:val="22"/>
          <w:szCs w:val="22"/>
        </w:rPr>
        <w:t xml:space="preserve"> the General Education Program.</w:t>
      </w:r>
      <w:r w:rsidR="002E45F6">
        <w:rPr>
          <w:rFonts w:asciiTheme="minorHAnsi" w:hAnsiTheme="minorHAnsi" w:cstheme="minorHAnsi"/>
          <w:sz w:val="22"/>
          <w:szCs w:val="22"/>
        </w:rPr>
        <w:t xml:space="preserve"> </w:t>
      </w:r>
      <w:r w:rsidR="00536CB8">
        <w:rPr>
          <w:rFonts w:asciiTheme="minorHAnsi" w:hAnsiTheme="minorHAnsi" w:cstheme="minorHAnsi"/>
          <w:sz w:val="22"/>
          <w:szCs w:val="22"/>
        </w:rPr>
        <w:t>Dr. Catau explained that the revision process will include several stages and could take as long as 3 years to implement.  The first</w:t>
      </w:r>
      <w:r w:rsidR="002E45F6">
        <w:rPr>
          <w:rFonts w:asciiTheme="minorHAnsi" w:hAnsiTheme="minorHAnsi" w:cstheme="minorHAnsi"/>
          <w:sz w:val="22"/>
          <w:szCs w:val="22"/>
        </w:rPr>
        <w:t xml:space="preserve"> stage will be to </w:t>
      </w:r>
      <w:r w:rsidR="00536CB8">
        <w:rPr>
          <w:rFonts w:asciiTheme="minorHAnsi" w:hAnsiTheme="minorHAnsi" w:cstheme="minorHAnsi"/>
          <w:sz w:val="22"/>
          <w:szCs w:val="22"/>
        </w:rPr>
        <w:t>define and approve the structure of the Program. During the second stage</w:t>
      </w:r>
      <w:r>
        <w:rPr>
          <w:rFonts w:asciiTheme="minorHAnsi" w:hAnsiTheme="minorHAnsi" w:cstheme="minorHAnsi"/>
          <w:sz w:val="22"/>
          <w:szCs w:val="22"/>
        </w:rPr>
        <w:t>,</w:t>
      </w:r>
      <w:r w:rsidR="00536CB8">
        <w:rPr>
          <w:rFonts w:asciiTheme="minorHAnsi" w:hAnsiTheme="minorHAnsi" w:cstheme="minorHAnsi"/>
          <w:sz w:val="22"/>
          <w:szCs w:val="22"/>
        </w:rPr>
        <w:t xml:space="preserve"> departments will submit course proposals. CGEIP will play the major role in the second stage. Continuing the course review process will offer departments direction, encourage improvement, and strengthen the next HLC accreditation application. </w:t>
      </w:r>
    </w:p>
    <w:p w:rsidR="001E4378" w:rsidRPr="004E27D5" w:rsidRDefault="001E4378" w:rsidP="000C2898">
      <w:pPr>
        <w:ind w:left="1080"/>
        <w:rPr>
          <w:rFonts w:asciiTheme="minorHAnsi" w:hAnsiTheme="minorHAnsi" w:cstheme="minorHAnsi"/>
          <w:sz w:val="22"/>
          <w:szCs w:val="22"/>
        </w:rPr>
      </w:pPr>
    </w:p>
    <w:p w:rsidR="00330C7F" w:rsidRPr="004E27D5" w:rsidRDefault="0045248E" w:rsidP="00290B81">
      <w:pPr>
        <w:pStyle w:val="ListParagraph"/>
        <w:ind w:left="1080"/>
        <w:rPr>
          <w:rFonts w:asciiTheme="minorHAnsi" w:hAnsiTheme="minorHAnsi" w:cstheme="minorHAnsi"/>
          <w:sz w:val="22"/>
          <w:szCs w:val="22"/>
        </w:rPr>
      </w:pPr>
      <w:r>
        <w:rPr>
          <w:rFonts w:asciiTheme="minorHAnsi" w:hAnsiTheme="minorHAnsi" w:cstheme="minorHAnsi"/>
          <w:sz w:val="22"/>
          <w:szCs w:val="22"/>
        </w:rPr>
        <w:t xml:space="preserve">After some </w:t>
      </w:r>
      <w:proofErr w:type="gramStart"/>
      <w:r>
        <w:rPr>
          <w:rFonts w:asciiTheme="minorHAnsi" w:hAnsiTheme="minorHAnsi" w:cstheme="minorHAnsi"/>
          <w:sz w:val="22"/>
          <w:szCs w:val="22"/>
        </w:rPr>
        <w:t>discussion</w:t>
      </w:r>
      <w:proofErr w:type="gramEnd"/>
      <w:r>
        <w:rPr>
          <w:rFonts w:asciiTheme="minorHAnsi" w:hAnsiTheme="minorHAnsi" w:cstheme="minorHAnsi"/>
          <w:sz w:val="22"/>
          <w:szCs w:val="22"/>
        </w:rPr>
        <w:t xml:space="preserve"> the committee agreed that t</w:t>
      </w:r>
      <w:r w:rsidR="00536CB8">
        <w:rPr>
          <w:rFonts w:asciiTheme="minorHAnsi" w:hAnsiTheme="minorHAnsi" w:cstheme="minorHAnsi"/>
          <w:sz w:val="22"/>
          <w:szCs w:val="22"/>
        </w:rPr>
        <w:t xml:space="preserve">he course review process will continue without change. No motion is required.  </w:t>
      </w:r>
    </w:p>
    <w:p w:rsidR="00290B81" w:rsidRPr="004E27D5" w:rsidRDefault="00290B81" w:rsidP="00290B81">
      <w:pPr>
        <w:pStyle w:val="ListParagraph"/>
        <w:ind w:left="1080"/>
        <w:rPr>
          <w:rFonts w:asciiTheme="minorHAnsi" w:hAnsiTheme="minorHAnsi" w:cstheme="minorHAnsi"/>
          <w:sz w:val="22"/>
          <w:szCs w:val="22"/>
        </w:rPr>
      </w:pPr>
    </w:p>
    <w:p w:rsidR="00290B81" w:rsidRPr="004E27D5" w:rsidRDefault="00290B81" w:rsidP="00290B81">
      <w:pPr>
        <w:pStyle w:val="ListParagraph"/>
        <w:numPr>
          <w:ilvl w:val="0"/>
          <w:numId w:val="1"/>
        </w:numPr>
        <w:contextualSpacing/>
        <w:rPr>
          <w:rFonts w:asciiTheme="minorHAnsi" w:hAnsiTheme="minorHAnsi" w:cstheme="minorHAnsi"/>
          <w:b/>
          <w:sz w:val="22"/>
          <w:szCs w:val="22"/>
        </w:rPr>
      </w:pPr>
      <w:r w:rsidRPr="004E27D5">
        <w:rPr>
          <w:rFonts w:asciiTheme="minorHAnsi" w:hAnsiTheme="minorHAnsi" w:cstheme="minorHAnsi"/>
          <w:b/>
          <w:sz w:val="22"/>
          <w:szCs w:val="22"/>
        </w:rPr>
        <w:t>Adjournment</w:t>
      </w:r>
    </w:p>
    <w:p w:rsidR="00290B81" w:rsidRPr="004E27D5" w:rsidRDefault="00290B81" w:rsidP="00290B81">
      <w:pPr>
        <w:pStyle w:val="ListParagraph"/>
        <w:ind w:firstLine="360"/>
        <w:rPr>
          <w:rFonts w:asciiTheme="minorHAnsi" w:hAnsiTheme="minorHAnsi" w:cstheme="minorHAnsi"/>
          <w:sz w:val="22"/>
          <w:szCs w:val="22"/>
        </w:rPr>
      </w:pPr>
      <w:r w:rsidRPr="004E27D5">
        <w:rPr>
          <w:rFonts w:asciiTheme="minorHAnsi" w:hAnsiTheme="minorHAnsi" w:cstheme="minorHAnsi"/>
          <w:sz w:val="22"/>
          <w:szCs w:val="22"/>
        </w:rPr>
        <w:t>The meeting was adjourned at 4:25 p.m.</w:t>
      </w:r>
    </w:p>
    <w:p w:rsidR="000C2898" w:rsidRPr="004E27D5" w:rsidRDefault="000C2898" w:rsidP="00290B81">
      <w:pPr>
        <w:pStyle w:val="ListParagraph"/>
        <w:ind w:firstLine="360"/>
        <w:rPr>
          <w:rFonts w:asciiTheme="minorHAnsi" w:hAnsiTheme="minorHAnsi" w:cstheme="minorHAnsi"/>
          <w:sz w:val="22"/>
          <w:szCs w:val="22"/>
        </w:rPr>
      </w:pPr>
    </w:p>
    <w:p w:rsidR="000C2898" w:rsidRPr="004E27D5" w:rsidRDefault="000C2898" w:rsidP="00290B81">
      <w:pPr>
        <w:pStyle w:val="ListParagraph"/>
        <w:ind w:firstLine="360"/>
        <w:rPr>
          <w:rFonts w:asciiTheme="minorHAnsi" w:hAnsiTheme="minorHAnsi" w:cstheme="minorHAnsi"/>
          <w:sz w:val="22"/>
          <w:szCs w:val="22"/>
        </w:rPr>
      </w:pPr>
    </w:p>
    <w:p w:rsidR="000C2898" w:rsidRPr="004E27D5" w:rsidRDefault="000C2898" w:rsidP="00290B81">
      <w:pPr>
        <w:pStyle w:val="ListParagraph"/>
        <w:ind w:firstLine="360"/>
        <w:rPr>
          <w:rFonts w:asciiTheme="minorHAnsi" w:hAnsiTheme="minorHAnsi" w:cstheme="minorHAnsi"/>
          <w:sz w:val="22"/>
          <w:szCs w:val="22"/>
        </w:rPr>
      </w:pPr>
    </w:p>
    <w:p w:rsidR="00290B81" w:rsidRPr="004E27D5" w:rsidRDefault="00290B81" w:rsidP="00290B81">
      <w:pPr>
        <w:pStyle w:val="ListParagraph"/>
        <w:ind w:firstLine="360"/>
        <w:rPr>
          <w:rFonts w:asciiTheme="minorHAnsi" w:hAnsiTheme="minorHAnsi" w:cstheme="minorHAnsi"/>
          <w:sz w:val="22"/>
          <w:szCs w:val="22"/>
        </w:rPr>
      </w:pPr>
    </w:p>
    <w:p w:rsidR="000B32E7" w:rsidRPr="002C4EFA" w:rsidRDefault="00290B81">
      <w:pPr>
        <w:rPr>
          <w:sz w:val="20"/>
          <w:szCs w:val="20"/>
        </w:rPr>
      </w:pPr>
      <w:r w:rsidRPr="004E27D5">
        <w:rPr>
          <w:rFonts w:asciiTheme="minorHAnsi" w:hAnsiTheme="minorHAnsi" w:cstheme="minorHAnsi"/>
          <w:b/>
          <w:sz w:val="22"/>
          <w:szCs w:val="22"/>
        </w:rPr>
        <w:t xml:space="preserve">The next CGEIP meeting will be held 3:30 p.m. on </w:t>
      </w:r>
      <w:r w:rsidR="00763257" w:rsidRPr="004E27D5">
        <w:rPr>
          <w:rFonts w:asciiTheme="minorHAnsi" w:hAnsiTheme="minorHAnsi" w:cstheme="minorHAnsi"/>
          <w:b/>
          <w:sz w:val="22"/>
          <w:szCs w:val="22"/>
        </w:rPr>
        <w:t>November 10</w:t>
      </w:r>
      <w:r w:rsidRPr="004E27D5">
        <w:rPr>
          <w:rFonts w:asciiTheme="minorHAnsi" w:hAnsiTheme="minorHAnsi" w:cstheme="minorHAnsi"/>
          <w:b/>
          <w:sz w:val="22"/>
          <w:szCs w:val="22"/>
        </w:rPr>
        <w:t>, 2010 in P</w:t>
      </w:r>
      <w:r w:rsidRPr="002C4EFA">
        <w:rPr>
          <w:b/>
          <w:sz w:val="20"/>
          <w:szCs w:val="20"/>
        </w:rPr>
        <w:t>SU 317</w:t>
      </w:r>
    </w:p>
    <w:sectPr w:rsidR="000B32E7" w:rsidRPr="002C4EFA" w:rsidSect="004E27D5">
      <w:headerReference w:type="default" r:id="rId9"/>
      <w:headerReference w:type="first" r:id="rId10"/>
      <w:pgSz w:w="12240" w:h="15840"/>
      <w:pgMar w:top="806" w:right="1440" w:bottom="576" w:left="1440" w:header="54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4E69" w:rsidRDefault="00CD4E69" w:rsidP="00290B81">
      <w:r>
        <w:separator/>
      </w:r>
    </w:p>
  </w:endnote>
  <w:endnote w:type="continuationSeparator" w:id="0">
    <w:p w:rsidR="00CD4E69" w:rsidRDefault="00CD4E69" w:rsidP="00290B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4E69" w:rsidRDefault="00CD4E69" w:rsidP="00290B81">
      <w:r>
        <w:separator/>
      </w:r>
    </w:p>
  </w:footnote>
  <w:footnote w:type="continuationSeparator" w:id="0">
    <w:p w:rsidR="00CD4E69" w:rsidRDefault="00CD4E69" w:rsidP="00290B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BE5" w:rsidRDefault="00513BE5" w:rsidP="00FF0E67">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BE5" w:rsidRDefault="00101FFF" w:rsidP="004E27D5">
    <w:pPr>
      <w:pStyle w:val="Header"/>
      <w:jc w:val="center"/>
    </w:pPr>
    <w:r>
      <w:t>Approved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D1A99"/>
    <w:multiLevelType w:val="hybridMultilevel"/>
    <w:tmpl w:val="72B286E2"/>
    <w:lvl w:ilvl="0" w:tplc="05D61BB4">
      <w:start w:val="1"/>
      <w:numFmt w:val="bullet"/>
      <w:lvlText w:val=""/>
      <w:lvlJc w:val="left"/>
      <w:pPr>
        <w:ind w:left="3600" w:hanging="360"/>
      </w:pPr>
      <w:rPr>
        <w:rFonts w:ascii="Symbol" w:hAnsi="Symbol" w:hint="default"/>
        <w:sz w:val="20"/>
        <w:szCs w:val="20"/>
      </w:rPr>
    </w:lvl>
    <w:lvl w:ilvl="1" w:tplc="04090003">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
    <w:nsid w:val="254D411E"/>
    <w:multiLevelType w:val="hybridMultilevel"/>
    <w:tmpl w:val="9EACDB44"/>
    <w:lvl w:ilvl="0" w:tplc="A6C8EAC8">
      <w:start w:val="5"/>
      <w:numFmt w:val="bullet"/>
      <w:lvlText w:val=""/>
      <w:lvlJc w:val="left"/>
      <w:pPr>
        <w:ind w:left="1800" w:hanging="360"/>
      </w:pPr>
      <w:rPr>
        <w:rFonts w:ascii="Symbol" w:eastAsia="Times New Roman" w:hAnsi="Symbol" w:cstheme="minorHAns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40B1038C"/>
    <w:multiLevelType w:val="hybridMultilevel"/>
    <w:tmpl w:val="C5AC0186"/>
    <w:lvl w:ilvl="0" w:tplc="57A60406">
      <w:start w:val="5"/>
      <w:numFmt w:val="bullet"/>
      <w:lvlText w:val=""/>
      <w:lvlJc w:val="left"/>
      <w:pPr>
        <w:ind w:left="1440" w:hanging="360"/>
      </w:pPr>
      <w:rPr>
        <w:rFonts w:ascii="Symbol" w:eastAsia="Times New Roman" w:hAnsi="Symbol" w:cstheme="minorHAnsi"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528D3BAC"/>
    <w:multiLevelType w:val="hybridMultilevel"/>
    <w:tmpl w:val="627CB654"/>
    <w:lvl w:ilvl="0" w:tplc="5B0A12B8">
      <w:start w:val="1"/>
      <w:numFmt w:val="upperRoman"/>
      <w:lvlText w:val="%1."/>
      <w:lvlJc w:val="left"/>
      <w:pPr>
        <w:ind w:left="1080" w:hanging="720"/>
      </w:pPr>
      <w:rPr>
        <w:rFonts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529B577D"/>
    <w:multiLevelType w:val="hybridMultilevel"/>
    <w:tmpl w:val="08585EE0"/>
    <w:lvl w:ilvl="0" w:tplc="E994862E">
      <w:start w:val="5"/>
      <w:numFmt w:val="bullet"/>
      <w:lvlText w:val=""/>
      <w:lvlJc w:val="left"/>
      <w:pPr>
        <w:ind w:left="2160" w:hanging="360"/>
      </w:pPr>
      <w:rPr>
        <w:rFonts w:ascii="Symbol" w:eastAsia="Times New Roman" w:hAnsi="Symbol" w:cstheme="minorHAnsi"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0B81"/>
    <w:rsid w:val="00093FB6"/>
    <w:rsid w:val="000B32E7"/>
    <w:rsid w:val="000C2898"/>
    <w:rsid w:val="00101FFF"/>
    <w:rsid w:val="001254B2"/>
    <w:rsid w:val="001E4378"/>
    <w:rsid w:val="0026706B"/>
    <w:rsid w:val="00275436"/>
    <w:rsid w:val="00290B81"/>
    <w:rsid w:val="002C4EFA"/>
    <w:rsid w:val="002C6740"/>
    <w:rsid w:val="002E45F6"/>
    <w:rsid w:val="00330C7F"/>
    <w:rsid w:val="00366E67"/>
    <w:rsid w:val="003737C4"/>
    <w:rsid w:val="0045248E"/>
    <w:rsid w:val="004E27D5"/>
    <w:rsid w:val="00506B91"/>
    <w:rsid w:val="00513BE5"/>
    <w:rsid w:val="005213E7"/>
    <w:rsid w:val="005229AB"/>
    <w:rsid w:val="00536CB8"/>
    <w:rsid w:val="00541400"/>
    <w:rsid w:val="00560CBC"/>
    <w:rsid w:val="005809B1"/>
    <w:rsid w:val="00581F1A"/>
    <w:rsid w:val="00612DD0"/>
    <w:rsid w:val="00666B3C"/>
    <w:rsid w:val="00670F85"/>
    <w:rsid w:val="00760C8C"/>
    <w:rsid w:val="00763257"/>
    <w:rsid w:val="007E6767"/>
    <w:rsid w:val="008611FE"/>
    <w:rsid w:val="008D387D"/>
    <w:rsid w:val="008D4F77"/>
    <w:rsid w:val="008F35A7"/>
    <w:rsid w:val="008F576B"/>
    <w:rsid w:val="00926504"/>
    <w:rsid w:val="00927B6B"/>
    <w:rsid w:val="0095157C"/>
    <w:rsid w:val="009627B6"/>
    <w:rsid w:val="00AA4FA1"/>
    <w:rsid w:val="00C02A90"/>
    <w:rsid w:val="00C31971"/>
    <w:rsid w:val="00C36971"/>
    <w:rsid w:val="00CD4E69"/>
    <w:rsid w:val="00D635C4"/>
    <w:rsid w:val="00DD3CFF"/>
    <w:rsid w:val="00F40748"/>
    <w:rsid w:val="00F83D94"/>
    <w:rsid w:val="00FF0E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B81"/>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0B81"/>
    <w:pPr>
      <w:ind w:left="720"/>
    </w:pPr>
  </w:style>
  <w:style w:type="paragraph" w:styleId="Header">
    <w:name w:val="header"/>
    <w:basedOn w:val="Normal"/>
    <w:link w:val="HeaderChar"/>
    <w:uiPriority w:val="99"/>
    <w:unhideWhenUsed/>
    <w:rsid w:val="00290B81"/>
    <w:pPr>
      <w:tabs>
        <w:tab w:val="center" w:pos="4680"/>
        <w:tab w:val="right" w:pos="9360"/>
      </w:tabs>
    </w:pPr>
  </w:style>
  <w:style w:type="character" w:customStyle="1" w:styleId="HeaderChar">
    <w:name w:val="Header Char"/>
    <w:basedOn w:val="DefaultParagraphFont"/>
    <w:link w:val="Header"/>
    <w:uiPriority w:val="99"/>
    <w:rsid w:val="00290B81"/>
    <w:rPr>
      <w:rFonts w:eastAsia="Times New Roman" w:cs="Times New Roman"/>
      <w:sz w:val="24"/>
      <w:szCs w:val="24"/>
    </w:rPr>
  </w:style>
  <w:style w:type="paragraph" w:styleId="Footer">
    <w:name w:val="footer"/>
    <w:basedOn w:val="Normal"/>
    <w:link w:val="FooterChar"/>
    <w:uiPriority w:val="99"/>
    <w:unhideWhenUsed/>
    <w:rsid w:val="00290B81"/>
    <w:pPr>
      <w:tabs>
        <w:tab w:val="center" w:pos="4680"/>
        <w:tab w:val="right" w:pos="9360"/>
      </w:tabs>
    </w:pPr>
  </w:style>
  <w:style w:type="character" w:customStyle="1" w:styleId="FooterChar">
    <w:name w:val="Footer Char"/>
    <w:basedOn w:val="DefaultParagraphFont"/>
    <w:link w:val="Footer"/>
    <w:uiPriority w:val="99"/>
    <w:rsid w:val="00290B81"/>
    <w:rPr>
      <w:rFonts w:eastAsia="Times New Roman" w:cs="Times New Roman"/>
      <w:sz w:val="24"/>
      <w:szCs w:val="24"/>
    </w:rPr>
  </w:style>
  <w:style w:type="paragraph" w:styleId="BalloonText">
    <w:name w:val="Balloon Text"/>
    <w:basedOn w:val="Normal"/>
    <w:link w:val="BalloonTextChar"/>
    <w:uiPriority w:val="99"/>
    <w:semiHidden/>
    <w:unhideWhenUsed/>
    <w:rsid w:val="008611FE"/>
    <w:rPr>
      <w:rFonts w:ascii="Tahoma" w:hAnsi="Tahoma" w:cs="Tahoma"/>
      <w:sz w:val="16"/>
      <w:szCs w:val="16"/>
    </w:rPr>
  </w:style>
  <w:style w:type="character" w:customStyle="1" w:styleId="BalloonTextChar">
    <w:name w:val="Balloon Text Char"/>
    <w:basedOn w:val="DefaultParagraphFont"/>
    <w:link w:val="BalloonText"/>
    <w:uiPriority w:val="99"/>
    <w:semiHidden/>
    <w:rsid w:val="008611FE"/>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B81"/>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0B81"/>
    <w:pPr>
      <w:ind w:left="720"/>
    </w:pPr>
  </w:style>
  <w:style w:type="paragraph" w:styleId="Header">
    <w:name w:val="header"/>
    <w:basedOn w:val="Normal"/>
    <w:link w:val="HeaderChar"/>
    <w:uiPriority w:val="99"/>
    <w:unhideWhenUsed/>
    <w:rsid w:val="00290B81"/>
    <w:pPr>
      <w:tabs>
        <w:tab w:val="center" w:pos="4680"/>
        <w:tab w:val="right" w:pos="9360"/>
      </w:tabs>
    </w:pPr>
  </w:style>
  <w:style w:type="character" w:customStyle="1" w:styleId="HeaderChar">
    <w:name w:val="Header Char"/>
    <w:basedOn w:val="DefaultParagraphFont"/>
    <w:link w:val="Header"/>
    <w:uiPriority w:val="99"/>
    <w:rsid w:val="00290B81"/>
    <w:rPr>
      <w:rFonts w:eastAsia="Times New Roman" w:cs="Times New Roman"/>
      <w:sz w:val="24"/>
      <w:szCs w:val="24"/>
    </w:rPr>
  </w:style>
  <w:style w:type="paragraph" w:styleId="Footer">
    <w:name w:val="footer"/>
    <w:basedOn w:val="Normal"/>
    <w:link w:val="FooterChar"/>
    <w:uiPriority w:val="99"/>
    <w:unhideWhenUsed/>
    <w:rsid w:val="00290B81"/>
    <w:pPr>
      <w:tabs>
        <w:tab w:val="center" w:pos="4680"/>
        <w:tab w:val="right" w:pos="9360"/>
      </w:tabs>
    </w:pPr>
  </w:style>
  <w:style w:type="character" w:customStyle="1" w:styleId="FooterChar">
    <w:name w:val="Footer Char"/>
    <w:basedOn w:val="DefaultParagraphFont"/>
    <w:link w:val="Footer"/>
    <w:uiPriority w:val="99"/>
    <w:rsid w:val="00290B81"/>
    <w:rPr>
      <w:rFonts w:eastAsia="Times New Roman" w:cs="Times New Roman"/>
      <w:sz w:val="24"/>
      <w:szCs w:val="24"/>
    </w:rPr>
  </w:style>
  <w:style w:type="paragraph" w:styleId="BalloonText">
    <w:name w:val="Balloon Text"/>
    <w:basedOn w:val="Normal"/>
    <w:link w:val="BalloonTextChar"/>
    <w:uiPriority w:val="99"/>
    <w:semiHidden/>
    <w:unhideWhenUsed/>
    <w:rsid w:val="008611FE"/>
    <w:rPr>
      <w:rFonts w:ascii="Tahoma" w:hAnsi="Tahoma" w:cs="Tahoma"/>
      <w:sz w:val="16"/>
      <w:szCs w:val="16"/>
    </w:rPr>
  </w:style>
  <w:style w:type="character" w:customStyle="1" w:styleId="BalloonTextChar">
    <w:name w:val="Balloon Text Char"/>
    <w:basedOn w:val="DefaultParagraphFont"/>
    <w:link w:val="BalloonText"/>
    <w:uiPriority w:val="99"/>
    <w:semiHidden/>
    <w:rsid w:val="008611FE"/>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9020E6-C3BC-429B-95AB-DC9406891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683</Words>
  <Characters>3895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4569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Peggy Jones</dc:creator>
  <cp:lastModifiedBy>Peggy Jones</cp:lastModifiedBy>
  <cp:revision>3</cp:revision>
  <dcterms:created xsi:type="dcterms:W3CDTF">2010-11-16T20:49:00Z</dcterms:created>
  <dcterms:modified xsi:type="dcterms:W3CDTF">2010-11-16T21:24:00Z</dcterms:modified>
</cp:coreProperties>
</file>