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48" w:rsidRDefault="00640548" w:rsidP="002648EA">
      <w:pPr>
        <w:spacing w:after="0" w:line="240" w:lineRule="auto"/>
        <w:jc w:val="center"/>
        <w:rPr>
          <w:b/>
          <w:sz w:val="24"/>
        </w:rPr>
      </w:pPr>
      <w:r w:rsidRPr="008C4766">
        <w:rPr>
          <w:b/>
          <w:sz w:val="24"/>
        </w:rPr>
        <w:t xml:space="preserve">The </w:t>
      </w:r>
      <w:r w:rsidR="001C6E34">
        <w:rPr>
          <w:b/>
          <w:sz w:val="24"/>
        </w:rPr>
        <w:t>Center for Community Engagement</w:t>
      </w:r>
      <w:r w:rsidR="00983D5E">
        <w:rPr>
          <w:b/>
          <w:sz w:val="24"/>
        </w:rPr>
        <w:t xml:space="preserve"> / Office of Citizenship and Service-Learning</w:t>
      </w:r>
    </w:p>
    <w:p w:rsidR="00640548" w:rsidRDefault="00640548" w:rsidP="007411F7">
      <w:pPr>
        <w:spacing w:after="0" w:line="240" w:lineRule="auto"/>
        <w:jc w:val="center"/>
        <w:rPr>
          <w:b/>
          <w:sz w:val="24"/>
        </w:rPr>
      </w:pPr>
      <w:r w:rsidRPr="008C4766">
        <w:rPr>
          <w:b/>
          <w:sz w:val="24"/>
        </w:rPr>
        <w:t xml:space="preserve">Service-Learning </w:t>
      </w:r>
      <w:r w:rsidR="007411F7">
        <w:rPr>
          <w:b/>
          <w:sz w:val="24"/>
        </w:rPr>
        <w:t xml:space="preserve">Academic (Curricular) </w:t>
      </w:r>
      <w:r w:rsidR="003247FE">
        <w:rPr>
          <w:b/>
          <w:sz w:val="24"/>
        </w:rPr>
        <w:t xml:space="preserve">Learning </w:t>
      </w:r>
      <w:r w:rsidR="00983D5E">
        <w:rPr>
          <w:b/>
          <w:sz w:val="24"/>
        </w:rPr>
        <w:t xml:space="preserve">Outcomes </w:t>
      </w:r>
    </w:p>
    <w:p w:rsidR="00080212" w:rsidRPr="00080212" w:rsidRDefault="00080212" w:rsidP="002648EA">
      <w:pPr>
        <w:pStyle w:val="Heading1"/>
        <w:spacing w:before="0"/>
        <w:rPr>
          <w:rFonts w:asciiTheme="minorHAnsi" w:hAnsiTheme="minorHAnsi"/>
          <w:sz w:val="12"/>
        </w:rPr>
      </w:pPr>
    </w:p>
    <w:p w:rsidR="00640548" w:rsidRPr="002648EA" w:rsidRDefault="00640548" w:rsidP="002648EA">
      <w:pPr>
        <w:pStyle w:val="Heading1"/>
        <w:spacing w:before="0"/>
        <w:rPr>
          <w:rFonts w:asciiTheme="minorHAnsi" w:hAnsiTheme="minorHAnsi"/>
          <w:sz w:val="24"/>
        </w:rPr>
      </w:pPr>
      <w:r w:rsidRPr="002648EA">
        <w:rPr>
          <w:rFonts w:asciiTheme="minorHAnsi" w:hAnsiTheme="minorHAnsi"/>
          <w:sz w:val="24"/>
        </w:rPr>
        <w:t>Critical Thinking</w:t>
      </w:r>
      <w:r w:rsidR="00FE7A81">
        <w:rPr>
          <w:rFonts w:asciiTheme="minorHAnsi" w:hAnsiTheme="minorHAnsi"/>
          <w:sz w:val="24"/>
        </w:rPr>
        <w:t xml:space="preserve"> </w:t>
      </w:r>
    </w:p>
    <w:p w:rsidR="00640548" w:rsidRPr="002648EA" w:rsidRDefault="00640548" w:rsidP="00640548">
      <w:pPr>
        <w:spacing w:after="0" w:line="240" w:lineRule="auto"/>
        <w:rPr>
          <w:sz w:val="20"/>
        </w:rPr>
      </w:pPr>
      <w:r w:rsidRPr="002648EA">
        <w:rPr>
          <w:sz w:val="20"/>
        </w:rPr>
        <w:t>By the end of the course</w:t>
      </w:r>
      <w:r w:rsidR="007411F7">
        <w:rPr>
          <w:sz w:val="20"/>
        </w:rPr>
        <w:t xml:space="preserve"> and/or service-learning experience</w:t>
      </w:r>
      <w:r w:rsidR="0048255B">
        <w:rPr>
          <w:sz w:val="20"/>
        </w:rPr>
        <w:t>,</w:t>
      </w:r>
      <w:r w:rsidRPr="002648EA">
        <w:rPr>
          <w:sz w:val="20"/>
        </w:rPr>
        <w:t xml:space="preserve"> students will know how to:</w:t>
      </w:r>
    </w:p>
    <w:p w:rsidR="00640548" w:rsidRPr="002648EA" w:rsidRDefault="00637E1B" w:rsidP="00640548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i</w:t>
      </w:r>
      <w:r w:rsidR="00640548" w:rsidRPr="002648EA">
        <w:rPr>
          <w:sz w:val="20"/>
        </w:rPr>
        <w:t>dentify</w:t>
      </w:r>
      <w:proofErr w:type="gramEnd"/>
      <w:r w:rsidR="00640548" w:rsidRPr="002648EA">
        <w:rPr>
          <w:sz w:val="20"/>
        </w:rPr>
        <w:t xml:space="preserve"> problems</w:t>
      </w:r>
      <w:r w:rsidR="00F81720">
        <w:rPr>
          <w:sz w:val="20"/>
        </w:rPr>
        <w:t>/social-justice issues</w:t>
      </w:r>
      <w:r w:rsidR="00640548" w:rsidRPr="002648EA">
        <w:rPr>
          <w:sz w:val="20"/>
        </w:rPr>
        <w:t xml:space="preserve"> in the community.</w:t>
      </w:r>
    </w:p>
    <w:p w:rsidR="00640548" w:rsidRPr="002648EA" w:rsidRDefault="00F81720" w:rsidP="00640548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under</w:t>
      </w:r>
      <w:r w:rsidR="008A714A">
        <w:rPr>
          <w:sz w:val="20"/>
        </w:rPr>
        <w:t>stand</w:t>
      </w:r>
      <w:r w:rsidR="00640548" w:rsidRPr="002648EA">
        <w:rPr>
          <w:sz w:val="20"/>
        </w:rPr>
        <w:t xml:space="preserve"> </w:t>
      </w:r>
      <w:r>
        <w:rPr>
          <w:sz w:val="20"/>
        </w:rPr>
        <w:t>the root cause of the problem/issue identified</w:t>
      </w:r>
      <w:r w:rsidR="008A714A">
        <w:rPr>
          <w:sz w:val="20"/>
        </w:rPr>
        <w:t>.</w:t>
      </w:r>
    </w:p>
    <w:p w:rsidR="00640548" w:rsidRPr="002648EA" w:rsidRDefault="00637E1B" w:rsidP="00640548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g</w:t>
      </w:r>
      <w:r w:rsidR="00640548" w:rsidRPr="002648EA">
        <w:rPr>
          <w:sz w:val="20"/>
        </w:rPr>
        <w:t>enerate</w:t>
      </w:r>
      <w:proofErr w:type="gramEnd"/>
      <w:r w:rsidR="00640548" w:rsidRPr="002648EA">
        <w:rPr>
          <w:sz w:val="20"/>
        </w:rPr>
        <w:t xml:space="preserve"> alternative solutions to </w:t>
      </w:r>
      <w:r w:rsidR="00F81720">
        <w:rPr>
          <w:sz w:val="20"/>
        </w:rPr>
        <w:t>address the</w:t>
      </w:r>
      <w:r w:rsidR="00640548" w:rsidRPr="002648EA">
        <w:rPr>
          <w:sz w:val="20"/>
        </w:rPr>
        <w:t xml:space="preserve"> problem</w:t>
      </w:r>
      <w:r w:rsidR="00F81720">
        <w:rPr>
          <w:sz w:val="20"/>
        </w:rPr>
        <w:t>/issue</w:t>
      </w:r>
      <w:r w:rsidR="00640548" w:rsidRPr="002648EA">
        <w:rPr>
          <w:sz w:val="20"/>
        </w:rPr>
        <w:t>.</w:t>
      </w:r>
    </w:p>
    <w:p w:rsidR="00640548" w:rsidRPr="00080212" w:rsidRDefault="00640548" w:rsidP="00640548">
      <w:pPr>
        <w:spacing w:after="0" w:line="240" w:lineRule="auto"/>
        <w:rPr>
          <w:sz w:val="12"/>
        </w:rPr>
      </w:pPr>
    </w:p>
    <w:p w:rsidR="00640548" w:rsidRPr="002648EA" w:rsidRDefault="00640548" w:rsidP="002648EA">
      <w:pPr>
        <w:pStyle w:val="Heading1"/>
        <w:spacing w:before="0"/>
        <w:rPr>
          <w:rFonts w:asciiTheme="minorHAnsi" w:hAnsiTheme="minorHAnsi"/>
          <w:sz w:val="24"/>
        </w:rPr>
      </w:pPr>
      <w:r w:rsidRPr="002648EA">
        <w:rPr>
          <w:rFonts w:asciiTheme="minorHAnsi" w:hAnsiTheme="minorHAnsi"/>
          <w:sz w:val="24"/>
        </w:rPr>
        <w:t>Communication</w:t>
      </w:r>
    </w:p>
    <w:p w:rsidR="00640548" w:rsidRPr="002648EA" w:rsidRDefault="00640548" w:rsidP="00640548">
      <w:pPr>
        <w:spacing w:after="0" w:line="240" w:lineRule="auto"/>
        <w:rPr>
          <w:sz w:val="20"/>
        </w:rPr>
      </w:pPr>
      <w:r w:rsidRPr="002648EA">
        <w:rPr>
          <w:sz w:val="20"/>
        </w:rPr>
        <w:t>By the end of the course</w:t>
      </w:r>
      <w:r w:rsidR="007411F7">
        <w:rPr>
          <w:sz w:val="20"/>
        </w:rPr>
        <w:t xml:space="preserve"> and/or service-learning experience</w:t>
      </w:r>
      <w:r w:rsidR="0048255B">
        <w:rPr>
          <w:sz w:val="20"/>
        </w:rPr>
        <w:t>, s</w:t>
      </w:r>
      <w:r w:rsidRPr="002648EA">
        <w:rPr>
          <w:sz w:val="20"/>
        </w:rPr>
        <w:t>tudents will be able to:</w:t>
      </w:r>
    </w:p>
    <w:p w:rsidR="00F81720" w:rsidRDefault="00F81720" w:rsidP="00640548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demonstrate</w:t>
      </w:r>
      <w:proofErr w:type="gramEnd"/>
      <w:r>
        <w:rPr>
          <w:sz w:val="20"/>
        </w:rPr>
        <w:t xml:space="preserve"> the effective use of oral, written and listening communication skills.</w:t>
      </w:r>
    </w:p>
    <w:p w:rsidR="00640548" w:rsidRPr="00080212" w:rsidRDefault="00640548" w:rsidP="00640548">
      <w:pPr>
        <w:spacing w:after="0" w:line="240" w:lineRule="auto"/>
        <w:rPr>
          <w:sz w:val="12"/>
        </w:rPr>
      </w:pPr>
    </w:p>
    <w:p w:rsidR="00640548" w:rsidRPr="002648EA" w:rsidRDefault="00640548" w:rsidP="002648EA">
      <w:pPr>
        <w:pStyle w:val="Heading1"/>
        <w:spacing w:before="0"/>
        <w:rPr>
          <w:rFonts w:asciiTheme="minorHAnsi" w:hAnsiTheme="minorHAnsi"/>
          <w:sz w:val="24"/>
        </w:rPr>
      </w:pPr>
      <w:r w:rsidRPr="002648EA">
        <w:rPr>
          <w:rFonts w:asciiTheme="minorHAnsi" w:hAnsiTheme="minorHAnsi"/>
          <w:sz w:val="24"/>
        </w:rPr>
        <w:t>Career and Teamwork</w:t>
      </w:r>
    </w:p>
    <w:p w:rsidR="00640548" w:rsidRPr="002648EA" w:rsidRDefault="00640548" w:rsidP="00640548">
      <w:pPr>
        <w:spacing w:after="0" w:line="240" w:lineRule="auto"/>
        <w:rPr>
          <w:sz w:val="20"/>
        </w:rPr>
      </w:pPr>
      <w:r w:rsidRPr="002648EA">
        <w:rPr>
          <w:sz w:val="20"/>
        </w:rPr>
        <w:t>By the end of the course</w:t>
      </w:r>
      <w:r w:rsidR="007411F7">
        <w:rPr>
          <w:sz w:val="20"/>
        </w:rPr>
        <w:t xml:space="preserve"> and/or service-learning experience</w:t>
      </w:r>
      <w:r w:rsidR="0048255B">
        <w:rPr>
          <w:sz w:val="20"/>
        </w:rPr>
        <w:t>,</w:t>
      </w:r>
      <w:r w:rsidR="001C6E34">
        <w:rPr>
          <w:sz w:val="20"/>
        </w:rPr>
        <w:t xml:space="preserve"> </w:t>
      </w:r>
      <w:r w:rsidRPr="002648EA">
        <w:rPr>
          <w:sz w:val="20"/>
        </w:rPr>
        <w:t>students will:</w:t>
      </w:r>
    </w:p>
    <w:p w:rsidR="00640548" w:rsidRPr="002648EA" w:rsidRDefault="00F81720" w:rsidP="00640548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demonstrate</w:t>
      </w:r>
      <w:proofErr w:type="gramEnd"/>
      <w:r>
        <w:rPr>
          <w:sz w:val="20"/>
        </w:rPr>
        <w:t xml:space="preserve"> </w:t>
      </w:r>
      <w:r w:rsidR="00640548" w:rsidRPr="002648EA">
        <w:rPr>
          <w:sz w:val="20"/>
        </w:rPr>
        <w:t>strong leadership skills.</w:t>
      </w:r>
    </w:p>
    <w:p w:rsidR="00640548" w:rsidRPr="002648EA" w:rsidRDefault="00637E1B" w:rsidP="00640548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b</w:t>
      </w:r>
      <w:r w:rsidR="00640548" w:rsidRPr="002648EA">
        <w:rPr>
          <w:sz w:val="20"/>
        </w:rPr>
        <w:t>e</w:t>
      </w:r>
      <w:proofErr w:type="gramEnd"/>
      <w:r w:rsidR="00640548" w:rsidRPr="002648EA">
        <w:rPr>
          <w:sz w:val="20"/>
        </w:rPr>
        <w:t xml:space="preserve"> able to work well in teams and with others.</w:t>
      </w:r>
    </w:p>
    <w:p w:rsidR="00640548" w:rsidRDefault="00637E1B" w:rsidP="00640548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o</w:t>
      </w:r>
      <w:r w:rsidR="00640548" w:rsidRPr="002648EA">
        <w:rPr>
          <w:sz w:val="20"/>
        </w:rPr>
        <w:t>btain</w:t>
      </w:r>
      <w:proofErr w:type="gramEnd"/>
      <w:r w:rsidR="00640548" w:rsidRPr="002648EA">
        <w:rPr>
          <w:sz w:val="20"/>
        </w:rPr>
        <w:t xml:space="preserve"> the skills to work in a career that wil</w:t>
      </w:r>
      <w:r w:rsidR="002434F4">
        <w:rPr>
          <w:sz w:val="20"/>
        </w:rPr>
        <w:t>l make contributions to society.</w:t>
      </w:r>
    </w:p>
    <w:p w:rsidR="002434F4" w:rsidRPr="002648EA" w:rsidRDefault="002434F4" w:rsidP="002434F4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r</w:t>
      </w:r>
      <w:r w:rsidRPr="002648EA">
        <w:rPr>
          <w:sz w:val="20"/>
        </w:rPr>
        <w:t>ecognize</w:t>
      </w:r>
      <w:proofErr w:type="gramEnd"/>
      <w:r w:rsidRPr="002648EA">
        <w:rPr>
          <w:sz w:val="20"/>
        </w:rPr>
        <w:t xml:space="preserve"> that what they do in their jobs or work might have implications beyond the local community.</w:t>
      </w:r>
    </w:p>
    <w:p w:rsidR="00640548" w:rsidRPr="00080212" w:rsidRDefault="00640548" w:rsidP="00640548">
      <w:pPr>
        <w:spacing w:after="0" w:line="240" w:lineRule="auto"/>
        <w:rPr>
          <w:sz w:val="12"/>
        </w:rPr>
      </w:pPr>
    </w:p>
    <w:p w:rsidR="00640548" w:rsidRPr="002648EA" w:rsidRDefault="00640548" w:rsidP="002648EA">
      <w:pPr>
        <w:pStyle w:val="Heading1"/>
        <w:spacing w:before="0"/>
        <w:rPr>
          <w:rFonts w:asciiTheme="minorHAnsi" w:hAnsiTheme="minorHAnsi"/>
          <w:sz w:val="24"/>
        </w:rPr>
      </w:pPr>
      <w:r w:rsidRPr="002648EA">
        <w:rPr>
          <w:rFonts w:asciiTheme="minorHAnsi" w:hAnsiTheme="minorHAnsi"/>
          <w:sz w:val="24"/>
        </w:rPr>
        <w:t>Civic Responsibility</w:t>
      </w:r>
    </w:p>
    <w:p w:rsidR="00640548" w:rsidRPr="002648EA" w:rsidRDefault="00640548" w:rsidP="00640548">
      <w:pPr>
        <w:spacing w:after="0" w:line="240" w:lineRule="auto"/>
        <w:rPr>
          <w:sz w:val="20"/>
        </w:rPr>
      </w:pPr>
      <w:r w:rsidRPr="002648EA">
        <w:rPr>
          <w:sz w:val="20"/>
        </w:rPr>
        <w:t>By the end of the course</w:t>
      </w:r>
      <w:r w:rsidR="007411F7">
        <w:rPr>
          <w:sz w:val="20"/>
        </w:rPr>
        <w:t xml:space="preserve"> and/or service-learning experience</w:t>
      </w:r>
      <w:r w:rsidRPr="002648EA">
        <w:rPr>
          <w:sz w:val="20"/>
        </w:rPr>
        <w:t>,</w:t>
      </w:r>
      <w:r w:rsidR="001C6E34">
        <w:rPr>
          <w:sz w:val="20"/>
        </w:rPr>
        <w:t xml:space="preserve"> </w:t>
      </w:r>
      <w:r w:rsidRPr="002648EA">
        <w:rPr>
          <w:sz w:val="20"/>
        </w:rPr>
        <w:t>students will:</w:t>
      </w:r>
    </w:p>
    <w:p w:rsidR="00640548" w:rsidRPr="002648EA" w:rsidRDefault="00F81720" w:rsidP="00640548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understand</w:t>
      </w:r>
      <w:proofErr w:type="gramEnd"/>
      <w:r>
        <w:rPr>
          <w:sz w:val="20"/>
        </w:rPr>
        <w:t xml:space="preserve"> the importance of</w:t>
      </w:r>
      <w:r w:rsidR="00640548" w:rsidRPr="002648EA">
        <w:rPr>
          <w:sz w:val="20"/>
        </w:rPr>
        <w:t xml:space="preserve"> contribut</w:t>
      </w:r>
      <w:r>
        <w:rPr>
          <w:sz w:val="20"/>
        </w:rPr>
        <w:t>ing</w:t>
      </w:r>
      <w:r w:rsidR="00640548" w:rsidRPr="002648EA">
        <w:rPr>
          <w:sz w:val="20"/>
        </w:rPr>
        <w:t xml:space="preserve"> to their community.</w:t>
      </w:r>
    </w:p>
    <w:p w:rsidR="00640548" w:rsidRPr="002648EA" w:rsidRDefault="00637E1B" w:rsidP="00640548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b</w:t>
      </w:r>
      <w:r w:rsidR="00640548" w:rsidRPr="002648EA">
        <w:rPr>
          <w:sz w:val="20"/>
        </w:rPr>
        <w:t>e</w:t>
      </w:r>
      <w:proofErr w:type="gramEnd"/>
      <w:r w:rsidR="00640548" w:rsidRPr="002648EA">
        <w:rPr>
          <w:sz w:val="20"/>
        </w:rPr>
        <w:t xml:space="preserve"> concerned about local community issues</w:t>
      </w:r>
      <w:r w:rsidR="00F81720">
        <w:rPr>
          <w:sz w:val="20"/>
        </w:rPr>
        <w:t xml:space="preserve"> and problems</w:t>
      </w:r>
      <w:r w:rsidR="00640548" w:rsidRPr="002648EA">
        <w:rPr>
          <w:sz w:val="20"/>
        </w:rPr>
        <w:t>.</w:t>
      </w:r>
    </w:p>
    <w:p w:rsidR="00640548" w:rsidRPr="002648EA" w:rsidRDefault="00782A2E" w:rsidP="00640548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i</w:t>
      </w:r>
      <w:r w:rsidR="00F81720">
        <w:rPr>
          <w:sz w:val="20"/>
        </w:rPr>
        <w:t>dentify</w:t>
      </w:r>
      <w:proofErr w:type="gramEnd"/>
      <w:r w:rsidR="00F81720">
        <w:rPr>
          <w:sz w:val="20"/>
        </w:rPr>
        <w:t xml:space="preserve"> ways in which they could</w:t>
      </w:r>
      <w:r w:rsidR="00640548" w:rsidRPr="002648EA">
        <w:rPr>
          <w:sz w:val="20"/>
        </w:rPr>
        <w:t xml:space="preserve"> improve their neighborhoods in the future.</w:t>
      </w:r>
    </w:p>
    <w:p w:rsidR="00640548" w:rsidRPr="002648EA" w:rsidRDefault="00637E1B" w:rsidP="00640548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b</w:t>
      </w:r>
      <w:r w:rsidR="00640548" w:rsidRPr="002648EA">
        <w:rPr>
          <w:sz w:val="20"/>
        </w:rPr>
        <w:t>elieve</w:t>
      </w:r>
      <w:proofErr w:type="gramEnd"/>
      <w:r w:rsidR="00640548" w:rsidRPr="002648EA">
        <w:rPr>
          <w:sz w:val="20"/>
        </w:rPr>
        <w:t xml:space="preserve"> they can have a positive impact on local social problems.</w:t>
      </w:r>
    </w:p>
    <w:p w:rsidR="00640548" w:rsidRPr="00080212" w:rsidRDefault="00640548" w:rsidP="00640548">
      <w:pPr>
        <w:spacing w:after="0" w:line="240" w:lineRule="auto"/>
        <w:rPr>
          <w:sz w:val="12"/>
        </w:rPr>
      </w:pPr>
    </w:p>
    <w:p w:rsidR="00944C2D" w:rsidRPr="002648EA" w:rsidRDefault="00944C2D" w:rsidP="00944C2D">
      <w:pPr>
        <w:pStyle w:val="Heading1"/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Public Affairs Mission</w:t>
      </w:r>
    </w:p>
    <w:p w:rsidR="00944C2D" w:rsidRPr="002648EA" w:rsidRDefault="00944C2D" w:rsidP="00944C2D">
      <w:pPr>
        <w:spacing w:after="0" w:line="240" w:lineRule="auto"/>
        <w:rPr>
          <w:sz w:val="20"/>
        </w:rPr>
      </w:pPr>
      <w:r w:rsidRPr="002648EA">
        <w:rPr>
          <w:sz w:val="20"/>
        </w:rPr>
        <w:t>By the end of the course</w:t>
      </w:r>
      <w:r w:rsidR="007411F7">
        <w:rPr>
          <w:sz w:val="20"/>
        </w:rPr>
        <w:t xml:space="preserve"> and/or service-learning experience</w:t>
      </w:r>
      <w:r w:rsidRPr="002648EA">
        <w:rPr>
          <w:sz w:val="20"/>
        </w:rPr>
        <w:t>, students will:</w:t>
      </w:r>
    </w:p>
    <w:p w:rsidR="00944C2D" w:rsidRDefault="00637E1B" w:rsidP="00944C2D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r</w:t>
      </w:r>
      <w:r w:rsidR="00637113">
        <w:rPr>
          <w:sz w:val="20"/>
        </w:rPr>
        <w:t>ecognize</w:t>
      </w:r>
      <w:proofErr w:type="gramEnd"/>
      <w:r w:rsidR="00637113">
        <w:rPr>
          <w:sz w:val="20"/>
        </w:rPr>
        <w:t xml:space="preserve"> the importance of contributing their knowledge and experiences to their own community and the broader society.</w:t>
      </w:r>
    </w:p>
    <w:p w:rsidR="00637113" w:rsidRDefault="00637E1B" w:rsidP="00944C2D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r</w:t>
      </w:r>
      <w:r w:rsidR="00637113">
        <w:rPr>
          <w:sz w:val="20"/>
        </w:rPr>
        <w:t>ecognize</w:t>
      </w:r>
      <w:proofErr w:type="gramEnd"/>
      <w:r w:rsidR="00637113">
        <w:rPr>
          <w:sz w:val="20"/>
        </w:rPr>
        <w:t xml:space="preserve"> the importance of scientific principles in the generation of sound public policy.</w:t>
      </w:r>
    </w:p>
    <w:p w:rsidR="00637113" w:rsidRDefault="00637E1B" w:rsidP="00944C2D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r</w:t>
      </w:r>
      <w:r w:rsidR="00637113">
        <w:rPr>
          <w:sz w:val="20"/>
        </w:rPr>
        <w:t>ecognize</w:t>
      </w:r>
      <w:proofErr w:type="gramEnd"/>
      <w:r w:rsidR="00637113">
        <w:rPr>
          <w:sz w:val="20"/>
        </w:rPr>
        <w:t xml:space="preserve"> and respect multiple perspectives and cultures.</w:t>
      </w:r>
    </w:p>
    <w:p w:rsidR="00637113" w:rsidRDefault="00637E1B" w:rsidP="00637113">
      <w:pPr>
        <w:pStyle w:val="ListParagraph"/>
        <w:numPr>
          <w:ilvl w:val="0"/>
          <w:numId w:val="7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a</w:t>
      </w:r>
      <w:r w:rsidR="00637113">
        <w:rPr>
          <w:sz w:val="20"/>
        </w:rPr>
        <w:t>rticulate</w:t>
      </w:r>
      <w:proofErr w:type="gramEnd"/>
      <w:r w:rsidR="00637113">
        <w:rPr>
          <w:sz w:val="20"/>
        </w:rPr>
        <w:t xml:space="preserve"> their value systems, act ethically within the context of a democratic society, and demonstrate engaged and principled leadership.</w:t>
      </w:r>
    </w:p>
    <w:p w:rsidR="007411F7" w:rsidRPr="007411F7" w:rsidRDefault="007411F7" w:rsidP="007411F7">
      <w:pPr>
        <w:pStyle w:val="Heading1"/>
        <w:spacing w:before="0"/>
        <w:rPr>
          <w:rFonts w:asciiTheme="minorHAnsi" w:hAnsiTheme="minorHAnsi"/>
          <w:sz w:val="12"/>
        </w:rPr>
      </w:pPr>
    </w:p>
    <w:p w:rsidR="00080212" w:rsidRPr="00983D5E" w:rsidRDefault="00080212" w:rsidP="001C6E34">
      <w:pPr>
        <w:pStyle w:val="Heading1"/>
        <w:spacing w:before="0"/>
        <w:rPr>
          <w:rFonts w:asciiTheme="minorHAnsi" w:hAnsiTheme="minorHAnsi"/>
          <w:sz w:val="24"/>
        </w:rPr>
      </w:pPr>
      <w:r w:rsidRPr="00983D5E">
        <w:rPr>
          <w:rFonts w:asciiTheme="minorHAnsi" w:hAnsiTheme="minorHAnsi"/>
          <w:sz w:val="24"/>
        </w:rPr>
        <w:t>Sustainability</w:t>
      </w:r>
    </w:p>
    <w:p w:rsidR="00080212" w:rsidRPr="00983D5E" w:rsidRDefault="00080212" w:rsidP="00080212">
      <w:pPr>
        <w:spacing w:after="0" w:line="240" w:lineRule="auto"/>
        <w:rPr>
          <w:sz w:val="20"/>
        </w:rPr>
      </w:pPr>
      <w:r w:rsidRPr="00983D5E">
        <w:rPr>
          <w:sz w:val="20"/>
        </w:rPr>
        <w:t>By the end of the course and/or service-learning experience, students will:</w:t>
      </w:r>
    </w:p>
    <w:p w:rsidR="00080212" w:rsidRPr="00983D5E" w:rsidRDefault="00573F33" w:rsidP="00573F33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sz w:val="20"/>
          <w:szCs w:val="20"/>
        </w:rPr>
      </w:pPr>
      <w:r w:rsidRPr="00983D5E">
        <w:rPr>
          <w:sz w:val="20"/>
          <w:szCs w:val="20"/>
        </w:rPr>
        <w:t>understand how their work is connected to sustainable efforts (social, economic, environmental) to addresses problems/issues in the community they serve</w:t>
      </w:r>
    </w:p>
    <w:p w:rsidR="00573F33" w:rsidRPr="00573F33" w:rsidRDefault="00573F33" w:rsidP="00573F33">
      <w:pPr>
        <w:pStyle w:val="ListParagraph"/>
        <w:spacing w:after="0" w:line="240" w:lineRule="auto"/>
        <w:rPr>
          <w:sz w:val="12"/>
          <w:szCs w:val="20"/>
        </w:rPr>
      </w:pPr>
    </w:p>
    <w:p w:rsidR="001C6E34" w:rsidRPr="002648EA" w:rsidRDefault="001C6E34" w:rsidP="00080212">
      <w:pPr>
        <w:pStyle w:val="Heading1"/>
        <w:spacing w:before="0"/>
        <w:rPr>
          <w:rFonts w:asciiTheme="minorHAnsi" w:hAnsiTheme="minorHAnsi"/>
          <w:sz w:val="24"/>
        </w:rPr>
      </w:pPr>
      <w:r w:rsidRPr="002648EA">
        <w:rPr>
          <w:rFonts w:asciiTheme="minorHAnsi" w:hAnsiTheme="minorHAnsi"/>
          <w:sz w:val="24"/>
        </w:rPr>
        <w:t>Academic Deve</w:t>
      </w:r>
      <w:r>
        <w:rPr>
          <w:rFonts w:asciiTheme="minorHAnsi" w:hAnsiTheme="minorHAnsi"/>
          <w:sz w:val="24"/>
        </w:rPr>
        <w:t>lopment and Educational Success</w:t>
      </w:r>
    </w:p>
    <w:p w:rsidR="001C6E34" w:rsidRPr="002648EA" w:rsidRDefault="001C6E34" w:rsidP="00080212">
      <w:pPr>
        <w:spacing w:after="0" w:line="240" w:lineRule="auto"/>
        <w:rPr>
          <w:sz w:val="20"/>
        </w:rPr>
      </w:pPr>
      <w:r w:rsidRPr="002648EA">
        <w:rPr>
          <w:sz w:val="20"/>
        </w:rPr>
        <w:t>By the end of the course</w:t>
      </w:r>
      <w:r>
        <w:rPr>
          <w:sz w:val="20"/>
        </w:rPr>
        <w:t xml:space="preserve"> and/or service-learning experience,</w:t>
      </w:r>
      <w:r w:rsidRPr="002648EA">
        <w:rPr>
          <w:sz w:val="20"/>
        </w:rPr>
        <w:t xml:space="preserve"> students wil</w:t>
      </w:r>
      <w:r>
        <w:rPr>
          <w:sz w:val="20"/>
        </w:rPr>
        <w:t>l be able to</w:t>
      </w:r>
      <w:r w:rsidRPr="002648EA">
        <w:rPr>
          <w:sz w:val="20"/>
        </w:rPr>
        <w:t>:</w:t>
      </w:r>
    </w:p>
    <w:p w:rsidR="001C6E34" w:rsidRPr="002648EA" w:rsidRDefault="001C6E34" w:rsidP="00080212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identify</w:t>
      </w:r>
      <w:proofErr w:type="gramEnd"/>
      <w:r>
        <w:rPr>
          <w:sz w:val="20"/>
        </w:rPr>
        <w:t xml:space="preserve"> they l</w:t>
      </w:r>
      <w:r w:rsidRPr="002648EA">
        <w:rPr>
          <w:sz w:val="20"/>
        </w:rPr>
        <w:t xml:space="preserve">earn better when courses include </w:t>
      </w:r>
      <w:r>
        <w:rPr>
          <w:sz w:val="20"/>
        </w:rPr>
        <w:t>service-learning experiences</w:t>
      </w:r>
      <w:r w:rsidRPr="002648EA">
        <w:rPr>
          <w:sz w:val="20"/>
        </w:rPr>
        <w:t>.</w:t>
      </w:r>
    </w:p>
    <w:p w:rsidR="001C6E34" w:rsidRPr="002648EA" w:rsidRDefault="001C6E34" w:rsidP="00080212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understand</w:t>
      </w:r>
      <w:proofErr w:type="gramEnd"/>
      <w:r w:rsidRPr="002648EA">
        <w:rPr>
          <w:sz w:val="20"/>
        </w:rPr>
        <w:t xml:space="preserve"> the connection between their academic learning at this university and real-life experiences</w:t>
      </w:r>
      <w:r>
        <w:rPr>
          <w:sz w:val="20"/>
        </w:rPr>
        <w:t>.</w:t>
      </w:r>
    </w:p>
    <w:p w:rsidR="001C6E34" w:rsidRPr="002648EA" w:rsidRDefault="001C6E34" w:rsidP="00080212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proofErr w:type="gramStart"/>
      <w:r>
        <w:rPr>
          <w:sz w:val="20"/>
        </w:rPr>
        <w:t>b</w:t>
      </w:r>
      <w:r w:rsidRPr="002648EA">
        <w:rPr>
          <w:sz w:val="20"/>
        </w:rPr>
        <w:t>e</w:t>
      </w:r>
      <w:proofErr w:type="gramEnd"/>
      <w:r w:rsidRPr="002648EA">
        <w:rPr>
          <w:sz w:val="20"/>
        </w:rPr>
        <w:t xml:space="preserve"> committed to finishing their educational goals (either completing a degree or taking all of the classes that they had planned on taking when they first enrolled at this university).</w:t>
      </w:r>
    </w:p>
    <w:p w:rsidR="008A714A" w:rsidRPr="007411F7" w:rsidRDefault="008A714A" w:rsidP="008A714A">
      <w:pPr>
        <w:spacing w:after="0" w:line="240" w:lineRule="auto"/>
        <w:rPr>
          <w:b/>
          <w:sz w:val="16"/>
        </w:rPr>
      </w:pPr>
    </w:p>
    <w:p w:rsidR="00E93165" w:rsidRPr="00E93165" w:rsidRDefault="001C6E34" w:rsidP="008A714A">
      <w:pPr>
        <w:spacing w:after="0" w:line="240" w:lineRule="auto"/>
        <w:rPr>
          <w:i/>
          <w:sz w:val="20"/>
        </w:rPr>
      </w:pPr>
      <w:r>
        <w:rPr>
          <w:i/>
          <w:sz w:val="20"/>
        </w:rPr>
        <w:t>O</w:t>
      </w:r>
      <w:r w:rsidR="00637113" w:rsidRPr="00E93165">
        <w:rPr>
          <w:i/>
          <w:sz w:val="20"/>
        </w:rPr>
        <w:t xml:space="preserve">utcomes </w:t>
      </w:r>
      <w:r w:rsidR="008A714A" w:rsidRPr="00E93165">
        <w:rPr>
          <w:i/>
          <w:sz w:val="20"/>
        </w:rPr>
        <w:t xml:space="preserve">were </w:t>
      </w:r>
      <w:r w:rsidR="00637113" w:rsidRPr="00E93165">
        <w:rPr>
          <w:i/>
          <w:sz w:val="20"/>
        </w:rPr>
        <w:t>adapted from the AACC-Improving Student Learning Outcomes with Service-Learning, and</w:t>
      </w:r>
      <w:r w:rsidR="008A714A" w:rsidRPr="00E93165">
        <w:rPr>
          <w:i/>
          <w:sz w:val="20"/>
        </w:rPr>
        <w:t xml:space="preserve"> include</w:t>
      </w:r>
      <w:r w:rsidR="00637113" w:rsidRPr="00E93165">
        <w:rPr>
          <w:i/>
          <w:sz w:val="20"/>
        </w:rPr>
        <w:t xml:space="preserve"> </w:t>
      </w:r>
      <w:r w:rsidR="008A714A" w:rsidRPr="00E93165">
        <w:rPr>
          <w:i/>
          <w:sz w:val="20"/>
        </w:rPr>
        <w:t xml:space="preserve">the Missouri </w:t>
      </w:r>
      <w:r w:rsidR="00637E1B" w:rsidRPr="00E93165">
        <w:rPr>
          <w:i/>
          <w:sz w:val="20"/>
        </w:rPr>
        <w:t xml:space="preserve">State University Public Affairs Mission </w:t>
      </w:r>
      <w:r w:rsidR="00FE7A81" w:rsidRPr="00E93165">
        <w:rPr>
          <w:i/>
          <w:sz w:val="20"/>
        </w:rPr>
        <w:t>course outcomes</w:t>
      </w:r>
      <w:r w:rsidR="008A714A" w:rsidRPr="00E93165">
        <w:rPr>
          <w:i/>
          <w:sz w:val="20"/>
        </w:rPr>
        <w:t xml:space="preserve">. </w:t>
      </w:r>
    </w:p>
    <w:p w:rsidR="00E93165" w:rsidRPr="00E93165" w:rsidRDefault="00E93165" w:rsidP="008A714A">
      <w:pPr>
        <w:spacing w:after="0" w:line="240" w:lineRule="auto"/>
        <w:rPr>
          <w:i/>
          <w:sz w:val="10"/>
        </w:rPr>
      </w:pPr>
    </w:p>
    <w:p w:rsidR="007411F7" w:rsidRPr="00E93165" w:rsidRDefault="008A714A" w:rsidP="008A714A">
      <w:pPr>
        <w:spacing w:after="0" w:line="240" w:lineRule="auto"/>
        <w:rPr>
          <w:i/>
          <w:sz w:val="20"/>
        </w:rPr>
      </w:pPr>
      <w:r w:rsidRPr="00E93165">
        <w:rPr>
          <w:i/>
          <w:sz w:val="20"/>
        </w:rPr>
        <w:t>The Service-Learning Student and Faculty Survey Instrument to assess the Service-Learning Student Outcomes incorporate</w:t>
      </w:r>
      <w:r w:rsidR="00FE7A81" w:rsidRPr="00E93165">
        <w:rPr>
          <w:i/>
          <w:sz w:val="20"/>
        </w:rPr>
        <w:t>s</w:t>
      </w:r>
      <w:r w:rsidRPr="00E93165">
        <w:rPr>
          <w:i/>
          <w:sz w:val="20"/>
        </w:rPr>
        <w:t xml:space="preserve"> the above outcomes and</w:t>
      </w:r>
      <w:r w:rsidR="00FE7A81" w:rsidRPr="00E93165">
        <w:rPr>
          <w:i/>
          <w:sz w:val="20"/>
        </w:rPr>
        <w:t xml:space="preserve"> includes</w:t>
      </w:r>
      <w:r w:rsidRPr="00E93165">
        <w:rPr>
          <w:i/>
          <w:sz w:val="20"/>
        </w:rPr>
        <w:t xml:space="preserve"> the MSU</w:t>
      </w:r>
      <w:r w:rsidR="00FE7A81" w:rsidRPr="00E93165">
        <w:rPr>
          <w:i/>
          <w:sz w:val="20"/>
        </w:rPr>
        <w:t xml:space="preserve"> Public Affairs Scale developed by </w:t>
      </w:r>
      <w:r w:rsidR="00E93165" w:rsidRPr="00E93165">
        <w:rPr>
          <w:i/>
          <w:sz w:val="20"/>
        </w:rPr>
        <w:t xml:space="preserve">Chantal Levesque and </w:t>
      </w:r>
      <w:proofErr w:type="spellStart"/>
      <w:r w:rsidR="00E93165" w:rsidRPr="00E93165">
        <w:rPr>
          <w:i/>
          <w:sz w:val="20"/>
        </w:rPr>
        <w:t>Jef</w:t>
      </w:r>
      <w:proofErr w:type="spellEnd"/>
      <w:r w:rsidR="00E93165" w:rsidRPr="00E93165">
        <w:rPr>
          <w:i/>
          <w:sz w:val="20"/>
        </w:rPr>
        <w:t xml:space="preserve"> Cornelius-White, Provost Fellows, Missouri State University</w:t>
      </w:r>
      <w:r w:rsidR="00637E1B" w:rsidRPr="00E93165">
        <w:rPr>
          <w:i/>
          <w:sz w:val="20"/>
        </w:rPr>
        <w:t>.</w:t>
      </w:r>
      <w:r w:rsidR="00637113" w:rsidRPr="00E93165">
        <w:rPr>
          <w:i/>
          <w:sz w:val="20"/>
        </w:rPr>
        <w:t xml:space="preserve"> </w:t>
      </w:r>
    </w:p>
    <w:sectPr w:rsidR="007411F7" w:rsidRPr="00E93165" w:rsidSect="0063711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2F1E"/>
    <w:multiLevelType w:val="hybridMultilevel"/>
    <w:tmpl w:val="782A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455"/>
    <w:multiLevelType w:val="hybridMultilevel"/>
    <w:tmpl w:val="3D64B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F27A0"/>
    <w:multiLevelType w:val="hybridMultilevel"/>
    <w:tmpl w:val="226C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C5A41"/>
    <w:multiLevelType w:val="hybridMultilevel"/>
    <w:tmpl w:val="59C08A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B46A4"/>
    <w:multiLevelType w:val="hybridMultilevel"/>
    <w:tmpl w:val="94B0C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07383"/>
    <w:multiLevelType w:val="hybridMultilevel"/>
    <w:tmpl w:val="CDDE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398"/>
    <w:multiLevelType w:val="hybridMultilevel"/>
    <w:tmpl w:val="7BD2BDD2"/>
    <w:lvl w:ilvl="0" w:tplc="BEE2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27284"/>
    <w:multiLevelType w:val="hybridMultilevel"/>
    <w:tmpl w:val="3D64B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00E13"/>
    <w:multiLevelType w:val="hybridMultilevel"/>
    <w:tmpl w:val="07581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48"/>
    <w:rsid w:val="00070DC6"/>
    <w:rsid w:val="00080212"/>
    <w:rsid w:val="001C6E34"/>
    <w:rsid w:val="002434F4"/>
    <w:rsid w:val="002648EA"/>
    <w:rsid w:val="003247FE"/>
    <w:rsid w:val="0044297D"/>
    <w:rsid w:val="00475116"/>
    <w:rsid w:val="0048255B"/>
    <w:rsid w:val="00573F33"/>
    <w:rsid w:val="00637113"/>
    <w:rsid w:val="00637E1B"/>
    <w:rsid w:val="00640548"/>
    <w:rsid w:val="007411F7"/>
    <w:rsid w:val="00782A2E"/>
    <w:rsid w:val="00827535"/>
    <w:rsid w:val="008A714A"/>
    <w:rsid w:val="008C4766"/>
    <w:rsid w:val="00944C2D"/>
    <w:rsid w:val="00983D5E"/>
    <w:rsid w:val="00AD075C"/>
    <w:rsid w:val="00B21641"/>
    <w:rsid w:val="00B44005"/>
    <w:rsid w:val="00BB0822"/>
    <w:rsid w:val="00CF6003"/>
    <w:rsid w:val="00D03689"/>
    <w:rsid w:val="00DB6208"/>
    <w:rsid w:val="00E13401"/>
    <w:rsid w:val="00E80F37"/>
    <w:rsid w:val="00E93165"/>
    <w:rsid w:val="00F6108B"/>
    <w:rsid w:val="00F81720"/>
    <w:rsid w:val="00FE5950"/>
    <w:rsid w:val="00F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F3E25-8C51-49AA-8D11-F5A69365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5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4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Nordyke, Kathy J</dc:creator>
  <cp:lastModifiedBy>Nordyke, Kathy J</cp:lastModifiedBy>
  <cp:revision>4</cp:revision>
  <cp:lastPrinted>2016-03-28T16:26:00Z</cp:lastPrinted>
  <dcterms:created xsi:type="dcterms:W3CDTF">2017-08-08T19:27:00Z</dcterms:created>
  <dcterms:modified xsi:type="dcterms:W3CDTF">2017-08-08T19:29:00Z</dcterms:modified>
</cp:coreProperties>
</file>