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CB98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7E9B0595" wp14:editId="1C320EA1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58FB75F0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41E84B5C" w14:textId="77777777" w:rsidR="00FC7DFC" w:rsidRDefault="00255841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Saint Charles Community College</w:t>
      </w:r>
    </w:p>
    <w:p w14:paraId="079FD3BB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6A096BB0" w14:textId="77777777" w:rsidTr="00AE676E">
        <w:tc>
          <w:tcPr>
            <w:tcW w:w="9720" w:type="dxa"/>
            <w:shd w:val="pct20" w:color="auto" w:fill="auto"/>
          </w:tcPr>
          <w:p w14:paraId="198A4F1B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17FA7842" w14:textId="77777777" w:rsidTr="00AE676E">
        <w:trPr>
          <w:trHeight w:val="6020"/>
        </w:trPr>
        <w:tc>
          <w:tcPr>
            <w:tcW w:w="9720" w:type="dxa"/>
          </w:tcPr>
          <w:p w14:paraId="06753793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7D5BF2D2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9E1C6D0" w14:textId="77777777" w:rsidR="00AE676E" w:rsidRPr="00A425D4" w:rsidRDefault="00A63996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SC</w:t>
                  </w:r>
                  <w:r w:rsidR="00255841">
                    <w:rPr>
                      <w:sz w:val="28"/>
                      <w:u w:val="single"/>
                    </w:rPr>
                    <w:t>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4594ED2F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7F1D62E6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B7F5ED2" w14:textId="77777777" w:rsidR="00AE676E" w:rsidRDefault="00AE676E" w:rsidP="00255841">
                  <w:pPr>
                    <w:jc w:val="center"/>
                  </w:pPr>
                  <w:r>
                    <w:t>*</w:t>
                  </w:r>
                  <w:r w:rsidR="00255841">
                    <w:t>ACT 110</w:t>
                  </w:r>
                </w:p>
              </w:tc>
              <w:tc>
                <w:tcPr>
                  <w:tcW w:w="4396" w:type="dxa"/>
                </w:tcPr>
                <w:p w14:paraId="706573EE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4C813FA1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568120F" w14:textId="357513FA" w:rsidR="00AE676E" w:rsidRDefault="00E124F1" w:rsidP="00D364C8">
                  <w:pPr>
                    <w:jc w:val="center"/>
                  </w:pPr>
                  <w:r>
                    <w:t>*ACT</w:t>
                  </w:r>
                  <w:r w:rsidR="00615BE9">
                    <w:t xml:space="preserve"> </w:t>
                  </w:r>
                  <w:r w:rsidR="00255841">
                    <w:t>130</w:t>
                  </w:r>
                </w:p>
              </w:tc>
              <w:tc>
                <w:tcPr>
                  <w:tcW w:w="4396" w:type="dxa"/>
                </w:tcPr>
                <w:p w14:paraId="248990B5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E676E" w14:paraId="67D4C09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572CF18" w14:textId="559D0156" w:rsidR="00AE676E" w:rsidRDefault="002B6560" w:rsidP="002723FC">
                  <w:pPr>
                    <w:jc w:val="center"/>
                  </w:pPr>
                  <w:r>
                    <w:t>*COM 101/106</w:t>
                  </w:r>
                </w:p>
              </w:tc>
              <w:tc>
                <w:tcPr>
                  <w:tcW w:w="4396" w:type="dxa"/>
                </w:tcPr>
                <w:p w14:paraId="707F89C2" w14:textId="14F348E7" w:rsidR="00AE676E" w:rsidRDefault="002B6560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AE676E" w14:paraId="08B54D71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7EDA7CA" w14:textId="7F9C8A48" w:rsidR="00AE676E" w:rsidRDefault="007178E0" w:rsidP="00255841">
                  <w:pPr>
                    <w:jc w:val="center"/>
                  </w:pPr>
                  <w:r>
                    <w:t>*ECO 110</w:t>
                  </w:r>
                </w:p>
              </w:tc>
              <w:tc>
                <w:tcPr>
                  <w:tcW w:w="4396" w:type="dxa"/>
                </w:tcPr>
                <w:p w14:paraId="234AD40A" w14:textId="2B4D92E2" w:rsidR="00AE676E" w:rsidRDefault="007178E0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9B744B" w14:paraId="27AE8B9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E68984E" w14:textId="6E0EC314" w:rsidR="009B744B" w:rsidRDefault="008C5341" w:rsidP="009B744B">
                  <w:pPr>
                    <w:jc w:val="center"/>
                  </w:pPr>
                  <w:r>
                    <w:t>*ECO 120</w:t>
                  </w:r>
                </w:p>
              </w:tc>
              <w:tc>
                <w:tcPr>
                  <w:tcW w:w="4396" w:type="dxa"/>
                </w:tcPr>
                <w:p w14:paraId="7DA7C146" w14:textId="6EE5992E" w:rsidR="009B744B" w:rsidRDefault="008C5341" w:rsidP="009B74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9B744B" w14:paraId="568CABF0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E2D44AA" w14:textId="04188C54" w:rsidR="009B744B" w:rsidRDefault="00E01DF4" w:rsidP="009B744B">
                  <w:pPr>
                    <w:jc w:val="center"/>
                  </w:pPr>
                  <w:r>
                    <w:t>*ENG 101</w:t>
                  </w:r>
                </w:p>
              </w:tc>
              <w:tc>
                <w:tcPr>
                  <w:tcW w:w="4396" w:type="dxa"/>
                </w:tcPr>
                <w:p w14:paraId="59B02BC9" w14:textId="465D367C" w:rsidR="009B744B" w:rsidRDefault="00E01DF4" w:rsidP="009B74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9B744B" w14:paraId="4BC8095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DAD01EF" w14:textId="52D55C19" w:rsidR="009B744B" w:rsidRDefault="00CB41E4" w:rsidP="009B744B">
                  <w:pPr>
                    <w:jc w:val="center"/>
                  </w:pPr>
                  <w:r>
                    <w:t>*ENG 125</w:t>
                  </w:r>
                </w:p>
              </w:tc>
              <w:tc>
                <w:tcPr>
                  <w:tcW w:w="4396" w:type="dxa"/>
                </w:tcPr>
                <w:p w14:paraId="21300F4F" w14:textId="6046A18A" w:rsidR="009B744B" w:rsidRDefault="00CB41E4" w:rsidP="009B74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9B744B" w14:paraId="6D421653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41A2411" w14:textId="7BD3120A" w:rsidR="009B744B" w:rsidRDefault="00EE619D" w:rsidP="009B744B">
                  <w:pPr>
                    <w:jc w:val="center"/>
                  </w:pPr>
                  <w:r>
                    <w:t>*MAT 158</w:t>
                  </w:r>
                  <w:r w:rsidR="008C2292">
                    <w:t>/</w:t>
                  </w:r>
                  <w:r>
                    <w:t>MAT162</w:t>
                  </w:r>
                </w:p>
              </w:tc>
              <w:tc>
                <w:tcPr>
                  <w:tcW w:w="4396" w:type="dxa"/>
                </w:tcPr>
                <w:p w14:paraId="09E6907F" w14:textId="3E2B9211" w:rsidR="009B744B" w:rsidRDefault="00EE619D" w:rsidP="009B74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9B744B" w14:paraId="5794CA8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B5F6537" w14:textId="16C721C4" w:rsidR="009B744B" w:rsidRDefault="004945FC" w:rsidP="009B744B">
                  <w:pPr>
                    <w:jc w:val="center"/>
                  </w:pPr>
                  <w:r>
                    <w:t>*PSY 101</w:t>
                  </w:r>
                </w:p>
              </w:tc>
              <w:tc>
                <w:tcPr>
                  <w:tcW w:w="4396" w:type="dxa"/>
                </w:tcPr>
                <w:p w14:paraId="35BABA96" w14:textId="28289867" w:rsidR="009B744B" w:rsidRDefault="004945FC" w:rsidP="009B74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9B744B" w14:paraId="6C7EE809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22AAC89" w14:textId="68493457" w:rsidR="009B744B" w:rsidRDefault="009B744B" w:rsidP="009B744B">
                  <w:pPr>
                    <w:jc w:val="center"/>
                  </w:pPr>
                  <w:r>
                    <w:t>*MAT 175</w:t>
                  </w:r>
                </w:p>
              </w:tc>
              <w:tc>
                <w:tcPr>
                  <w:tcW w:w="4396" w:type="dxa"/>
                </w:tcPr>
                <w:p w14:paraId="3A29B12D" w14:textId="611E2486" w:rsidR="009B744B" w:rsidRDefault="009B744B" w:rsidP="009B74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*MTH340 (</w:t>
                  </w:r>
                  <w:r w:rsidR="00724B04">
                    <w:t xml:space="preserve">subs for </w:t>
                  </w:r>
                  <w:r>
                    <w:t>QBA237)</w:t>
                  </w:r>
                </w:p>
              </w:tc>
            </w:tr>
            <w:tr w:rsidR="009B744B" w14:paraId="7A0CF98B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B988632" w14:textId="05FAF699" w:rsidR="009B744B" w:rsidRDefault="00B966D4" w:rsidP="009B744B">
                  <w:pPr>
                    <w:jc w:val="center"/>
                  </w:pPr>
                  <w:r>
                    <w:t>*BUS 246</w:t>
                  </w:r>
                </w:p>
              </w:tc>
              <w:tc>
                <w:tcPr>
                  <w:tcW w:w="4396" w:type="dxa"/>
                </w:tcPr>
                <w:p w14:paraId="05611FC8" w14:textId="4DFEF9E7" w:rsidR="009B744B" w:rsidRDefault="00B966D4" w:rsidP="009B744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9B744B" w14:paraId="4EB8E35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ECE4B0C" w14:textId="0AD98C74" w:rsidR="009B744B" w:rsidRDefault="00B966D4" w:rsidP="009B744B">
                  <w:pPr>
                    <w:jc w:val="center"/>
                  </w:pPr>
                  <w:r>
                    <w:t>BTC 170</w:t>
                  </w:r>
                </w:p>
              </w:tc>
              <w:tc>
                <w:tcPr>
                  <w:tcW w:w="4396" w:type="dxa"/>
                </w:tcPr>
                <w:p w14:paraId="2B21E773" w14:textId="443FD56D" w:rsidR="009B744B" w:rsidRDefault="00B966D4" w:rsidP="009B744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AE676E" w14:paraId="48F12F67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5F591A3" w14:textId="5FEB90A9" w:rsidR="00AE676E" w:rsidRDefault="00AE676E" w:rsidP="002723FC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58E0F3AE" w14:textId="6B1989F8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AE676E" w:rsidRPr="00A425D4" w14:paraId="0A6D5809" w14:textId="77777777" w:rsidTr="00B96E18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E5CDF6F" w14:textId="77777777" w:rsidR="00F17593" w:rsidRPr="00F17593" w:rsidRDefault="00AE676E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F17593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 </w:t>
                  </w:r>
                </w:p>
                <w:p w14:paraId="2BF47CD8" w14:textId="54BF83BF" w:rsidR="00F17593" w:rsidRDefault="002C07EB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ARB/</w:t>
                  </w:r>
                  <w:r w:rsidR="001D5C6D">
                    <w:rPr>
                      <w:rFonts w:asciiTheme="minorHAnsi" w:hAnsiTheme="minorHAnsi"/>
                      <w:sz w:val="20"/>
                      <w:szCs w:val="20"/>
                    </w:rPr>
                    <w:t>FRN/GRM</w:t>
                  </w:r>
                  <w:r w:rsidR="00AE676E">
                    <w:rPr>
                      <w:rFonts w:asciiTheme="minorHAnsi" w:hAnsiTheme="minorHAnsi"/>
                      <w:sz w:val="20"/>
                      <w:szCs w:val="20"/>
                    </w:rPr>
                    <w:t>/</w:t>
                  </w:r>
                  <w:r w:rsidR="001D5C6D">
                    <w:rPr>
                      <w:rFonts w:asciiTheme="minorHAnsi" w:hAnsiTheme="minorHAnsi"/>
                      <w:sz w:val="20"/>
                      <w:szCs w:val="20"/>
                    </w:rPr>
                    <w:t>SPN</w:t>
                  </w:r>
                  <w:r w:rsidR="00F17593">
                    <w:rPr>
                      <w:rFonts w:asciiTheme="minorHAnsi" w:hAnsiTheme="minorHAnsi"/>
                      <w:sz w:val="20"/>
                      <w:szCs w:val="20"/>
                    </w:rPr>
                    <w:t xml:space="preserve"> 101, 102, 201</w:t>
                  </w:r>
                  <w:r w:rsidR="00E41A61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F17593">
                    <w:rPr>
                      <w:rFonts w:asciiTheme="minorHAnsi" w:hAnsiTheme="minorHAnsi"/>
                      <w:sz w:val="20"/>
                      <w:szCs w:val="20"/>
                    </w:rPr>
                    <w:t>202</w:t>
                  </w:r>
                  <w:r w:rsidR="002723FC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6ACD123" w14:textId="77777777" w:rsidR="00F17593" w:rsidRDefault="00F17593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ANT 102</w:t>
                  </w:r>
                  <w:r w:rsidR="002268E4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7EDFF18B" w14:textId="67526F9F" w:rsidR="00F17593" w:rsidRDefault="002268E4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GEO</w:t>
                  </w:r>
                  <w:r w:rsidR="00F17593">
                    <w:rPr>
                      <w:rFonts w:asciiTheme="minorHAnsi" w:hAnsiTheme="minorHAnsi"/>
                      <w:sz w:val="20"/>
                      <w:szCs w:val="20"/>
                    </w:rPr>
                    <w:t xml:space="preserve"> 100</w:t>
                  </w:r>
                  <w:r w:rsidR="00C73BCB">
                    <w:rPr>
                      <w:rFonts w:asciiTheme="minorHAnsi" w:hAnsiTheme="minorHAnsi"/>
                      <w:sz w:val="20"/>
                      <w:szCs w:val="20"/>
                    </w:rPr>
                    <w:t>/</w:t>
                  </w:r>
                  <w:r w:rsidR="00F17593">
                    <w:rPr>
                      <w:rFonts w:asciiTheme="minorHAnsi" w:hAnsiTheme="minorHAnsi"/>
                      <w:sz w:val="20"/>
                      <w:szCs w:val="20"/>
                    </w:rPr>
                    <w:t>101</w:t>
                  </w:r>
                  <w:r w:rsidR="00C73BCB">
                    <w:rPr>
                      <w:rFonts w:asciiTheme="minorHAnsi" w:hAnsiTheme="minorHAnsi"/>
                      <w:sz w:val="20"/>
                      <w:szCs w:val="20"/>
                    </w:rPr>
                    <w:t>/</w:t>
                  </w:r>
                  <w:r w:rsidR="00F17593">
                    <w:rPr>
                      <w:rFonts w:asciiTheme="minorHAnsi" w:hAnsiTheme="minorHAnsi"/>
                      <w:sz w:val="20"/>
                      <w:szCs w:val="20"/>
                    </w:rPr>
                    <w:t>102</w:t>
                  </w:r>
                </w:p>
                <w:p w14:paraId="70426CC9" w14:textId="77777777" w:rsidR="00F17593" w:rsidRDefault="002268E4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LIT</w:t>
                  </w:r>
                  <w:r w:rsidR="00F17593">
                    <w:rPr>
                      <w:rFonts w:asciiTheme="minorHAnsi" w:hAnsiTheme="minorHAnsi"/>
                      <w:sz w:val="20"/>
                      <w:szCs w:val="20"/>
                    </w:rPr>
                    <w:t xml:space="preserve"> 260</w:t>
                  </w:r>
                  <w:r w:rsidR="00FC3F9D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3F544EA2" w14:textId="5436FCC4" w:rsidR="00F17593" w:rsidRDefault="00F17593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PHL 201</w:t>
                  </w:r>
                </w:p>
                <w:p w14:paraId="2059812F" w14:textId="6E60D174" w:rsidR="00F17593" w:rsidRDefault="00FC3F9D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POL 201</w:t>
                  </w:r>
                  <w:r w:rsidR="00BE3BBF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210</w:t>
                  </w:r>
                  <w:r w:rsidR="001D5C6D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24BDA3DE" w14:textId="77777777" w:rsidR="00AE676E" w:rsidRPr="00E345E7" w:rsidRDefault="001D5C6D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101</w:t>
                  </w:r>
                </w:p>
                <w:p w14:paraId="1A44538B" w14:textId="77777777" w:rsidR="00AE676E" w:rsidRDefault="00AE676E" w:rsidP="00D364C8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4A45B172" w14:textId="77777777" w:rsidR="00AE676E" w:rsidRDefault="00AE676E" w:rsidP="00D364C8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6EB533DC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389369C5" w14:textId="77777777" w:rsidR="00AE676E" w:rsidRDefault="00AE676E" w:rsidP="00D364C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0A4D854F" w14:textId="77777777" w:rsidR="002D4812" w:rsidRDefault="002D4812" w:rsidP="00D364C8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AFFD9E6" w14:textId="77777777" w:rsidR="002D4812" w:rsidRDefault="002D4812" w:rsidP="00D364C8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4574138" w14:textId="77777777" w:rsidR="00AE676E" w:rsidRPr="005C2B43" w:rsidRDefault="00AE676E" w:rsidP="00D364C8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426DD411" w14:textId="77777777" w:rsidR="00AE676E" w:rsidRPr="00A425D4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1FD70C2A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EE43D03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15058F68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115B513D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SC</w:t>
      </w:r>
      <w:r w:rsidR="00FC3F9D">
        <w:rPr>
          <w:rFonts w:asciiTheme="minorHAnsi" w:hAnsiTheme="minorHAnsi"/>
          <w:sz w:val="22"/>
          <w:szCs w:val="22"/>
        </w:rPr>
        <w:t>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A63996">
        <w:rPr>
          <w:rFonts w:asciiTheme="minorHAnsi" w:hAnsiTheme="minorHAnsi"/>
          <w:sz w:val="22"/>
          <w:szCs w:val="22"/>
        </w:rPr>
        <w:t>SC</w:t>
      </w:r>
      <w:r w:rsidR="004450A8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="00E442B1">
        <w:rPr>
          <w:rFonts w:asciiTheme="minorHAnsi" w:hAnsiTheme="minorHAnsi"/>
          <w:sz w:val="22"/>
          <w:szCs w:val="22"/>
        </w:rPr>
        <w:t>clude the previous</w:t>
      </w:r>
      <w:r w:rsidR="00A63996">
        <w:rPr>
          <w:rFonts w:asciiTheme="minorHAnsi" w:hAnsiTheme="minorHAnsi"/>
          <w:sz w:val="22"/>
          <w:szCs w:val="22"/>
        </w:rPr>
        <w:t xml:space="preserve"> SC</w:t>
      </w:r>
      <w:r w:rsidR="004450A8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77485D6F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2E356815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51E6B1BD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A3D7DC6" w14:textId="514B519E" w:rsidR="00F0228C" w:rsidRPr="00D22E65" w:rsidRDefault="005D56ED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D60F5D">
        <w:rPr>
          <w:rFonts w:cs="Arial"/>
        </w:rPr>
        <w:t xml:space="preserve"> or higher in </w:t>
      </w:r>
      <w:r w:rsidR="00A63996">
        <w:rPr>
          <w:rFonts w:cs="Arial"/>
        </w:rPr>
        <w:t>S</w:t>
      </w:r>
      <w:r w:rsidR="00845C72">
        <w:rPr>
          <w:rFonts w:cs="Arial"/>
        </w:rPr>
        <w:t>CC’s MAT</w:t>
      </w:r>
      <w:r w:rsidR="00D60F5D">
        <w:rPr>
          <w:rFonts w:cs="Arial"/>
        </w:rPr>
        <w:t xml:space="preserve"> 158</w:t>
      </w:r>
      <w:r w:rsidR="002A15A0">
        <w:rPr>
          <w:rFonts w:cs="Arial"/>
        </w:rPr>
        <w:t>/162</w:t>
      </w:r>
      <w:r w:rsidR="00F0228C" w:rsidRPr="00D22E65">
        <w:rPr>
          <w:rFonts w:cs="Arial"/>
        </w:rPr>
        <w:t xml:space="preserve"> if ACC 201 </w:t>
      </w:r>
      <w:r w:rsidR="006165B6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440ECDCD" w14:textId="33A428FB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6165B6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6165B6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Pr="00D22E65">
        <w:t xml:space="preserve">.  </w:t>
      </w:r>
    </w:p>
    <w:p w14:paraId="331ABDB0" w14:textId="77777777" w:rsidR="006165B6" w:rsidRDefault="00D22E65" w:rsidP="00F17593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5D56ED">
        <w:t xml:space="preserve"> hours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3236F43B" w14:textId="3881BF68" w:rsidR="00CB3C67" w:rsidRPr="006165B6" w:rsidRDefault="00CB3C67" w:rsidP="00F17593">
      <w:pPr>
        <w:pStyle w:val="ListParagraph"/>
        <w:numPr>
          <w:ilvl w:val="0"/>
          <w:numId w:val="2"/>
        </w:num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241E36">
        <w:t>.</w:t>
      </w:r>
    </w:p>
    <w:p w14:paraId="0144562D" w14:textId="154CD3B1" w:rsidR="00241E36" w:rsidRDefault="00241E36" w:rsidP="00241E36">
      <w:pPr>
        <w:rPr>
          <w:rFonts w:cs="Arial"/>
          <w:color w:val="000000"/>
        </w:rPr>
      </w:pPr>
    </w:p>
    <w:p w14:paraId="3F61FC93" w14:textId="32263071" w:rsidR="006165B6" w:rsidRDefault="006165B6" w:rsidP="00241E36">
      <w:pPr>
        <w:rPr>
          <w:rFonts w:cs="Arial"/>
          <w:color w:val="000000"/>
        </w:rPr>
      </w:pPr>
    </w:p>
    <w:p w14:paraId="7E1D22B5" w14:textId="77777777" w:rsidR="00BA5C48" w:rsidRPr="00241E36" w:rsidRDefault="00BA5C48" w:rsidP="00241E36">
      <w:pPr>
        <w:rPr>
          <w:rFonts w:cs="Arial"/>
          <w:color w:val="000000"/>
        </w:rPr>
      </w:pPr>
    </w:p>
    <w:p w14:paraId="35AAAE8D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6FF72585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776763DD" w14:textId="77777777" w:rsidR="0000683A" w:rsidRPr="00A17976" w:rsidRDefault="0000683A" w:rsidP="00F0661D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546EFB90" w14:textId="77777777" w:rsidR="0000683A" w:rsidRPr="00A17976" w:rsidRDefault="00595CBE" w:rsidP="00F0661D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Specific information for SCC</w:t>
      </w:r>
      <w:r w:rsidR="0000683A" w:rsidRPr="00A17976">
        <w:rPr>
          <w:rFonts w:asciiTheme="minorHAnsi" w:hAnsiTheme="minorHAnsi"/>
          <w:sz w:val="22"/>
          <w:szCs w:val="22"/>
        </w:rPr>
        <w:t xml:space="preserve"> students</w:t>
      </w:r>
      <w:r w:rsidR="0000683A" w:rsidRPr="00A17976">
        <w:rPr>
          <w:rFonts w:asciiTheme="minorHAnsi" w:hAnsiTheme="minorHAnsi"/>
          <w:sz w:val="22"/>
          <w:szCs w:val="22"/>
        </w:rPr>
        <w:tab/>
      </w:r>
      <w:r w:rsidR="00E82278">
        <w:rPr>
          <w:rFonts w:asciiTheme="minorHAnsi" w:hAnsiTheme="minorHAnsi"/>
          <w:sz w:val="22"/>
          <w:szCs w:val="22"/>
        </w:rPr>
        <w:tab/>
      </w:r>
      <w:hyperlink r:id="rId7" w:history="1">
        <w:r w:rsidR="00686A56" w:rsidRPr="00AD6DCE">
          <w:rPr>
            <w:rStyle w:val="Hyperlink"/>
            <w:rFonts w:asciiTheme="minorHAnsi" w:hAnsiTheme="minorHAnsi" w:cstheme="minorHAnsi"/>
            <w:sz w:val="22"/>
          </w:rPr>
          <w:t>www.missouristate.edu/transfer/scc.aspx</w:t>
        </w:r>
      </w:hyperlink>
      <w:r w:rsidRPr="00595CBE">
        <w:rPr>
          <w:sz w:val="22"/>
        </w:rPr>
        <w:t xml:space="preserve"> </w:t>
      </w:r>
    </w:p>
    <w:p w14:paraId="40B59AE7" w14:textId="77777777" w:rsidR="005D5647" w:rsidRPr="00A17976" w:rsidRDefault="005D5647" w:rsidP="005D5647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120476B9" w14:textId="77777777" w:rsidR="005D5647" w:rsidRPr="00A17976" w:rsidRDefault="005D5647" w:rsidP="005D5647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9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504B52C6" w14:textId="77777777" w:rsidR="004915EA" w:rsidRDefault="004915EA" w:rsidP="004915E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74B35F47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205B0F78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06D3EFD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5A166C4A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294540CE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60D3E438" w14:textId="3769D358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40061B">
        <w:rPr>
          <w:rFonts w:asciiTheme="minorHAnsi" w:hAnsiTheme="minorHAnsi"/>
          <w:sz w:val="22"/>
          <w:szCs w:val="22"/>
        </w:rPr>
        <w:t>5517</w:t>
      </w:r>
    </w:p>
    <w:p w14:paraId="3BE719D3" w14:textId="77777777" w:rsidR="0000683A" w:rsidRDefault="00411AF3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1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2BD6998E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62CDB79F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90A4334" w14:textId="774D87EF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411AF3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411AF3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7464CBEA" w14:textId="60B87124" w:rsidR="00411AF3" w:rsidRDefault="00411AF3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2" w:history="1">
        <w:r w:rsidRPr="002E5CD4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04A4C539" w14:textId="77777777" w:rsidR="00411AF3" w:rsidRPr="00AF4CEF" w:rsidRDefault="00411AF3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34D98E97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1940126C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4A0F6B5C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4C96961E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4809D3BD" w14:textId="77777777" w:rsidR="003B1CF5" w:rsidRDefault="00411AF3" w:rsidP="003B1CF5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3" w:history="1">
        <w:r w:rsidR="003B1CF5" w:rsidRPr="004C7AB6">
          <w:rPr>
            <w:rStyle w:val="Hyperlink"/>
            <w:rFonts w:asciiTheme="minorHAnsi" w:hAnsiTheme="minorHAnsi"/>
            <w:sz w:val="22"/>
            <w:szCs w:val="22"/>
          </w:rPr>
          <w:t>http://www.missouristate.edu/BusAdv/</w:t>
        </w:r>
      </w:hyperlink>
    </w:p>
    <w:p w14:paraId="561A24A4" w14:textId="55F7463F" w:rsidR="00D77E84" w:rsidRPr="00495464" w:rsidRDefault="00D77E84" w:rsidP="00495464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43FC8D2E" w14:textId="77777777" w:rsidR="00D77E84" w:rsidRDefault="00D77E84" w:rsidP="00D77E84">
      <w:pPr>
        <w:pStyle w:val="NoSpacing"/>
        <w:jc w:val="center"/>
      </w:pPr>
    </w:p>
    <w:p w14:paraId="4AC1033D" w14:textId="77777777" w:rsidR="00D77E84" w:rsidRDefault="00D77E84" w:rsidP="00D77E84">
      <w:pPr>
        <w:pStyle w:val="NoSpacing"/>
        <w:jc w:val="center"/>
      </w:pPr>
    </w:p>
    <w:p w14:paraId="69A619B8" w14:textId="77777777" w:rsidR="00D77E84" w:rsidRDefault="00D77E84" w:rsidP="00D77E84">
      <w:pPr>
        <w:pStyle w:val="NoSpacing"/>
        <w:jc w:val="center"/>
      </w:pPr>
    </w:p>
    <w:p w14:paraId="24358A87" w14:textId="77777777" w:rsidR="00595CBE" w:rsidRDefault="00595CBE" w:rsidP="00D77E84">
      <w:pPr>
        <w:pStyle w:val="NoSpacing"/>
        <w:jc w:val="center"/>
      </w:pPr>
    </w:p>
    <w:p w14:paraId="351018FD" w14:textId="77777777" w:rsidR="00595CBE" w:rsidRDefault="00595CBE" w:rsidP="00D77E84">
      <w:pPr>
        <w:pStyle w:val="NoSpacing"/>
        <w:jc w:val="center"/>
      </w:pPr>
    </w:p>
    <w:p w14:paraId="459B6160" w14:textId="77777777" w:rsidR="00595CBE" w:rsidRDefault="00595CBE" w:rsidP="00D77E84">
      <w:pPr>
        <w:pStyle w:val="NoSpacing"/>
        <w:jc w:val="center"/>
      </w:pPr>
    </w:p>
    <w:p w14:paraId="74F373F1" w14:textId="77777777" w:rsidR="00595CBE" w:rsidRDefault="00595CBE" w:rsidP="00D77E84">
      <w:pPr>
        <w:pStyle w:val="NoSpacing"/>
        <w:jc w:val="center"/>
      </w:pPr>
    </w:p>
    <w:p w14:paraId="3AB3DD1C" w14:textId="77777777" w:rsidR="00595CBE" w:rsidRDefault="00595CBE" w:rsidP="00D77E84">
      <w:pPr>
        <w:pStyle w:val="NoSpacing"/>
        <w:jc w:val="center"/>
      </w:pPr>
    </w:p>
    <w:p w14:paraId="21365F0E" w14:textId="77777777" w:rsidR="00595CBE" w:rsidRDefault="00595CBE" w:rsidP="00D77E84">
      <w:pPr>
        <w:pStyle w:val="NoSpacing"/>
        <w:jc w:val="center"/>
      </w:pPr>
    </w:p>
    <w:p w14:paraId="3DE9546F" w14:textId="77777777" w:rsidR="00595CBE" w:rsidRDefault="00595CBE" w:rsidP="00D77E84">
      <w:pPr>
        <w:pStyle w:val="NoSpacing"/>
        <w:jc w:val="center"/>
      </w:pPr>
    </w:p>
    <w:p w14:paraId="3B58F094" w14:textId="77777777" w:rsidR="00D77E84" w:rsidRDefault="00D77E84" w:rsidP="00D77E84">
      <w:pPr>
        <w:pStyle w:val="NoSpacing"/>
        <w:jc w:val="center"/>
      </w:pPr>
    </w:p>
    <w:p w14:paraId="5E1237D4" w14:textId="77777777" w:rsidR="00D77E84" w:rsidRDefault="00D77E84" w:rsidP="00D77E84">
      <w:pPr>
        <w:pStyle w:val="NoSpacing"/>
        <w:jc w:val="center"/>
      </w:pPr>
    </w:p>
    <w:p w14:paraId="7BF4A697" w14:textId="77777777" w:rsidR="00034AC2" w:rsidRDefault="00034AC2" w:rsidP="00495464">
      <w:pPr>
        <w:pStyle w:val="NoSpacing"/>
      </w:pPr>
    </w:p>
    <w:p w14:paraId="73A7E23E" w14:textId="77777777" w:rsidR="00D316FA" w:rsidRDefault="00D316FA" w:rsidP="00D77E84">
      <w:pPr>
        <w:pStyle w:val="NoSpacing"/>
        <w:jc w:val="center"/>
      </w:pPr>
    </w:p>
    <w:p w14:paraId="0A9F5A3D" w14:textId="7784FD3A" w:rsidR="00D77E84" w:rsidRDefault="00D77E84" w:rsidP="00D77E84">
      <w:pPr>
        <w:pStyle w:val="NoSpacing"/>
        <w:jc w:val="center"/>
      </w:pPr>
    </w:p>
    <w:p w14:paraId="43F385BE" w14:textId="705EA49C" w:rsidR="006165B6" w:rsidRDefault="006165B6" w:rsidP="00D77E84">
      <w:pPr>
        <w:pStyle w:val="NoSpacing"/>
        <w:jc w:val="center"/>
      </w:pPr>
    </w:p>
    <w:p w14:paraId="0F026A23" w14:textId="77777777" w:rsidR="006165B6" w:rsidRDefault="006165B6" w:rsidP="00D77E84">
      <w:pPr>
        <w:pStyle w:val="NoSpacing"/>
        <w:jc w:val="center"/>
      </w:pPr>
    </w:p>
    <w:p w14:paraId="1E55976D" w14:textId="77777777" w:rsidR="00D77E84" w:rsidRDefault="00D77E84" w:rsidP="00D77E84">
      <w:pPr>
        <w:pStyle w:val="NoSpacing"/>
        <w:jc w:val="center"/>
      </w:pPr>
    </w:p>
    <w:p w14:paraId="549EEC17" w14:textId="77777777" w:rsidR="00D77E84" w:rsidRDefault="00D77E84" w:rsidP="00D77E84">
      <w:pPr>
        <w:pStyle w:val="NoSpacing"/>
        <w:jc w:val="center"/>
      </w:pPr>
    </w:p>
    <w:p w14:paraId="6FD410BC" w14:textId="77777777" w:rsidR="00D77E84" w:rsidRDefault="00D77E84" w:rsidP="00D77E84">
      <w:pPr>
        <w:pStyle w:val="NoSpacing"/>
        <w:jc w:val="center"/>
      </w:pPr>
    </w:p>
    <w:p w14:paraId="3592E918" w14:textId="77777777" w:rsidR="00D77E84" w:rsidRDefault="00D77E84" w:rsidP="00D77E84">
      <w:pPr>
        <w:pStyle w:val="NoSpacing"/>
        <w:jc w:val="center"/>
      </w:pPr>
    </w:p>
    <w:p w14:paraId="60050DAA" w14:textId="77777777" w:rsidR="00D77E84" w:rsidRDefault="00D77E84" w:rsidP="00D77E84">
      <w:pPr>
        <w:pStyle w:val="NoSpacing"/>
        <w:jc w:val="center"/>
      </w:pPr>
    </w:p>
    <w:p w14:paraId="3CEA2BB1" w14:textId="3BD30E65" w:rsidR="00A17976" w:rsidRPr="00A17976" w:rsidRDefault="00245233" w:rsidP="00847A75">
      <w:pPr>
        <w:pStyle w:val="NoSpacing"/>
        <w:ind w:left="720"/>
      </w:pPr>
      <w:r>
        <w:t xml:space="preserve">This document was prepared by the MSU Business Advisement Center in the MSU College of Business.  This information was last updated on </w:t>
      </w:r>
      <w:r w:rsidR="00847A75">
        <w:t xml:space="preserve">July </w:t>
      </w:r>
      <w:r w:rsidR="00631294">
        <w:t>19</w:t>
      </w:r>
      <w:r w:rsidR="00847A75">
        <w:t xml:space="preserve">, </w:t>
      </w:r>
      <w:proofErr w:type="gramStart"/>
      <w:r w:rsidR="00847A75">
        <w:t>20</w:t>
      </w:r>
      <w:r w:rsidR="003D0AF9">
        <w:t>2</w:t>
      </w:r>
      <w:r w:rsidR="00631294">
        <w:t>1</w:t>
      </w:r>
      <w:proofErr w:type="gramEnd"/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436274">
    <w:abstractNumId w:val="2"/>
  </w:num>
  <w:num w:numId="2" w16cid:durableId="777943412">
    <w:abstractNumId w:val="0"/>
  </w:num>
  <w:num w:numId="3" w16cid:durableId="2013872166">
    <w:abstractNumId w:val="1"/>
  </w:num>
  <w:num w:numId="4" w16cid:durableId="6552296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34AC2"/>
    <w:rsid w:val="00050159"/>
    <w:rsid w:val="000634C5"/>
    <w:rsid w:val="000904A0"/>
    <w:rsid w:val="0009254F"/>
    <w:rsid w:val="000970B1"/>
    <w:rsid w:val="000A24FD"/>
    <w:rsid w:val="000A7AF0"/>
    <w:rsid w:val="00107F35"/>
    <w:rsid w:val="00115C4F"/>
    <w:rsid w:val="00190FEC"/>
    <w:rsid w:val="001C4918"/>
    <w:rsid w:val="001C50A1"/>
    <w:rsid w:val="001D0F61"/>
    <w:rsid w:val="001D5C6D"/>
    <w:rsid w:val="001D6E9A"/>
    <w:rsid w:val="001F2055"/>
    <w:rsid w:val="0021090B"/>
    <w:rsid w:val="002171A0"/>
    <w:rsid w:val="002268E4"/>
    <w:rsid w:val="00241E36"/>
    <w:rsid w:val="00245233"/>
    <w:rsid w:val="00255841"/>
    <w:rsid w:val="002723FC"/>
    <w:rsid w:val="00275537"/>
    <w:rsid w:val="00275C92"/>
    <w:rsid w:val="00280865"/>
    <w:rsid w:val="00283596"/>
    <w:rsid w:val="002925E2"/>
    <w:rsid w:val="002A15A0"/>
    <w:rsid w:val="002A2930"/>
    <w:rsid w:val="002B6560"/>
    <w:rsid w:val="002B7A5F"/>
    <w:rsid w:val="002C07EB"/>
    <w:rsid w:val="002C46E3"/>
    <w:rsid w:val="002D0807"/>
    <w:rsid w:val="002D0B47"/>
    <w:rsid w:val="002D4812"/>
    <w:rsid w:val="002E0A74"/>
    <w:rsid w:val="002E5DC9"/>
    <w:rsid w:val="002F1BA3"/>
    <w:rsid w:val="00305D31"/>
    <w:rsid w:val="003322C6"/>
    <w:rsid w:val="00350FD9"/>
    <w:rsid w:val="0035201A"/>
    <w:rsid w:val="003620BD"/>
    <w:rsid w:val="00365567"/>
    <w:rsid w:val="00383DD0"/>
    <w:rsid w:val="003A64A7"/>
    <w:rsid w:val="003B1CF5"/>
    <w:rsid w:val="003D0AF9"/>
    <w:rsid w:val="0040061B"/>
    <w:rsid w:val="00411AF3"/>
    <w:rsid w:val="00435E0A"/>
    <w:rsid w:val="0044065E"/>
    <w:rsid w:val="004450A8"/>
    <w:rsid w:val="00446705"/>
    <w:rsid w:val="0046223F"/>
    <w:rsid w:val="00471D80"/>
    <w:rsid w:val="004843EF"/>
    <w:rsid w:val="004915EA"/>
    <w:rsid w:val="0049167B"/>
    <w:rsid w:val="00492687"/>
    <w:rsid w:val="004945FC"/>
    <w:rsid w:val="00495464"/>
    <w:rsid w:val="00497ACE"/>
    <w:rsid w:val="004B60CD"/>
    <w:rsid w:val="004C24FD"/>
    <w:rsid w:val="004D2483"/>
    <w:rsid w:val="004E3CE2"/>
    <w:rsid w:val="00502D41"/>
    <w:rsid w:val="005111A9"/>
    <w:rsid w:val="00512747"/>
    <w:rsid w:val="00515AFE"/>
    <w:rsid w:val="0053226D"/>
    <w:rsid w:val="005379B8"/>
    <w:rsid w:val="00573A9D"/>
    <w:rsid w:val="00584AFB"/>
    <w:rsid w:val="00595CBE"/>
    <w:rsid w:val="00596900"/>
    <w:rsid w:val="005C2B43"/>
    <w:rsid w:val="005D5647"/>
    <w:rsid w:val="005D56ED"/>
    <w:rsid w:val="00601B0B"/>
    <w:rsid w:val="00604634"/>
    <w:rsid w:val="00611834"/>
    <w:rsid w:val="00615BE9"/>
    <w:rsid w:val="006165B6"/>
    <w:rsid w:val="00631294"/>
    <w:rsid w:val="00641287"/>
    <w:rsid w:val="006702E8"/>
    <w:rsid w:val="006815FB"/>
    <w:rsid w:val="00683B7F"/>
    <w:rsid w:val="00683F37"/>
    <w:rsid w:val="00686A56"/>
    <w:rsid w:val="0069501B"/>
    <w:rsid w:val="006B7D8A"/>
    <w:rsid w:val="006D1057"/>
    <w:rsid w:val="006D6DC5"/>
    <w:rsid w:val="006F7328"/>
    <w:rsid w:val="0071594C"/>
    <w:rsid w:val="007178E0"/>
    <w:rsid w:val="00724B04"/>
    <w:rsid w:val="00725626"/>
    <w:rsid w:val="00755B60"/>
    <w:rsid w:val="00757E23"/>
    <w:rsid w:val="00762725"/>
    <w:rsid w:val="00772D0F"/>
    <w:rsid w:val="00774492"/>
    <w:rsid w:val="00780D4E"/>
    <w:rsid w:val="0078347C"/>
    <w:rsid w:val="007B7F64"/>
    <w:rsid w:val="007C1BBE"/>
    <w:rsid w:val="007C5E25"/>
    <w:rsid w:val="007E216B"/>
    <w:rsid w:val="007F505C"/>
    <w:rsid w:val="00802BBB"/>
    <w:rsid w:val="008124BA"/>
    <w:rsid w:val="008179E0"/>
    <w:rsid w:val="00821B9F"/>
    <w:rsid w:val="00830810"/>
    <w:rsid w:val="00845C72"/>
    <w:rsid w:val="00847A75"/>
    <w:rsid w:val="008504D1"/>
    <w:rsid w:val="00865B6A"/>
    <w:rsid w:val="008727A6"/>
    <w:rsid w:val="008B0E37"/>
    <w:rsid w:val="008C2292"/>
    <w:rsid w:val="008C5341"/>
    <w:rsid w:val="008D35B2"/>
    <w:rsid w:val="0092598C"/>
    <w:rsid w:val="009368F3"/>
    <w:rsid w:val="009730FA"/>
    <w:rsid w:val="0098039C"/>
    <w:rsid w:val="0099577B"/>
    <w:rsid w:val="009B744B"/>
    <w:rsid w:val="009C238E"/>
    <w:rsid w:val="009E41AA"/>
    <w:rsid w:val="009E6F5A"/>
    <w:rsid w:val="009F537D"/>
    <w:rsid w:val="009F5AF9"/>
    <w:rsid w:val="00A01096"/>
    <w:rsid w:val="00A0183B"/>
    <w:rsid w:val="00A03EC7"/>
    <w:rsid w:val="00A17976"/>
    <w:rsid w:val="00A2049E"/>
    <w:rsid w:val="00A32493"/>
    <w:rsid w:val="00A41DD5"/>
    <w:rsid w:val="00A61B9A"/>
    <w:rsid w:val="00A63996"/>
    <w:rsid w:val="00A77420"/>
    <w:rsid w:val="00A81904"/>
    <w:rsid w:val="00AA1962"/>
    <w:rsid w:val="00AB1155"/>
    <w:rsid w:val="00AE304D"/>
    <w:rsid w:val="00AE676E"/>
    <w:rsid w:val="00AF4CEF"/>
    <w:rsid w:val="00B1078E"/>
    <w:rsid w:val="00B11018"/>
    <w:rsid w:val="00B42FD2"/>
    <w:rsid w:val="00B50434"/>
    <w:rsid w:val="00B544C5"/>
    <w:rsid w:val="00B57F77"/>
    <w:rsid w:val="00B85C44"/>
    <w:rsid w:val="00B966D4"/>
    <w:rsid w:val="00B96E18"/>
    <w:rsid w:val="00BA34FD"/>
    <w:rsid w:val="00BA5C48"/>
    <w:rsid w:val="00BB2931"/>
    <w:rsid w:val="00BD4372"/>
    <w:rsid w:val="00BE3BBF"/>
    <w:rsid w:val="00C04904"/>
    <w:rsid w:val="00C11725"/>
    <w:rsid w:val="00C22995"/>
    <w:rsid w:val="00C52C42"/>
    <w:rsid w:val="00C56724"/>
    <w:rsid w:val="00C6333D"/>
    <w:rsid w:val="00C7302D"/>
    <w:rsid w:val="00C73BCB"/>
    <w:rsid w:val="00C73C5E"/>
    <w:rsid w:val="00CB3C67"/>
    <w:rsid w:val="00CB41E4"/>
    <w:rsid w:val="00CC0EFF"/>
    <w:rsid w:val="00CD5303"/>
    <w:rsid w:val="00CD62DF"/>
    <w:rsid w:val="00CE26BD"/>
    <w:rsid w:val="00D05E99"/>
    <w:rsid w:val="00D15420"/>
    <w:rsid w:val="00D22E65"/>
    <w:rsid w:val="00D316FA"/>
    <w:rsid w:val="00D573D8"/>
    <w:rsid w:val="00D60E82"/>
    <w:rsid w:val="00D60F5D"/>
    <w:rsid w:val="00D77E84"/>
    <w:rsid w:val="00D81531"/>
    <w:rsid w:val="00DB3970"/>
    <w:rsid w:val="00DD1DDC"/>
    <w:rsid w:val="00DD66A8"/>
    <w:rsid w:val="00DE4730"/>
    <w:rsid w:val="00DE5592"/>
    <w:rsid w:val="00DF3661"/>
    <w:rsid w:val="00DF7256"/>
    <w:rsid w:val="00E01DF4"/>
    <w:rsid w:val="00E124F1"/>
    <w:rsid w:val="00E12A6C"/>
    <w:rsid w:val="00E1536F"/>
    <w:rsid w:val="00E22A15"/>
    <w:rsid w:val="00E30302"/>
    <w:rsid w:val="00E345E7"/>
    <w:rsid w:val="00E41A61"/>
    <w:rsid w:val="00E442B1"/>
    <w:rsid w:val="00E44391"/>
    <w:rsid w:val="00E60A6A"/>
    <w:rsid w:val="00E631FF"/>
    <w:rsid w:val="00E71BFC"/>
    <w:rsid w:val="00E82278"/>
    <w:rsid w:val="00EA0CB5"/>
    <w:rsid w:val="00ED2A77"/>
    <w:rsid w:val="00EE619D"/>
    <w:rsid w:val="00EF0890"/>
    <w:rsid w:val="00F0228C"/>
    <w:rsid w:val="00F0632F"/>
    <w:rsid w:val="00F0661D"/>
    <w:rsid w:val="00F17593"/>
    <w:rsid w:val="00F27295"/>
    <w:rsid w:val="00F30F92"/>
    <w:rsid w:val="00F47CB9"/>
    <w:rsid w:val="00F52201"/>
    <w:rsid w:val="00F53E85"/>
    <w:rsid w:val="00F56296"/>
    <w:rsid w:val="00F62EA0"/>
    <w:rsid w:val="00F64F45"/>
    <w:rsid w:val="00F66C15"/>
    <w:rsid w:val="00FC1F83"/>
    <w:rsid w:val="00FC3F9D"/>
    <w:rsid w:val="00FC7DFC"/>
    <w:rsid w:val="00FD146F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748BD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11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catalog" TargetMode="External"/><Relationship Id="rId13" Type="http://schemas.openxmlformats.org/officeDocument/2006/relationships/hyperlink" Target="http://www.missouristate.edu/BusAdv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ssouristate.edu/transfer/scc.aspx" TargetMode="External"/><Relationship Id="rId12" Type="http://schemas.openxmlformats.org/officeDocument/2006/relationships/hyperlink" Target="mailto:COBTransferAdvisor@MissouriStat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Transfer@MissouriState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ssouristate.edu/transfer/courseequivalenci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admissions/transf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C171-F0CB-4138-B866-FDB168B6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Seery, Kaitlyn R</dc:creator>
  <cp:lastModifiedBy>Culver, Sandra E</cp:lastModifiedBy>
  <cp:revision>2</cp:revision>
  <cp:lastPrinted>2019-07-24T19:23:00Z</cp:lastPrinted>
  <dcterms:created xsi:type="dcterms:W3CDTF">2022-04-07T20:08:00Z</dcterms:created>
  <dcterms:modified xsi:type="dcterms:W3CDTF">2022-04-07T20:08:00Z</dcterms:modified>
</cp:coreProperties>
</file>