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2240" w:rsidRDefault="00802240">
      <w:pPr>
        <w:jc w:val="center"/>
      </w:pPr>
    </w:p>
    <w:p w:rsidR="00802240" w:rsidRDefault="00802240">
      <w:pPr>
        <w:jc w:val="center"/>
      </w:pPr>
    </w:p>
    <w:p w:rsidR="00802240" w:rsidRPr="00ED308E" w:rsidRDefault="00724667">
      <w:pPr>
        <w:jc w:val="center"/>
      </w:pPr>
      <w:r w:rsidRPr="00ED308E">
        <w:rPr>
          <w:rFonts w:ascii="Garamond" w:eastAsia="Garamond" w:hAnsi="Garamond" w:cs="Garamond"/>
          <w:b/>
          <w:smallCaps/>
          <w:color w:val="800000"/>
          <w:sz w:val="96"/>
        </w:rPr>
        <w:t xml:space="preserve">Sustainability </w:t>
      </w:r>
      <w:r w:rsidR="007706BA" w:rsidRPr="00ED308E">
        <w:rPr>
          <w:rFonts w:ascii="Garamond" w:eastAsia="Garamond" w:hAnsi="Garamond" w:cs="Garamond"/>
          <w:b/>
          <w:smallCaps/>
          <w:color w:val="800000"/>
          <w:sz w:val="96"/>
        </w:rPr>
        <w:t xml:space="preserve">PROPOSAL </w:t>
      </w:r>
      <w:r w:rsidRPr="00ED308E">
        <w:rPr>
          <w:rFonts w:ascii="Garamond" w:eastAsia="Garamond" w:hAnsi="Garamond" w:cs="Garamond"/>
          <w:smallCaps/>
          <w:color w:val="800000"/>
          <w:sz w:val="56"/>
        </w:rPr>
        <w:br/>
      </w:r>
      <w:r w:rsidR="00D50052" w:rsidRPr="00ED308E">
        <w:rPr>
          <w:rFonts w:ascii="Garamond" w:eastAsia="Garamond" w:hAnsi="Garamond" w:cs="Garamond"/>
          <w:smallCaps/>
          <w:color w:val="800000"/>
          <w:sz w:val="48"/>
        </w:rPr>
        <w:t>Pedestrian Light Fixture</w:t>
      </w:r>
      <w:r w:rsidR="007706BA" w:rsidRPr="00ED308E">
        <w:rPr>
          <w:rFonts w:ascii="Garamond" w:eastAsia="Garamond" w:hAnsi="Garamond" w:cs="Garamond"/>
          <w:smallCaps/>
          <w:color w:val="800000"/>
          <w:sz w:val="48"/>
        </w:rPr>
        <w:t xml:space="preserve"> updates</w:t>
      </w:r>
      <w:r w:rsidR="0007757A" w:rsidRPr="00ED308E">
        <w:rPr>
          <w:rFonts w:ascii="Garamond" w:eastAsia="Garamond" w:hAnsi="Garamond" w:cs="Garamond"/>
          <w:smallCaps/>
          <w:color w:val="800000"/>
          <w:sz w:val="48"/>
        </w:rPr>
        <w:t xml:space="preserve"> </w:t>
      </w:r>
      <w:r w:rsidR="0007757A" w:rsidRPr="00ED308E">
        <w:rPr>
          <w:rFonts w:ascii="Garamond" w:eastAsia="Garamond" w:hAnsi="Garamond" w:cs="Garamond"/>
          <w:smallCaps/>
          <w:color w:val="800000"/>
          <w:sz w:val="48"/>
        </w:rPr>
        <w:br/>
      </w:r>
    </w:p>
    <w:p w:rsidR="00802240" w:rsidRPr="00ED308E" w:rsidRDefault="00802240">
      <w:pPr>
        <w:jc w:val="center"/>
      </w:pPr>
    </w:p>
    <w:p w:rsidR="00802240" w:rsidRPr="00ED308E" w:rsidRDefault="00802240">
      <w:pPr>
        <w:jc w:val="center"/>
      </w:pPr>
    </w:p>
    <w:p w:rsidR="00802240" w:rsidRPr="00ED308E" w:rsidRDefault="00724667">
      <w:pPr>
        <w:jc w:val="center"/>
      </w:pPr>
      <w:r w:rsidRPr="00ED308E">
        <w:rPr>
          <w:rFonts w:ascii="Garamond" w:eastAsia="Garamond" w:hAnsi="Garamond" w:cs="Garamond"/>
          <w:smallCaps/>
          <w:sz w:val="44"/>
        </w:rPr>
        <w:t>Submitted by:</w:t>
      </w:r>
    </w:p>
    <w:p w:rsidR="00802240" w:rsidRPr="00ED308E" w:rsidRDefault="0007757A">
      <w:pPr>
        <w:jc w:val="center"/>
      </w:pPr>
      <w:r w:rsidRPr="00ED308E">
        <w:rPr>
          <w:rFonts w:ascii="Garamond" w:eastAsia="Garamond" w:hAnsi="Garamond" w:cs="Garamond"/>
          <w:smallCaps/>
          <w:sz w:val="44"/>
        </w:rPr>
        <w:t>Lindsey Kolb and Brandon McCoy</w:t>
      </w:r>
    </w:p>
    <w:p w:rsidR="00802240" w:rsidRPr="00ED308E" w:rsidRDefault="00802240">
      <w:pPr>
        <w:jc w:val="center"/>
      </w:pPr>
    </w:p>
    <w:p w:rsidR="00802240" w:rsidRPr="00ED308E" w:rsidRDefault="00724667">
      <w:pPr>
        <w:jc w:val="center"/>
      </w:pPr>
      <w:r w:rsidRPr="00ED308E">
        <w:rPr>
          <w:rFonts w:ascii="Garamond" w:eastAsia="Garamond" w:hAnsi="Garamond" w:cs="Garamond"/>
          <w:smallCaps/>
          <w:sz w:val="44"/>
        </w:rPr>
        <w:t>Submitted on:</w:t>
      </w:r>
    </w:p>
    <w:p w:rsidR="00802240" w:rsidRPr="00ED308E" w:rsidRDefault="00D50052">
      <w:pPr>
        <w:jc w:val="center"/>
      </w:pPr>
      <w:r w:rsidRPr="00ED308E">
        <w:rPr>
          <w:rFonts w:ascii="Garamond" w:eastAsia="Garamond" w:hAnsi="Garamond" w:cs="Garamond"/>
          <w:smallCaps/>
          <w:sz w:val="28"/>
        </w:rPr>
        <w:t>11/18</w:t>
      </w:r>
      <w:r w:rsidR="00724667" w:rsidRPr="00ED308E">
        <w:rPr>
          <w:rFonts w:ascii="Garamond" w:eastAsia="Garamond" w:hAnsi="Garamond" w:cs="Garamond"/>
          <w:smallCaps/>
          <w:sz w:val="28"/>
        </w:rPr>
        <w:t>/2014</w:t>
      </w:r>
      <w:r w:rsidR="00724667" w:rsidRPr="00ED308E">
        <w:rPr>
          <w:noProof/>
        </w:rPr>
        <w:drawing>
          <wp:anchor distT="0" distB="0" distL="114300" distR="114300" simplePos="0" relativeHeight="251658240" behindDoc="0" locked="0" layoutInCell="0" hidden="0" allowOverlap="0">
            <wp:simplePos x="0" y="0"/>
            <wp:positionH relativeFrom="margin">
              <wp:posOffset>1092200</wp:posOffset>
            </wp:positionH>
            <wp:positionV relativeFrom="paragraph">
              <wp:posOffset>6388100</wp:posOffset>
            </wp:positionV>
            <wp:extent cx="3429000" cy="914400"/>
            <wp:effectExtent l="0" t="0" r="0" b="0"/>
            <wp:wrapNone/>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3429000" cy="914400"/>
                    </a:xfrm>
                    <a:prstGeom prst="rect">
                      <a:avLst/>
                    </a:prstGeom>
                    <a:ln/>
                  </pic:spPr>
                </pic:pic>
              </a:graphicData>
            </a:graphic>
          </wp:anchor>
        </w:drawing>
      </w:r>
    </w:p>
    <w:p w:rsidR="00802240" w:rsidRPr="00ED308E" w:rsidRDefault="00802240">
      <w:pPr>
        <w:jc w:val="center"/>
      </w:pPr>
    </w:p>
    <w:p w:rsidR="00802240" w:rsidRPr="00ED308E" w:rsidRDefault="00802240">
      <w:pPr>
        <w:jc w:val="center"/>
      </w:pPr>
    </w:p>
    <w:p w:rsidR="00802240" w:rsidRPr="00ED308E" w:rsidRDefault="00802240">
      <w:pPr>
        <w:jc w:val="center"/>
      </w:pPr>
    </w:p>
    <w:p w:rsidR="00802240" w:rsidRPr="00ED308E" w:rsidRDefault="00802240">
      <w:pPr>
        <w:jc w:val="center"/>
      </w:pPr>
    </w:p>
    <w:p w:rsidR="00802240" w:rsidRPr="00ED308E" w:rsidRDefault="00802240">
      <w:pPr>
        <w:jc w:val="center"/>
      </w:pPr>
    </w:p>
    <w:p w:rsidR="00802240" w:rsidRPr="00ED308E" w:rsidRDefault="00724667">
      <w:r w:rsidRPr="00ED308E">
        <w:br w:type="page"/>
      </w:r>
    </w:p>
    <w:p w:rsidR="00802240" w:rsidRPr="00ED308E" w:rsidRDefault="00802240"/>
    <w:p w:rsidR="00802240" w:rsidRPr="00ED308E" w:rsidRDefault="00724667">
      <w:pPr>
        <w:numPr>
          <w:ilvl w:val="0"/>
          <w:numId w:val="3"/>
        </w:numPr>
        <w:tabs>
          <w:tab w:val="left" w:pos="301"/>
        </w:tabs>
        <w:spacing w:line="360" w:lineRule="auto"/>
        <w:ind w:hanging="719"/>
        <w:contextualSpacing/>
      </w:pPr>
      <w:r w:rsidRPr="00ED308E">
        <w:rPr>
          <w:b/>
        </w:rPr>
        <w:t>Identification of Sponsors</w:t>
      </w:r>
    </w:p>
    <w:p w:rsidR="00802240" w:rsidRPr="00ED308E" w:rsidRDefault="00724667" w:rsidP="00D50052">
      <w:pPr>
        <w:numPr>
          <w:ilvl w:val="1"/>
          <w:numId w:val="3"/>
        </w:numPr>
        <w:tabs>
          <w:tab w:val="left" w:pos="301"/>
        </w:tabs>
        <w:spacing w:line="360" w:lineRule="auto"/>
        <w:contextualSpacing/>
      </w:pPr>
      <w:r w:rsidRPr="00ED308E">
        <w:rPr>
          <w:b/>
        </w:rPr>
        <w:t xml:space="preserve">Project Sponsors </w:t>
      </w:r>
    </w:p>
    <w:p w:rsidR="00802240" w:rsidRPr="00ED308E" w:rsidRDefault="00724667">
      <w:pPr>
        <w:numPr>
          <w:ilvl w:val="3"/>
          <w:numId w:val="3"/>
        </w:numPr>
        <w:tabs>
          <w:tab w:val="left" w:pos="301"/>
        </w:tabs>
        <w:spacing w:line="360" w:lineRule="auto"/>
        <w:ind w:left="2160" w:hanging="715"/>
        <w:contextualSpacing/>
      </w:pPr>
      <w:r w:rsidRPr="00ED308E">
        <w:t>Lindsey Kolb</w:t>
      </w:r>
    </w:p>
    <w:p w:rsidR="00802240" w:rsidRPr="00ED308E" w:rsidRDefault="00724667">
      <w:pPr>
        <w:tabs>
          <w:tab w:val="left" w:pos="301"/>
        </w:tabs>
        <w:spacing w:line="360" w:lineRule="auto"/>
        <w:ind w:left="2160" w:hanging="715"/>
      </w:pPr>
      <w:r w:rsidRPr="00ED308E">
        <w:tab/>
        <w:t>505 E Madison Apt B</w:t>
      </w:r>
    </w:p>
    <w:p w:rsidR="00802240" w:rsidRPr="00ED308E" w:rsidRDefault="00724667">
      <w:pPr>
        <w:tabs>
          <w:tab w:val="left" w:pos="301"/>
        </w:tabs>
        <w:spacing w:line="360" w:lineRule="auto"/>
        <w:ind w:left="2160" w:hanging="715"/>
      </w:pPr>
      <w:r w:rsidRPr="00ED308E">
        <w:tab/>
        <w:t>Springfield, MO 65806</w:t>
      </w:r>
    </w:p>
    <w:p w:rsidR="00802240" w:rsidRPr="00ED308E" w:rsidRDefault="007706BA">
      <w:pPr>
        <w:spacing w:line="360" w:lineRule="auto"/>
      </w:pPr>
      <w:r w:rsidRPr="00ED308E">
        <w:tab/>
      </w:r>
      <w:r w:rsidRPr="00ED308E">
        <w:tab/>
      </w:r>
      <w:r w:rsidRPr="00ED308E">
        <w:tab/>
      </w:r>
      <w:r w:rsidR="00724667" w:rsidRPr="00ED308E">
        <w:t>417-664-4974</w:t>
      </w:r>
    </w:p>
    <w:p w:rsidR="00802240" w:rsidRPr="00ED308E" w:rsidRDefault="00724667">
      <w:pPr>
        <w:ind w:left="2160"/>
      </w:pPr>
      <w:r w:rsidRPr="00ED308E">
        <w:t>kolb0503@live.missouristate.edu</w:t>
      </w:r>
    </w:p>
    <w:p w:rsidR="00802240" w:rsidRPr="00ED308E" w:rsidRDefault="00802240">
      <w:pPr>
        <w:ind w:left="2160" w:hanging="715"/>
      </w:pPr>
    </w:p>
    <w:p w:rsidR="00802240" w:rsidRPr="00ED308E" w:rsidRDefault="00724667">
      <w:pPr>
        <w:tabs>
          <w:tab w:val="left" w:pos="301"/>
          <w:tab w:val="left" w:pos="2070"/>
        </w:tabs>
        <w:spacing w:line="360" w:lineRule="auto"/>
        <w:ind w:left="2160" w:hanging="715"/>
      </w:pPr>
      <w:r w:rsidRPr="00ED308E">
        <w:t xml:space="preserve">2. </w:t>
      </w:r>
      <w:r w:rsidRPr="00ED308E">
        <w:tab/>
      </w:r>
      <w:r w:rsidRPr="00ED308E">
        <w:tab/>
        <w:t>Brandon McCoy</w:t>
      </w:r>
    </w:p>
    <w:p w:rsidR="00802240" w:rsidRPr="00ED308E" w:rsidRDefault="00724667">
      <w:pPr>
        <w:tabs>
          <w:tab w:val="left" w:pos="301"/>
        </w:tabs>
        <w:spacing w:line="360" w:lineRule="auto"/>
        <w:ind w:left="2160" w:hanging="715"/>
      </w:pPr>
      <w:r w:rsidRPr="00ED308E">
        <w:tab/>
        <w:t xml:space="preserve">1116 E Cherry </w:t>
      </w:r>
      <w:r w:rsidR="007706BA" w:rsidRPr="00ED308E">
        <w:t>Room #202A</w:t>
      </w:r>
    </w:p>
    <w:p w:rsidR="00802240" w:rsidRPr="00ED308E" w:rsidRDefault="00724667">
      <w:pPr>
        <w:tabs>
          <w:tab w:val="left" w:pos="301"/>
        </w:tabs>
        <w:spacing w:line="360" w:lineRule="auto"/>
        <w:ind w:left="2160" w:hanging="715"/>
      </w:pPr>
      <w:r w:rsidRPr="00ED308E">
        <w:tab/>
        <w:t>Springfield, MO 65807</w:t>
      </w:r>
    </w:p>
    <w:p w:rsidR="00802240" w:rsidRPr="00ED308E" w:rsidRDefault="00724667">
      <w:pPr>
        <w:tabs>
          <w:tab w:val="left" w:pos="301"/>
          <w:tab w:val="left" w:pos="2070"/>
        </w:tabs>
        <w:spacing w:line="360" w:lineRule="auto"/>
        <w:ind w:left="2160" w:hanging="715"/>
      </w:pPr>
      <w:r w:rsidRPr="00ED308E">
        <w:tab/>
      </w:r>
      <w:r w:rsidRPr="00ED308E">
        <w:tab/>
        <w:t>(417) 872-5689</w:t>
      </w:r>
    </w:p>
    <w:p w:rsidR="00802240" w:rsidRPr="00ED308E" w:rsidRDefault="00724667">
      <w:pPr>
        <w:tabs>
          <w:tab w:val="left" w:pos="301"/>
          <w:tab w:val="left" w:pos="2070"/>
        </w:tabs>
        <w:ind w:left="2160" w:hanging="715"/>
      </w:pPr>
      <w:r w:rsidRPr="00ED308E">
        <w:tab/>
      </w:r>
      <w:hyperlink r:id="rId9" w:history="1">
        <w:r w:rsidR="007706BA" w:rsidRPr="00ED308E">
          <w:rPr>
            <w:rStyle w:val="Hyperlink"/>
          </w:rPr>
          <w:t>mccoy116@live.missouristate.edu</w:t>
        </w:r>
      </w:hyperlink>
    </w:p>
    <w:p w:rsidR="007706BA" w:rsidRPr="00ED308E" w:rsidRDefault="007706BA" w:rsidP="007706BA">
      <w:pPr>
        <w:tabs>
          <w:tab w:val="left" w:pos="301"/>
          <w:tab w:val="left" w:pos="2070"/>
        </w:tabs>
      </w:pPr>
    </w:p>
    <w:p w:rsidR="00802240" w:rsidRPr="00ED308E" w:rsidRDefault="00802240">
      <w:pPr>
        <w:tabs>
          <w:tab w:val="left" w:pos="301"/>
          <w:tab w:val="left" w:pos="2070"/>
        </w:tabs>
        <w:ind w:left="1440"/>
      </w:pPr>
    </w:p>
    <w:p w:rsidR="00802240" w:rsidRPr="00ED308E" w:rsidRDefault="00724667" w:rsidP="007706BA">
      <w:pPr>
        <w:pStyle w:val="ListParagraph"/>
        <w:numPr>
          <w:ilvl w:val="1"/>
          <w:numId w:val="3"/>
        </w:numPr>
        <w:tabs>
          <w:tab w:val="left" w:pos="301"/>
        </w:tabs>
        <w:spacing w:line="360" w:lineRule="auto"/>
      </w:pPr>
      <w:r w:rsidRPr="00ED308E">
        <w:rPr>
          <w:b/>
        </w:rPr>
        <w:t xml:space="preserve">Faculty/Staff advisor </w:t>
      </w:r>
      <w:r w:rsidRPr="00ED308E">
        <w:t>(insert faculty/staff contact information below)</w:t>
      </w:r>
    </w:p>
    <w:p w:rsidR="00802240" w:rsidRPr="00ED308E" w:rsidRDefault="00724667">
      <w:pPr>
        <w:tabs>
          <w:tab w:val="left" w:pos="301"/>
        </w:tabs>
        <w:spacing w:line="360" w:lineRule="auto"/>
        <w:ind w:left="1380"/>
      </w:pPr>
      <w:r w:rsidRPr="00ED308E">
        <w:t>1.</w:t>
      </w:r>
      <w:r w:rsidRPr="00ED308E">
        <w:tab/>
        <w:t>Pilar Karlen</w:t>
      </w:r>
    </w:p>
    <w:p w:rsidR="00802240" w:rsidRPr="00ED308E" w:rsidRDefault="00724667">
      <w:pPr>
        <w:tabs>
          <w:tab w:val="left" w:pos="301"/>
        </w:tabs>
        <w:spacing w:line="360" w:lineRule="auto"/>
        <w:ind w:left="1380"/>
      </w:pPr>
      <w:r w:rsidRPr="00ED308E">
        <w:tab/>
      </w:r>
      <w:r w:rsidRPr="00ED308E">
        <w:tab/>
        <w:t>Missouri State University Sustainability Coordinator</w:t>
      </w:r>
    </w:p>
    <w:p w:rsidR="00802240" w:rsidRPr="00ED308E" w:rsidRDefault="00724667">
      <w:pPr>
        <w:tabs>
          <w:tab w:val="left" w:pos="301"/>
        </w:tabs>
        <w:spacing w:line="360" w:lineRule="auto"/>
        <w:ind w:left="1380"/>
      </w:pPr>
      <w:r w:rsidRPr="00ED308E">
        <w:tab/>
      </w:r>
      <w:r w:rsidRPr="00ED308E">
        <w:tab/>
        <w:t>901 South National Avenue</w:t>
      </w:r>
    </w:p>
    <w:p w:rsidR="00802240" w:rsidRPr="00ED308E" w:rsidRDefault="00724667">
      <w:pPr>
        <w:tabs>
          <w:tab w:val="left" w:pos="301"/>
        </w:tabs>
        <w:spacing w:line="360" w:lineRule="auto"/>
        <w:ind w:left="1380"/>
      </w:pPr>
      <w:r w:rsidRPr="00ED308E">
        <w:tab/>
      </w:r>
      <w:r w:rsidRPr="00ED308E">
        <w:tab/>
        <w:t>Springfield, MO 65897</w:t>
      </w:r>
    </w:p>
    <w:p w:rsidR="00802240" w:rsidRPr="00ED308E" w:rsidRDefault="00724667">
      <w:pPr>
        <w:tabs>
          <w:tab w:val="left" w:pos="301"/>
        </w:tabs>
        <w:spacing w:line="360" w:lineRule="auto"/>
        <w:ind w:left="1380"/>
      </w:pPr>
      <w:r w:rsidRPr="00ED308E">
        <w:tab/>
      </w:r>
      <w:r w:rsidRPr="00ED308E">
        <w:tab/>
        <w:t>417-836-8984</w:t>
      </w:r>
    </w:p>
    <w:p w:rsidR="00802240" w:rsidRPr="00ED308E" w:rsidRDefault="00724667">
      <w:pPr>
        <w:tabs>
          <w:tab w:val="left" w:pos="301"/>
        </w:tabs>
        <w:ind w:left="1382"/>
      </w:pPr>
      <w:r w:rsidRPr="00ED308E">
        <w:tab/>
      </w:r>
      <w:r w:rsidRPr="00ED308E">
        <w:tab/>
        <w:t>pilarkarlen@missouristate.edu</w:t>
      </w:r>
    </w:p>
    <w:p w:rsidR="00802240" w:rsidRPr="00ED308E" w:rsidRDefault="00802240">
      <w:pPr>
        <w:tabs>
          <w:tab w:val="left" w:pos="301"/>
        </w:tabs>
        <w:ind w:left="1382"/>
      </w:pPr>
    </w:p>
    <w:p w:rsidR="00802240" w:rsidRPr="00ED308E" w:rsidRDefault="00724667" w:rsidP="007706BA">
      <w:pPr>
        <w:numPr>
          <w:ilvl w:val="1"/>
          <w:numId w:val="4"/>
        </w:numPr>
        <w:tabs>
          <w:tab w:val="left" w:pos="301"/>
        </w:tabs>
        <w:spacing w:line="360" w:lineRule="auto"/>
        <w:contextualSpacing/>
      </w:pPr>
      <w:r w:rsidRPr="00ED308E">
        <w:rPr>
          <w:b/>
        </w:rPr>
        <w:t>Project Manager</w:t>
      </w:r>
      <w:r w:rsidRPr="00ED308E">
        <w:t xml:space="preserve"> (identify manager below, should also be a project sponsor)</w:t>
      </w:r>
    </w:p>
    <w:p w:rsidR="00802240" w:rsidRPr="00ED308E" w:rsidRDefault="00724667" w:rsidP="007706BA">
      <w:pPr>
        <w:numPr>
          <w:ilvl w:val="3"/>
          <w:numId w:val="3"/>
        </w:numPr>
        <w:tabs>
          <w:tab w:val="left" w:pos="301"/>
          <w:tab w:val="left" w:pos="2160"/>
        </w:tabs>
        <w:spacing w:after="200" w:line="360" w:lineRule="auto"/>
        <w:ind w:left="2160" w:hanging="719"/>
        <w:contextualSpacing/>
      </w:pPr>
      <w:r w:rsidRPr="00ED308E">
        <w:t>Lindsey Kolb</w:t>
      </w:r>
    </w:p>
    <w:p w:rsidR="00802240" w:rsidRPr="00ED308E" w:rsidRDefault="00724667">
      <w:pPr>
        <w:spacing w:line="360" w:lineRule="auto"/>
        <w:ind w:left="360"/>
      </w:pPr>
      <w:r w:rsidRPr="00ED308E">
        <w:rPr>
          <w:b/>
        </w:rPr>
        <w:t xml:space="preserve">II. </w:t>
      </w:r>
      <w:r w:rsidRPr="00ED308E">
        <w:rPr>
          <w:b/>
        </w:rPr>
        <w:tab/>
        <w:t xml:space="preserve">    Description of Proposed Project</w:t>
      </w:r>
    </w:p>
    <w:p w:rsidR="0007757A" w:rsidRPr="00ED308E" w:rsidRDefault="00724667">
      <w:pPr>
        <w:numPr>
          <w:ilvl w:val="0"/>
          <w:numId w:val="2"/>
        </w:numPr>
        <w:spacing w:line="360" w:lineRule="auto"/>
        <w:ind w:left="1350" w:hanging="359"/>
        <w:contextualSpacing/>
      </w:pPr>
      <w:r w:rsidRPr="00ED308E">
        <w:rPr>
          <w:b/>
        </w:rPr>
        <w:t xml:space="preserve">General Description of Proposal </w:t>
      </w:r>
    </w:p>
    <w:p w:rsidR="00D50052" w:rsidRPr="00ED308E" w:rsidRDefault="00D50052" w:rsidP="00D50052">
      <w:pPr>
        <w:spacing w:line="360" w:lineRule="auto"/>
        <w:ind w:left="1350"/>
        <w:contextualSpacing/>
      </w:pPr>
      <w:r w:rsidRPr="00ED308E">
        <w:t>This proposal is recommending that the (374) 175 watt Metal Halide pedestrian lights be replaced with 45 watt light-emitting diode (LED) lighting system.  With this conversion, there will be a reduction in energy usage of 74%, annual energy savings of $14,294, and an approximately annual maintenance savings of $34,296. The simple payback is 1.6 years.</w:t>
      </w:r>
    </w:p>
    <w:p w:rsidR="00802240" w:rsidRPr="00ED308E" w:rsidRDefault="00724667" w:rsidP="00995FDD">
      <w:pPr>
        <w:spacing w:line="360" w:lineRule="auto"/>
        <w:ind w:left="1354"/>
        <w:contextualSpacing/>
        <w:rPr>
          <w:b/>
        </w:rPr>
      </w:pPr>
      <w:r w:rsidRPr="00ED308E">
        <w:rPr>
          <w:b/>
        </w:rPr>
        <w:lastRenderedPageBreak/>
        <w:t>Proposal Details</w:t>
      </w:r>
      <w:r w:rsidR="00AE30BA" w:rsidRPr="00ED308E">
        <w:rPr>
          <w:b/>
        </w:rPr>
        <w:t>—See attachment of details or visit this link:</w:t>
      </w:r>
    </w:p>
    <w:p w:rsidR="0007757A" w:rsidRPr="00ED308E" w:rsidRDefault="00511162" w:rsidP="002F0869">
      <w:pPr>
        <w:spacing w:line="360" w:lineRule="auto"/>
        <w:ind w:left="1354"/>
        <w:contextualSpacing/>
      </w:pPr>
      <w:hyperlink r:id="rId10" w:anchor="folders/0B82ED5t7yaDoWXRFdUNOdVJ1Tlk/0B82ED5t7yaDoZ2p2Rmg0dlJ3S00/0B82ED5t7yaDoN2cyVUVYazVydms/0B82ED5t7yaDoX1VhSDI3Z0V5UWs" w:history="1">
        <w:r w:rsidR="000B41C2" w:rsidRPr="00ED308E">
          <w:rPr>
            <w:rStyle w:val="Hyperlink"/>
          </w:rPr>
          <w:t>https://drive.google.com/drive/#folders/0B82ED5t7yaDoWXRFdUNOdVJ1Tlk/0B82ED5t7yaDoZ2p2Rmg0dlJ3S00/0B82ED5t7yaDoN2cyVUVYazVydms/0B82ED5t7yaDoX1VhSDI3Z0V5UWs</w:t>
        </w:r>
      </w:hyperlink>
    </w:p>
    <w:p w:rsidR="00214711" w:rsidRDefault="0056753F" w:rsidP="00BC659D">
      <w:pPr>
        <w:spacing w:line="360" w:lineRule="auto"/>
        <w:contextualSpacing/>
        <w:jc w:val="center"/>
        <w:rPr>
          <w:b/>
        </w:rPr>
      </w:pPr>
      <w:r>
        <w:rPr>
          <w:b/>
          <w:noProof/>
        </w:rPr>
        <w:drawing>
          <wp:inline distT="0" distB="0" distL="0" distR="0">
            <wp:extent cx="4724200" cy="62579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y thing.png"/>
                    <pic:cNvPicPr/>
                  </pic:nvPicPr>
                  <pic:blipFill>
                    <a:blip r:embed="rId11">
                      <a:extLst>
                        <a:ext uri="{28A0092B-C50C-407E-A947-70E740481C1C}">
                          <a14:useLocalDpi xmlns:a14="http://schemas.microsoft.com/office/drawing/2010/main" val="0"/>
                        </a:ext>
                      </a:extLst>
                    </a:blip>
                    <a:stretch>
                      <a:fillRect/>
                    </a:stretch>
                  </pic:blipFill>
                  <pic:spPr>
                    <a:xfrm>
                      <a:off x="0" y="0"/>
                      <a:ext cx="4733409" cy="6270124"/>
                    </a:xfrm>
                    <a:prstGeom prst="rect">
                      <a:avLst/>
                    </a:prstGeom>
                  </pic:spPr>
                </pic:pic>
              </a:graphicData>
            </a:graphic>
          </wp:inline>
        </w:drawing>
      </w:r>
    </w:p>
    <w:p w:rsidR="0056753F" w:rsidRDefault="0056753F" w:rsidP="00214711">
      <w:pPr>
        <w:spacing w:line="360" w:lineRule="auto"/>
        <w:contextualSpacing/>
        <w:rPr>
          <w:b/>
        </w:rPr>
      </w:pPr>
      <w:r>
        <w:rPr>
          <w:b/>
        </w:rPr>
        <w:tab/>
      </w:r>
      <w:r>
        <w:rPr>
          <w:b/>
        </w:rPr>
        <w:tab/>
      </w:r>
    </w:p>
    <w:p w:rsidR="0056753F" w:rsidRDefault="0056753F" w:rsidP="00214711">
      <w:pPr>
        <w:spacing w:line="360" w:lineRule="auto"/>
        <w:contextualSpacing/>
        <w:rPr>
          <w:b/>
        </w:rPr>
      </w:pPr>
    </w:p>
    <w:p w:rsidR="0056753F" w:rsidRPr="00ED308E" w:rsidRDefault="0056753F" w:rsidP="00214711">
      <w:pPr>
        <w:spacing w:line="360" w:lineRule="auto"/>
        <w:contextualSpacing/>
        <w:rPr>
          <w:b/>
        </w:rPr>
      </w:pPr>
    </w:p>
    <w:p w:rsidR="000B41C2" w:rsidRPr="00ED308E" w:rsidRDefault="000B41C2" w:rsidP="005136D4">
      <w:pPr>
        <w:spacing w:line="360" w:lineRule="auto"/>
        <w:ind w:left="271" w:firstLine="720"/>
        <w:rPr>
          <w:b/>
        </w:rPr>
      </w:pPr>
      <w:r w:rsidRPr="00ED308E">
        <w:rPr>
          <w:b/>
        </w:rPr>
        <w:lastRenderedPageBreak/>
        <w:t xml:space="preserve">a.   Location for the object of the proposal </w:t>
      </w:r>
    </w:p>
    <w:p w:rsidR="00437A9C" w:rsidRDefault="00AE38AA" w:rsidP="002F0869">
      <w:pPr>
        <w:spacing w:line="360" w:lineRule="auto"/>
        <w:ind w:left="1350" w:firstLine="1"/>
        <w:contextualSpacing/>
        <w:rPr>
          <w:rFonts w:ascii="Garamond" w:hAnsi="Garamond" w:cs="Garamond"/>
          <w:color w:val="auto"/>
          <w:szCs w:val="30"/>
        </w:rPr>
      </w:pPr>
      <w:r w:rsidRPr="007C3FF7">
        <w:rPr>
          <w:rFonts w:ascii="Garamond" w:hAnsi="Garamond" w:cs="Garamond"/>
          <w:color w:val="auto"/>
          <w:szCs w:val="30"/>
        </w:rPr>
        <w:t>Pedestrian Lights are installed all around the campus.</w:t>
      </w:r>
    </w:p>
    <w:p w:rsidR="003950C8" w:rsidRPr="007C3FF7" w:rsidRDefault="003950C8" w:rsidP="002F0869">
      <w:pPr>
        <w:spacing w:line="360" w:lineRule="auto"/>
        <w:ind w:left="1350" w:firstLine="1"/>
        <w:contextualSpacing/>
        <w:rPr>
          <w:sz w:val="20"/>
        </w:rPr>
      </w:pPr>
      <w:r>
        <w:rPr>
          <w:rFonts w:ascii="Garamond" w:hAnsi="Garamond" w:cs="Garamond"/>
          <w:color w:val="auto"/>
          <w:szCs w:val="30"/>
        </w:rPr>
        <w:t>Outdoor lighting layout is attached.</w:t>
      </w:r>
    </w:p>
    <w:p w:rsidR="00802240" w:rsidRPr="00ED308E" w:rsidRDefault="00724667" w:rsidP="00214711">
      <w:pPr>
        <w:numPr>
          <w:ilvl w:val="0"/>
          <w:numId w:val="2"/>
        </w:numPr>
        <w:spacing w:line="360" w:lineRule="auto"/>
        <w:ind w:left="1350" w:hanging="359"/>
        <w:contextualSpacing/>
      </w:pPr>
      <w:r w:rsidRPr="00ED308E">
        <w:rPr>
          <w:b/>
        </w:rPr>
        <w:t xml:space="preserve">Alternative Uses </w:t>
      </w:r>
    </w:p>
    <w:p w:rsidR="007706BA" w:rsidRPr="00ED308E" w:rsidRDefault="007706BA" w:rsidP="007706BA">
      <w:pPr>
        <w:spacing w:line="360" w:lineRule="auto"/>
        <w:ind w:left="1350"/>
        <w:contextualSpacing/>
      </w:pPr>
      <w:r w:rsidRPr="00ED308E">
        <w:t>n/a</w:t>
      </w:r>
    </w:p>
    <w:p w:rsidR="00802240" w:rsidRPr="00ED308E" w:rsidRDefault="00724667" w:rsidP="00214711">
      <w:pPr>
        <w:numPr>
          <w:ilvl w:val="0"/>
          <w:numId w:val="2"/>
        </w:numPr>
        <w:spacing w:line="360" w:lineRule="auto"/>
        <w:ind w:left="1350" w:hanging="359"/>
        <w:contextualSpacing/>
      </w:pPr>
      <w:r w:rsidRPr="00ED308E">
        <w:rPr>
          <w:b/>
        </w:rPr>
        <w:t>Drawbacks</w:t>
      </w:r>
      <w:r w:rsidRPr="00ED308E">
        <w:t xml:space="preserve"> </w:t>
      </w:r>
      <w:r w:rsidR="007706BA" w:rsidRPr="00ED308E">
        <w:br/>
        <w:t>n/a</w:t>
      </w:r>
    </w:p>
    <w:p w:rsidR="00802240" w:rsidRPr="00ED308E" w:rsidRDefault="00724667" w:rsidP="00214711">
      <w:pPr>
        <w:numPr>
          <w:ilvl w:val="0"/>
          <w:numId w:val="2"/>
        </w:numPr>
        <w:spacing w:line="360" w:lineRule="auto"/>
        <w:ind w:left="1354" w:hanging="359"/>
        <w:contextualSpacing/>
      </w:pPr>
      <w:r w:rsidRPr="00ED308E">
        <w:rPr>
          <w:b/>
        </w:rPr>
        <w:t xml:space="preserve">Necessary modifications to existing structures </w:t>
      </w:r>
    </w:p>
    <w:p w:rsidR="0007757A" w:rsidRPr="00ED308E" w:rsidRDefault="00724667">
      <w:pPr>
        <w:numPr>
          <w:ilvl w:val="0"/>
          <w:numId w:val="1"/>
        </w:numPr>
        <w:tabs>
          <w:tab w:val="left" w:pos="360"/>
        </w:tabs>
        <w:spacing w:line="360" w:lineRule="auto"/>
        <w:ind w:hanging="719"/>
        <w:contextualSpacing/>
      </w:pPr>
      <w:r w:rsidRPr="00ED308E">
        <w:rPr>
          <w:b/>
        </w:rPr>
        <w:t xml:space="preserve">Estimated Cost of the Project </w:t>
      </w:r>
    </w:p>
    <w:p w:rsidR="00BE6259" w:rsidRPr="00ED308E" w:rsidRDefault="00724667" w:rsidP="00AE30BA">
      <w:pPr>
        <w:numPr>
          <w:ilvl w:val="1"/>
          <w:numId w:val="1"/>
        </w:numPr>
        <w:spacing w:line="360" w:lineRule="auto"/>
        <w:ind w:left="1382" w:hanging="359"/>
        <w:contextualSpacing/>
      </w:pPr>
      <w:r w:rsidRPr="00ED308E">
        <w:rPr>
          <w:b/>
        </w:rPr>
        <w:t xml:space="preserve">Provisions of Complete Cost Breakdowns </w:t>
      </w:r>
    </w:p>
    <w:tbl>
      <w:tblPr>
        <w:tblW w:w="0" w:type="auto"/>
        <w:jc w:val="center"/>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782"/>
        <w:gridCol w:w="630"/>
        <w:gridCol w:w="1448"/>
        <w:gridCol w:w="1292"/>
      </w:tblGrid>
      <w:tr w:rsidR="00D50052" w:rsidRPr="00ED308E" w:rsidTr="000B41C2">
        <w:trPr>
          <w:trHeight w:val="450"/>
          <w:jc w:val="center"/>
        </w:trPr>
        <w:tc>
          <w:tcPr>
            <w:tcW w:w="6152" w:type="dxa"/>
            <w:gridSpan w:val="4"/>
            <w:tcBorders>
              <w:top w:val="single" w:sz="6" w:space="0" w:color="000000"/>
              <w:left w:val="single" w:sz="6" w:space="0" w:color="000000"/>
              <w:bottom w:val="single" w:sz="6" w:space="0" w:color="000000"/>
              <w:right w:val="single" w:sz="6" w:space="0" w:color="CCCCCC"/>
            </w:tcBorders>
            <w:shd w:val="clear" w:color="auto" w:fill="4F81BD"/>
            <w:noWrap/>
            <w:vAlign w:val="bottom"/>
            <w:hideMark/>
          </w:tcPr>
          <w:p w:rsidR="00D50052" w:rsidRPr="00ED308E" w:rsidRDefault="00D50052" w:rsidP="000B41C2">
            <w:pPr>
              <w:jc w:val="center"/>
              <w:rPr>
                <w:rFonts w:ascii="Calibri" w:hAnsi="Calibri"/>
                <w:color w:val="FFFFFF"/>
                <w:sz w:val="36"/>
                <w:szCs w:val="36"/>
              </w:rPr>
            </w:pPr>
            <w:r w:rsidRPr="00ED308E">
              <w:rPr>
                <w:rFonts w:ascii="Calibri" w:hAnsi="Calibri"/>
                <w:color w:val="FFFFFF"/>
                <w:sz w:val="36"/>
                <w:szCs w:val="36"/>
              </w:rPr>
              <w:t>Pedestrian Lights</w:t>
            </w:r>
          </w:p>
        </w:tc>
      </w:tr>
      <w:tr w:rsidR="000B41C2" w:rsidRPr="00ED308E" w:rsidTr="000B41C2">
        <w:trPr>
          <w:trHeight w:val="300"/>
          <w:jc w:val="center"/>
        </w:trPr>
        <w:tc>
          <w:tcPr>
            <w:tcW w:w="2782" w:type="dxa"/>
            <w:tcBorders>
              <w:top w:val="single" w:sz="6" w:space="0" w:color="CCCCCC"/>
              <w:left w:val="single" w:sz="6" w:space="0" w:color="4F81BD"/>
              <w:bottom w:val="single" w:sz="6" w:space="0" w:color="4F81BD"/>
              <w:right w:val="single" w:sz="6" w:space="0" w:color="CCCCCC"/>
            </w:tcBorders>
            <w:shd w:val="clear" w:color="auto" w:fill="95B3D7"/>
            <w:noWrap/>
            <w:vAlign w:val="bottom"/>
            <w:hideMark/>
          </w:tcPr>
          <w:p w:rsidR="00D50052" w:rsidRPr="00ED308E" w:rsidRDefault="00D50052" w:rsidP="00D50052">
            <w:pPr>
              <w:rPr>
                <w:rFonts w:ascii="Calibri" w:hAnsi="Calibri"/>
                <w:b/>
                <w:bCs/>
                <w:color w:val="FFFFFF"/>
                <w:szCs w:val="24"/>
              </w:rPr>
            </w:pPr>
            <w:r w:rsidRPr="00ED308E">
              <w:rPr>
                <w:rFonts w:ascii="Calibri" w:hAnsi="Calibri"/>
                <w:b/>
                <w:bCs/>
                <w:color w:val="FFFFFF"/>
                <w:szCs w:val="24"/>
              </w:rPr>
              <w:t>Item</w:t>
            </w:r>
          </w:p>
        </w:tc>
        <w:tc>
          <w:tcPr>
            <w:tcW w:w="630" w:type="dxa"/>
            <w:tcBorders>
              <w:top w:val="single" w:sz="6" w:space="0" w:color="CCCCCC"/>
              <w:left w:val="single" w:sz="6" w:space="0" w:color="CCCCCC"/>
              <w:bottom w:val="single" w:sz="6" w:space="0" w:color="4F81BD"/>
              <w:right w:val="single" w:sz="6" w:space="0" w:color="CCCCCC"/>
            </w:tcBorders>
            <w:shd w:val="clear" w:color="auto" w:fill="95B3D7"/>
            <w:noWrap/>
            <w:vAlign w:val="bottom"/>
            <w:hideMark/>
          </w:tcPr>
          <w:p w:rsidR="00D50052" w:rsidRPr="00ED308E" w:rsidRDefault="00D50052" w:rsidP="000B41C2">
            <w:pPr>
              <w:jc w:val="right"/>
              <w:rPr>
                <w:rFonts w:ascii="Calibri" w:hAnsi="Calibri"/>
                <w:b/>
                <w:bCs/>
                <w:color w:val="FFFFFF"/>
                <w:szCs w:val="24"/>
              </w:rPr>
            </w:pPr>
            <w:r w:rsidRPr="00ED308E">
              <w:rPr>
                <w:rFonts w:ascii="Calibri" w:hAnsi="Calibri"/>
                <w:b/>
                <w:bCs/>
                <w:color w:val="FFFFFF"/>
                <w:szCs w:val="24"/>
              </w:rPr>
              <w:t>Units</w:t>
            </w:r>
          </w:p>
        </w:tc>
        <w:tc>
          <w:tcPr>
            <w:tcW w:w="1448" w:type="dxa"/>
            <w:tcBorders>
              <w:top w:val="single" w:sz="6" w:space="0" w:color="CCCCCC"/>
              <w:left w:val="single" w:sz="6" w:space="0" w:color="CCCCCC"/>
              <w:bottom w:val="single" w:sz="6" w:space="0" w:color="4F81BD"/>
              <w:right w:val="single" w:sz="6" w:space="0" w:color="CCCCCC"/>
            </w:tcBorders>
            <w:shd w:val="clear" w:color="auto" w:fill="95B3D7"/>
            <w:noWrap/>
            <w:vAlign w:val="bottom"/>
            <w:hideMark/>
          </w:tcPr>
          <w:p w:rsidR="00D50052" w:rsidRPr="00ED308E" w:rsidRDefault="00D50052" w:rsidP="000B41C2">
            <w:pPr>
              <w:jc w:val="right"/>
              <w:rPr>
                <w:rFonts w:ascii="Calibri" w:hAnsi="Calibri"/>
                <w:b/>
                <w:bCs/>
                <w:color w:val="FFFFFF"/>
                <w:szCs w:val="24"/>
              </w:rPr>
            </w:pPr>
            <w:r w:rsidRPr="00ED308E">
              <w:rPr>
                <w:rFonts w:ascii="Calibri" w:hAnsi="Calibri"/>
                <w:b/>
                <w:bCs/>
                <w:color w:val="FFFFFF"/>
                <w:szCs w:val="24"/>
              </w:rPr>
              <w:t>Price per unit</w:t>
            </w:r>
          </w:p>
        </w:tc>
        <w:tc>
          <w:tcPr>
            <w:tcW w:w="1292" w:type="dxa"/>
            <w:tcBorders>
              <w:top w:val="single" w:sz="6" w:space="0" w:color="CCCCCC"/>
              <w:left w:val="single" w:sz="6" w:space="0" w:color="CCCCCC"/>
              <w:bottom w:val="single" w:sz="6" w:space="0" w:color="4F81BD"/>
              <w:right w:val="single" w:sz="6" w:space="0" w:color="4F81BD"/>
            </w:tcBorders>
            <w:shd w:val="clear" w:color="auto" w:fill="95B3D7"/>
            <w:noWrap/>
            <w:vAlign w:val="bottom"/>
            <w:hideMark/>
          </w:tcPr>
          <w:p w:rsidR="00D50052" w:rsidRPr="00ED308E" w:rsidRDefault="00D50052" w:rsidP="000B41C2">
            <w:pPr>
              <w:jc w:val="right"/>
              <w:rPr>
                <w:rFonts w:ascii="Calibri" w:hAnsi="Calibri"/>
                <w:b/>
                <w:bCs/>
                <w:color w:val="FFFFFF"/>
                <w:szCs w:val="24"/>
              </w:rPr>
            </w:pPr>
            <w:r w:rsidRPr="00ED308E">
              <w:rPr>
                <w:rFonts w:ascii="Calibri" w:hAnsi="Calibri"/>
                <w:b/>
                <w:bCs/>
                <w:color w:val="FFFFFF"/>
                <w:szCs w:val="24"/>
              </w:rPr>
              <w:t>Total Cost</w:t>
            </w:r>
          </w:p>
        </w:tc>
      </w:tr>
      <w:tr w:rsidR="000B41C2" w:rsidRPr="00ED308E" w:rsidTr="000B41C2">
        <w:trPr>
          <w:trHeight w:val="300"/>
          <w:jc w:val="center"/>
        </w:trPr>
        <w:tc>
          <w:tcPr>
            <w:tcW w:w="2782" w:type="dxa"/>
            <w:tcBorders>
              <w:top w:val="single" w:sz="6" w:space="0" w:color="CCCCCC"/>
              <w:left w:val="single" w:sz="6" w:space="0" w:color="4F81BD"/>
              <w:bottom w:val="single" w:sz="6" w:space="0" w:color="4F81BD"/>
              <w:right w:val="single" w:sz="6" w:space="0" w:color="CCCCCC"/>
            </w:tcBorders>
            <w:noWrap/>
            <w:vAlign w:val="bottom"/>
            <w:hideMark/>
          </w:tcPr>
          <w:p w:rsidR="00D50052" w:rsidRPr="00ED308E" w:rsidRDefault="00D50052" w:rsidP="00D50052">
            <w:pPr>
              <w:rPr>
                <w:rFonts w:ascii="Calibri" w:hAnsi="Calibri"/>
                <w:szCs w:val="24"/>
              </w:rPr>
            </w:pPr>
            <w:r w:rsidRPr="00ED308E">
              <w:rPr>
                <w:rFonts w:ascii="Calibri" w:hAnsi="Calibri"/>
                <w:szCs w:val="24"/>
              </w:rPr>
              <w:t>45W pole top LED</w:t>
            </w:r>
          </w:p>
        </w:tc>
        <w:tc>
          <w:tcPr>
            <w:tcW w:w="630" w:type="dxa"/>
            <w:tcBorders>
              <w:top w:val="single" w:sz="6" w:space="0" w:color="CCCCCC"/>
              <w:left w:val="single" w:sz="6" w:space="0" w:color="CCCCCC"/>
              <w:bottom w:val="single" w:sz="6" w:space="0" w:color="4F81BD"/>
              <w:right w:val="single" w:sz="6" w:space="0" w:color="CCCCCC"/>
            </w:tcBorders>
            <w:noWrap/>
            <w:vAlign w:val="bottom"/>
            <w:hideMark/>
          </w:tcPr>
          <w:p w:rsidR="00D50052" w:rsidRPr="00ED308E" w:rsidRDefault="000B41C2" w:rsidP="00D50052">
            <w:pPr>
              <w:jc w:val="right"/>
              <w:rPr>
                <w:rFonts w:ascii="Calibri" w:hAnsi="Calibri"/>
                <w:szCs w:val="24"/>
              </w:rPr>
            </w:pPr>
            <w:r w:rsidRPr="00ED308E">
              <w:rPr>
                <w:rFonts w:ascii="Calibri" w:hAnsi="Calibri"/>
                <w:szCs w:val="24"/>
              </w:rPr>
              <w:t xml:space="preserve"> </w:t>
            </w:r>
            <w:r w:rsidR="00D50052" w:rsidRPr="00ED308E">
              <w:rPr>
                <w:rFonts w:ascii="Calibri" w:hAnsi="Calibri"/>
                <w:szCs w:val="24"/>
              </w:rPr>
              <w:t>374</w:t>
            </w:r>
            <w:r w:rsidRPr="00ED308E">
              <w:rPr>
                <w:rFonts w:ascii="Calibri" w:hAnsi="Calibri"/>
                <w:szCs w:val="24"/>
              </w:rPr>
              <w:t xml:space="preserve"> </w:t>
            </w:r>
          </w:p>
        </w:tc>
        <w:tc>
          <w:tcPr>
            <w:tcW w:w="1448" w:type="dxa"/>
            <w:tcBorders>
              <w:top w:val="single" w:sz="6" w:space="0" w:color="CCCCCC"/>
              <w:left w:val="single" w:sz="6" w:space="0" w:color="CCCCCC"/>
              <w:bottom w:val="single" w:sz="6" w:space="0" w:color="4F81BD"/>
              <w:right w:val="single" w:sz="6" w:space="0" w:color="CCCCCC"/>
            </w:tcBorders>
            <w:noWrap/>
            <w:vAlign w:val="bottom"/>
            <w:hideMark/>
          </w:tcPr>
          <w:p w:rsidR="00D50052" w:rsidRPr="00ED308E" w:rsidRDefault="00D50052" w:rsidP="00D50052">
            <w:pPr>
              <w:jc w:val="right"/>
              <w:rPr>
                <w:rFonts w:ascii="Calibri" w:hAnsi="Calibri"/>
                <w:szCs w:val="24"/>
              </w:rPr>
            </w:pPr>
            <w:r w:rsidRPr="00ED308E">
              <w:rPr>
                <w:rFonts w:ascii="Calibri" w:hAnsi="Calibri"/>
                <w:szCs w:val="24"/>
              </w:rPr>
              <w:t>$177.00</w:t>
            </w:r>
          </w:p>
        </w:tc>
        <w:tc>
          <w:tcPr>
            <w:tcW w:w="1292" w:type="dxa"/>
            <w:tcBorders>
              <w:top w:val="single" w:sz="6" w:space="0" w:color="CCCCCC"/>
              <w:left w:val="single" w:sz="6" w:space="0" w:color="CCCCCC"/>
              <w:bottom w:val="single" w:sz="6" w:space="0" w:color="4F81BD"/>
              <w:right w:val="single" w:sz="6" w:space="0" w:color="4F81BD"/>
            </w:tcBorders>
            <w:noWrap/>
            <w:vAlign w:val="bottom"/>
            <w:hideMark/>
          </w:tcPr>
          <w:p w:rsidR="00D50052" w:rsidRPr="00ED308E" w:rsidRDefault="002B4DF6" w:rsidP="00D50052">
            <w:pPr>
              <w:jc w:val="right"/>
              <w:rPr>
                <w:rFonts w:ascii="Calibri" w:hAnsi="Calibri"/>
                <w:szCs w:val="24"/>
              </w:rPr>
            </w:pPr>
            <w:r>
              <w:rPr>
                <w:rFonts w:ascii="Calibri" w:hAnsi="Calibri"/>
                <w:szCs w:val="24"/>
              </w:rPr>
              <w:t>$77,418</w:t>
            </w:r>
            <w:bookmarkStart w:id="0" w:name="_GoBack"/>
            <w:bookmarkEnd w:id="0"/>
            <w:r w:rsidR="00D50052" w:rsidRPr="00ED308E">
              <w:rPr>
                <w:rFonts w:ascii="Calibri" w:hAnsi="Calibri"/>
                <w:szCs w:val="24"/>
              </w:rPr>
              <w:t>.00</w:t>
            </w:r>
          </w:p>
        </w:tc>
      </w:tr>
      <w:tr w:rsidR="000B41C2" w:rsidRPr="00ED308E" w:rsidTr="000B41C2">
        <w:trPr>
          <w:trHeight w:val="300"/>
          <w:jc w:val="center"/>
        </w:trPr>
        <w:tc>
          <w:tcPr>
            <w:tcW w:w="2782" w:type="dxa"/>
            <w:tcBorders>
              <w:top w:val="single" w:sz="6" w:space="0" w:color="CCCCCC"/>
              <w:left w:val="single" w:sz="6" w:space="0" w:color="4F81BD"/>
              <w:bottom w:val="single" w:sz="6" w:space="0" w:color="4F81BD"/>
              <w:right w:val="single" w:sz="6" w:space="0" w:color="CCCCCC"/>
            </w:tcBorders>
            <w:noWrap/>
            <w:vAlign w:val="bottom"/>
            <w:hideMark/>
          </w:tcPr>
          <w:p w:rsidR="00D50052" w:rsidRPr="00ED308E" w:rsidRDefault="00D50052" w:rsidP="00D50052">
            <w:pPr>
              <w:rPr>
                <w:rFonts w:ascii="Calibri" w:hAnsi="Calibri"/>
                <w:szCs w:val="24"/>
              </w:rPr>
            </w:pPr>
            <w:r w:rsidRPr="00ED308E">
              <w:rPr>
                <w:rFonts w:ascii="Calibri" w:hAnsi="Calibri"/>
                <w:szCs w:val="24"/>
              </w:rPr>
              <w:t>Approx. Installation cost</w:t>
            </w:r>
          </w:p>
        </w:tc>
        <w:tc>
          <w:tcPr>
            <w:tcW w:w="630" w:type="dxa"/>
            <w:tcBorders>
              <w:top w:val="single" w:sz="6" w:space="0" w:color="CCCCCC"/>
              <w:left w:val="single" w:sz="6" w:space="0" w:color="CCCCCC"/>
              <w:bottom w:val="single" w:sz="6" w:space="0" w:color="4F81BD"/>
              <w:right w:val="single" w:sz="6" w:space="0" w:color="CCCCCC"/>
            </w:tcBorders>
            <w:noWrap/>
            <w:vAlign w:val="bottom"/>
            <w:hideMark/>
          </w:tcPr>
          <w:p w:rsidR="00D50052" w:rsidRPr="00ED308E" w:rsidRDefault="00D50052" w:rsidP="00D50052">
            <w:pPr>
              <w:jc w:val="right"/>
              <w:rPr>
                <w:rFonts w:ascii="Calibri" w:hAnsi="Calibri"/>
                <w:szCs w:val="24"/>
              </w:rPr>
            </w:pPr>
            <w:r w:rsidRPr="00ED308E">
              <w:rPr>
                <w:rFonts w:ascii="Calibri" w:hAnsi="Calibri"/>
                <w:szCs w:val="24"/>
              </w:rPr>
              <w:t>374</w:t>
            </w:r>
          </w:p>
        </w:tc>
        <w:tc>
          <w:tcPr>
            <w:tcW w:w="1448" w:type="dxa"/>
            <w:tcBorders>
              <w:top w:val="single" w:sz="6" w:space="0" w:color="CCCCCC"/>
              <w:left w:val="single" w:sz="6" w:space="0" w:color="CCCCCC"/>
              <w:bottom w:val="single" w:sz="6" w:space="0" w:color="4F81BD"/>
              <w:right w:val="single" w:sz="6" w:space="0" w:color="CCCCCC"/>
            </w:tcBorders>
            <w:noWrap/>
            <w:vAlign w:val="bottom"/>
            <w:hideMark/>
          </w:tcPr>
          <w:p w:rsidR="00D50052" w:rsidRPr="00ED308E" w:rsidRDefault="00D50052" w:rsidP="00D50052">
            <w:pPr>
              <w:jc w:val="right"/>
              <w:rPr>
                <w:rFonts w:ascii="Calibri" w:hAnsi="Calibri"/>
                <w:szCs w:val="24"/>
              </w:rPr>
            </w:pPr>
            <w:r w:rsidRPr="00ED308E">
              <w:rPr>
                <w:rFonts w:ascii="Calibri" w:hAnsi="Calibri"/>
                <w:szCs w:val="24"/>
              </w:rPr>
              <w:t>$30.00</w:t>
            </w:r>
          </w:p>
        </w:tc>
        <w:tc>
          <w:tcPr>
            <w:tcW w:w="1292" w:type="dxa"/>
            <w:tcBorders>
              <w:top w:val="single" w:sz="6" w:space="0" w:color="CCCCCC"/>
              <w:left w:val="single" w:sz="6" w:space="0" w:color="CCCCCC"/>
              <w:bottom w:val="single" w:sz="6" w:space="0" w:color="4F81BD"/>
              <w:right w:val="single" w:sz="6" w:space="0" w:color="4F81BD"/>
            </w:tcBorders>
            <w:noWrap/>
            <w:vAlign w:val="bottom"/>
            <w:hideMark/>
          </w:tcPr>
          <w:p w:rsidR="00D50052" w:rsidRPr="00ED308E" w:rsidRDefault="00D50052" w:rsidP="00D50052">
            <w:pPr>
              <w:jc w:val="right"/>
              <w:rPr>
                <w:rFonts w:ascii="Calibri" w:hAnsi="Calibri"/>
                <w:szCs w:val="24"/>
              </w:rPr>
            </w:pPr>
            <w:r w:rsidRPr="00ED308E">
              <w:rPr>
                <w:rFonts w:ascii="Calibri" w:hAnsi="Calibri"/>
                <w:szCs w:val="24"/>
              </w:rPr>
              <w:t>$11,220.00</w:t>
            </w:r>
          </w:p>
        </w:tc>
      </w:tr>
      <w:tr w:rsidR="000B41C2" w:rsidRPr="00ED308E" w:rsidTr="000B41C2">
        <w:trPr>
          <w:trHeight w:val="300"/>
          <w:jc w:val="center"/>
        </w:trPr>
        <w:tc>
          <w:tcPr>
            <w:tcW w:w="2782" w:type="dxa"/>
            <w:tcBorders>
              <w:top w:val="single" w:sz="6" w:space="0" w:color="CCCCCC"/>
              <w:left w:val="single" w:sz="6" w:space="0" w:color="4F81BD"/>
              <w:bottom w:val="single" w:sz="6" w:space="0" w:color="4F81BD"/>
              <w:right w:val="single" w:sz="6" w:space="0" w:color="CCCCCC"/>
            </w:tcBorders>
            <w:noWrap/>
            <w:vAlign w:val="bottom"/>
            <w:hideMark/>
          </w:tcPr>
          <w:p w:rsidR="00D50052" w:rsidRPr="00ED308E" w:rsidRDefault="00D50052" w:rsidP="00D50052">
            <w:pPr>
              <w:rPr>
                <w:rFonts w:ascii="Calibri" w:hAnsi="Calibri"/>
                <w:b/>
                <w:bCs/>
                <w:szCs w:val="24"/>
              </w:rPr>
            </w:pPr>
            <w:r w:rsidRPr="00ED308E">
              <w:rPr>
                <w:rFonts w:ascii="Calibri" w:hAnsi="Calibri"/>
                <w:b/>
                <w:bCs/>
                <w:szCs w:val="24"/>
              </w:rPr>
              <w:t>Total first estimated cost</w:t>
            </w:r>
          </w:p>
        </w:tc>
        <w:tc>
          <w:tcPr>
            <w:tcW w:w="630" w:type="dxa"/>
            <w:tcBorders>
              <w:top w:val="single" w:sz="6" w:space="0" w:color="CCCCCC"/>
              <w:left w:val="single" w:sz="6" w:space="0" w:color="CCCCCC"/>
              <w:bottom w:val="single" w:sz="6" w:space="0" w:color="4F81BD"/>
              <w:right w:val="single" w:sz="6" w:space="0" w:color="CCCCCC"/>
            </w:tcBorders>
            <w:noWrap/>
            <w:vAlign w:val="bottom"/>
            <w:hideMark/>
          </w:tcPr>
          <w:p w:rsidR="00D50052" w:rsidRPr="00ED308E" w:rsidRDefault="00D50052" w:rsidP="00D50052">
            <w:pPr>
              <w:jc w:val="right"/>
              <w:rPr>
                <w:rFonts w:ascii="Calibri" w:hAnsi="Calibri"/>
                <w:b/>
                <w:bCs/>
                <w:szCs w:val="24"/>
              </w:rPr>
            </w:pPr>
            <w:r w:rsidRPr="00ED308E">
              <w:rPr>
                <w:rFonts w:ascii="Calibri" w:hAnsi="Calibri"/>
                <w:b/>
                <w:bCs/>
                <w:szCs w:val="24"/>
              </w:rPr>
              <w:t>374</w:t>
            </w:r>
          </w:p>
        </w:tc>
        <w:tc>
          <w:tcPr>
            <w:tcW w:w="1448" w:type="dxa"/>
            <w:tcBorders>
              <w:top w:val="single" w:sz="6" w:space="0" w:color="CCCCCC"/>
              <w:left w:val="single" w:sz="6" w:space="0" w:color="CCCCCC"/>
              <w:bottom w:val="single" w:sz="6" w:space="0" w:color="4F81BD"/>
              <w:right w:val="single" w:sz="6" w:space="0" w:color="CCCCCC"/>
            </w:tcBorders>
            <w:noWrap/>
            <w:vAlign w:val="bottom"/>
            <w:hideMark/>
          </w:tcPr>
          <w:p w:rsidR="00D50052" w:rsidRPr="00ED308E" w:rsidRDefault="003950C8" w:rsidP="00D50052">
            <w:pPr>
              <w:jc w:val="right"/>
              <w:rPr>
                <w:rFonts w:ascii="Calibri" w:hAnsi="Calibri"/>
                <w:b/>
                <w:bCs/>
                <w:szCs w:val="24"/>
              </w:rPr>
            </w:pPr>
            <w:r>
              <w:rPr>
                <w:rFonts w:ascii="Calibri" w:hAnsi="Calibri"/>
                <w:b/>
                <w:bCs/>
                <w:szCs w:val="24"/>
              </w:rPr>
              <w:t>$23</w:t>
            </w:r>
            <w:r w:rsidR="00D50052" w:rsidRPr="00ED308E">
              <w:rPr>
                <w:rFonts w:ascii="Calibri" w:hAnsi="Calibri"/>
                <w:b/>
                <w:bCs/>
                <w:szCs w:val="24"/>
              </w:rPr>
              <w:t>7.00</w:t>
            </w:r>
          </w:p>
        </w:tc>
        <w:tc>
          <w:tcPr>
            <w:tcW w:w="1292" w:type="dxa"/>
            <w:tcBorders>
              <w:top w:val="single" w:sz="6" w:space="0" w:color="CCCCCC"/>
              <w:left w:val="single" w:sz="6" w:space="0" w:color="CCCCCC"/>
              <w:bottom w:val="single" w:sz="6" w:space="0" w:color="4F81BD"/>
              <w:right w:val="single" w:sz="6" w:space="0" w:color="4F81BD"/>
            </w:tcBorders>
            <w:noWrap/>
            <w:vAlign w:val="bottom"/>
            <w:hideMark/>
          </w:tcPr>
          <w:p w:rsidR="00D50052" w:rsidRPr="00ED308E" w:rsidRDefault="00D50052" w:rsidP="003950C8">
            <w:pPr>
              <w:jc w:val="right"/>
              <w:rPr>
                <w:rFonts w:ascii="Calibri" w:hAnsi="Calibri"/>
                <w:b/>
                <w:bCs/>
                <w:szCs w:val="24"/>
              </w:rPr>
            </w:pPr>
            <w:r w:rsidRPr="00ED308E">
              <w:rPr>
                <w:rFonts w:ascii="Calibri" w:hAnsi="Calibri"/>
                <w:b/>
                <w:bCs/>
                <w:szCs w:val="24"/>
              </w:rPr>
              <w:t>$</w:t>
            </w:r>
            <w:r w:rsidR="003950C8">
              <w:rPr>
                <w:rFonts w:ascii="Calibri" w:hAnsi="Calibri"/>
                <w:b/>
                <w:bCs/>
                <w:szCs w:val="24"/>
              </w:rPr>
              <w:t>88,638.00</w:t>
            </w:r>
          </w:p>
        </w:tc>
      </w:tr>
      <w:tr w:rsidR="000B41C2" w:rsidRPr="00ED308E" w:rsidTr="000B41C2">
        <w:trPr>
          <w:trHeight w:val="300"/>
          <w:jc w:val="center"/>
        </w:trPr>
        <w:tc>
          <w:tcPr>
            <w:tcW w:w="2782" w:type="dxa"/>
            <w:tcBorders>
              <w:top w:val="single" w:sz="6" w:space="0" w:color="CCCCCC"/>
              <w:left w:val="single" w:sz="6" w:space="0" w:color="4F81BD"/>
              <w:bottom w:val="single" w:sz="6" w:space="0" w:color="4F81BD"/>
              <w:right w:val="single" w:sz="6" w:space="0" w:color="CCCCCC"/>
            </w:tcBorders>
            <w:noWrap/>
            <w:vAlign w:val="bottom"/>
            <w:hideMark/>
          </w:tcPr>
          <w:p w:rsidR="00D50052" w:rsidRPr="00ED308E" w:rsidRDefault="00D50052" w:rsidP="00D50052">
            <w:pPr>
              <w:rPr>
                <w:rFonts w:ascii="Calibri" w:hAnsi="Calibri"/>
                <w:szCs w:val="24"/>
              </w:rPr>
            </w:pPr>
            <w:r w:rsidRPr="00ED308E">
              <w:rPr>
                <w:rFonts w:ascii="Calibri" w:hAnsi="Calibri"/>
                <w:szCs w:val="24"/>
              </w:rPr>
              <w:t>10% Contingency</w:t>
            </w:r>
          </w:p>
        </w:tc>
        <w:tc>
          <w:tcPr>
            <w:tcW w:w="630" w:type="dxa"/>
            <w:tcBorders>
              <w:top w:val="single" w:sz="6" w:space="0" w:color="CCCCCC"/>
              <w:left w:val="single" w:sz="6" w:space="0" w:color="CCCCCC"/>
              <w:bottom w:val="single" w:sz="6" w:space="0" w:color="4F81BD"/>
              <w:right w:val="single" w:sz="6" w:space="0" w:color="CCCCCC"/>
            </w:tcBorders>
            <w:noWrap/>
            <w:vAlign w:val="bottom"/>
            <w:hideMark/>
          </w:tcPr>
          <w:p w:rsidR="00D50052" w:rsidRPr="00ED308E" w:rsidRDefault="00D50052" w:rsidP="00D50052">
            <w:pPr>
              <w:jc w:val="right"/>
              <w:rPr>
                <w:rFonts w:ascii="Calibri" w:hAnsi="Calibri"/>
                <w:szCs w:val="24"/>
              </w:rPr>
            </w:pPr>
            <w:r w:rsidRPr="00ED308E">
              <w:rPr>
                <w:rFonts w:ascii="Calibri" w:hAnsi="Calibri"/>
                <w:szCs w:val="24"/>
              </w:rPr>
              <w:t>374</w:t>
            </w:r>
          </w:p>
        </w:tc>
        <w:tc>
          <w:tcPr>
            <w:tcW w:w="1448" w:type="dxa"/>
            <w:tcBorders>
              <w:top w:val="single" w:sz="6" w:space="0" w:color="CCCCCC"/>
              <w:left w:val="single" w:sz="6" w:space="0" w:color="CCCCCC"/>
              <w:bottom w:val="single" w:sz="6" w:space="0" w:color="4F81BD"/>
              <w:right w:val="single" w:sz="6" w:space="0" w:color="CCCCCC"/>
            </w:tcBorders>
            <w:noWrap/>
            <w:vAlign w:val="bottom"/>
            <w:hideMark/>
          </w:tcPr>
          <w:p w:rsidR="00D50052" w:rsidRPr="00ED308E" w:rsidRDefault="003950C8" w:rsidP="00D50052">
            <w:pPr>
              <w:jc w:val="right"/>
              <w:rPr>
                <w:rFonts w:ascii="Calibri" w:hAnsi="Calibri"/>
                <w:szCs w:val="24"/>
              </w:rPr>
            </w:pPr>
            <w:r>
              <w:rPr>
                <w:rFonts w:ascii="Calibri" w:hAnsi="Calibri"/>
                <w:szCs w:val="24"/>
              </w:rPr>
              <w:t>$23.7</w:t>
            </w:r>
          </w:p>
        </w:tc>
        <w:tc>
          <w:tcPr>
            <w:tcW w:w="1292" w:type="dxa"/>
            <w:tcBorders>
              <w:top w:val="single" w:sz="6" w:space="0" w:color="CCCCCC"/>
              <w:left w:val="single" w:sz="6" w:space="0" w:color="CCCCCC"/>
              <w:bottom w:val="single" w:sz="6" w:space="0" w:color="4F81BD"/>
              <w:right w:val="single" w:sz="6" w:space="0" w:color="4F81BD"/>
            </w:tcBorders>
            <w:noWrap/>
            <w:vAlign w:val="bottom"/>
            <w:hideMark/>
          </w:tcPr>
          <w:p w:rsidR="00D50052" w:rsidRPr="00ED308E" w:rsidRDefault="003950C8" w:rsidP="00D50052">
            <w:pPr>
              <w:jc w:val="right"/>
              <w:rPr>
                <w:rFonts w:ascii="Calibri" w:hAnsi="Calibri"/>
                <w:szCs w:val="24"/>
              </w:rPr>
            </w:pPr>
            <w:r>
              <w:rPr>
                <w:rFonts w:ascii="Calibri" w:hAnsi="Calibri"/>
                <w:szCs w:val="24"/>
              </w:rPr>
              <w:t>$8,864</w:t>
            </w:r>
            <w:r w:rsidR="00D50052" w:rsidRPr="00ED308E">
              <w:rPr>
                <w:rFonts w:ascii="Calibri" w:hAnsi="Calibri"/>
                <w:szCs w:val="24"/>
              </w:rPr>
              <w:t>.00</w:t>
            </w:r>
          </w:p>
        </w:tc>
      </w:tr>
      <w:tr w:rsidR="000B41C2" w:rsidRPr="00ED308E" w:rsidTr="00D76C36">
        <w:trPr>
          <w:trHeight w:val="300"/>
          <w:jc w:val="center"/>
        </w:trPr>
        <w:tc>
          <w:tcPr>
            <w:tcW w:w="2782" w:type="dxa"/>
            <w:tcBorders>
              <w:top w:val="single" w:sz="6" w:space="0" w:color="CCCCCC"/>
              <w:left w:val="single" w:sz="6" w:space="0" w:color="4F81BD"/>
              <w:bottom w:val="single" w:sz="6" w:space="0" w:color="CCCCCC"/>
              <w:right w:val="single" w:sz="6" w:space="0" w:color="CCCCCC"/>
            </w:tcBorders>
            <w:shd w:val="clear" w:color="auto" w:fill="DBE5F1"/>
            <w:noWrap/>
            <w:vAlign w:val="bottom"/>
            <w:hideMark/>
          </w:tcPr>
          <w:p w:rsidR="00D50052" w:rsidRPr="00ED308E" w:rsidRDefault="00D50052" w:rsidP="00D50052">
            <w:pPr>
              <w:rPr>
                <w:rFonts w:ascii="Calibri" w:hAnsi="Calibri"/>
                <w:b/>
                <w:bCs/>
                <w:szCs w:val="24"/>
              </w:rPr>
            </w:pPr>
            <w:r w:rsidRPr="00ED308E">
              <w:rPr>
                <w:rFonts w:ascii="Calibri" w:hAnsi="Calibri"/>
                <w:b/>
                <w:bCs/>
                <w:szCs w:val="24"/>
              </w:rPr>
              <w:t>Total Est. Cost + 10%</w:t>
            </w:r>
          </w:p>
        </w:tc>
        <w:tc>
          <w:tcPr>
            <w:tcW w:w="630" w:type="dxa"/>
            <w:tcBorders>
              <w:top w:val="single" w:sz="6" w:space="0" w:color="CCCCCC"/>
              <w:left w:val="single" w:sz="6" w:space="0" w:color="CCCCCC"/>
              <w:bottom w:val="single" w:sz="6" w:space="0" w:color="CCCCCC"/>
              <w:right w:val="single" w:sz="6" w:space="0" w:color="CCCCCC"/>
            </w:tcBorders>
            <w:shd w:val="clear" w:color="auto" w:fill="DBE5F1"/>
            <w:noWrap/>
            <w:vAlign w:val="bottom"/>
            <w:hideMark/>
          </w:tcPr>
          <w:p w:rsidR="00D50052" w:rsidRPr="00ED308E" w:rsidRDefault="00D50052" w:rsidP="00D50052">
            <w:pPr>
              <w:jc w:val="right"/>
              <w:rPr>
                <w:rFonts w:ascii="Calibri" w:hAnsi="Calibri"/>
                <w:b/>
                <w:bCs/>
                <w:szCs w:val="24"/>
              </w:rPr>
            </w:pPr>
            <w:r w:rsidRPr="00ED308E">
              <w:rPr>
                <w:rFonts w:ascii="Calibri" w:hAnsi="Calibri"/>
                <w:b/>
                <w:bCs/>
                <w:szCs w:val="24"/>
              </w:rPr>
              <w:t>374</w:t>
            </w:r>
          </w:p>
        </w:tc>
        <w:tc>
          <w:tcPr>
            <w:tcW w:w="1448" w:type="dxa"/>
            <w:tcBorders>
              <w:top w:val="single" w:sz="6" w:space="0" w:color="CCCCCC"/>
              <w:left w:val="single" w:sz="6" w:space="0" w:color="CCCCCC"/>
              <w:bottom w:val="single" w:sz="6" w:space="0" w:color="CCCCCC"/>
              <w:right w:val="single" w:sz="6" w:space="0" w:color="CCCCCC"/>
            </w:tcBorders>
            <w:shd w:val="clear" w:color="auto" w:fill="DBE5F1"/>
            <w:noWrap/>
            <w:vAlign w:val="bottom"/>
            <w:hideMark/>
          </w:tcPr>
          <w:p w:rsidR="00D50052" w:rsidRPr="00ED308E" w:rsidRDefault="003950C8" w:rsidP="00D50052">
            <w:pPr>
              <w:jc w:val="right"/>
              <w:rPr>
                <w:rFonts w:ascii="Calibri" w:hAnsi="Calibri"/>
                <w:b/>
                <w:bCs/>
                <w:szCs w:val="24"/>
              </w:rPr>
            </w:pPr>
            <w:r>
              <w:rPr>
                <w:rFonts w:ascii="Calibri" w:hAnsi="Calibri"/>
                <w:b/>
                <w:bCs/>
                <w:szCs w:val="24"/>
              </w:rPr>
              <w:t>$260.7</w:t>
            </w:r>
            <w:r w:rsidR="00D50052" w:rsidRPr="00ED308E">
              <w:rPr>
                <w:rFonts w:ascii="Calibri" w:hAnsi="Calibri"/>
                <w:b/>
                <w:bCs/>
                <w:szCs w:val="24"/>
              </w:rPr>
              <w:t>0</w:t>
            </w:r>
          </w:p>
        </w:tc>
        <w:tc>
          <w:tcPr>
            <w:tcW w:w="1292" w:type="dxa"/>
            <w:tcBorders>
              <w:top w:val="single" w:sz="6" w:space="0" w:color="CCCCCC"/>
              <w:left w:val="single" w:sz="6" w:space="0" w:color="CCCCCC"/>
              <w:bottom w:val="single" w:sz="6" w:space="0" w:color="CCCCCC"/>
              <w:right w:val="single" w:sz="6" w:space="0" w:color="4F81BD"/>
            </w:tcBorders>
            <w:shd w:val="clear" w:color="auto" w:fill="DBE5F1"/>
            <w:noWrap/>
            <w:vAlign w:val="bottom"/>
            <w:hideMark/>
          </w:tcPr>
          <w:p w:rsidR="00D50052" w:rsidRPr="00ED308E" w:rsidRDefault="003950C8" w:rsidP="00D50052">
            <w:pPr>
              <w:jc w:val="right"/>
              <w:rPr>
                <w:rFonts w:ascii="Calibri" w:hAnsi="Calibri"/>
                <w:b/>
                <w:bCs/>
                <w:szCs w:val="24"/>
              </w:rPr>
            </w:pPr>
            <w:r>
              <w:rPr>
                <w:rFonts w:ascii="Calibri" w:hAnsi="Calibri"/>
                <w:b/>
                <w:bCs/>
                <w:szCs w:val="24"/>
              </w:rPr>
              <w:t>$97,502</w:t>
            </w:r>
            <w:r w:rsidR="00D50052" w:rsidRPr="00ED308E">
              <w:rPr>
                <w:rFonts w:ascii="Calibri" w:hAnsi="Calibri"/>
                <w:b/>
                <w:bCs/>
                <w:szCs w:val="24"/>
              </w:rPr>
              <w:t>.00</w:t>
            </w:r>
          </w:p>
        </w:tc>
      </w:tr>
      <w:tr w:rsidR="00D76C36" w:rsidRPr="00ED308E" w:rsidTr="000B41C2">
        <w:trPr>
          <w:trHeight w:val="300"/>
          <w:jc w:val="center"/>
        </w:trPr>
        <w:tc>
          <w:tcPr>
            <w:tcW w:w="2782" w:type="dxa"/>
            <w:tcBorders>
              <w:top w:val="single" w:sz="6" w:space="0" w:color="CCCCCC"/>
              <w:left w:val="single" w:sz="6" w:space="0" w:color="4F81BD"/>
              <w:bottom w:val="single" w:sz="6" w:space="0" w:color="000000"/>
              <w:right w:val="single" w:sz="6" w:space="0" w:color="CCCCCC"/>
            </w:tcBorders>
            <w:shd w:val="clear" w:color="auto" w:fill="DBE5F1"/>
            <w:noWrap/>
            <w:vAlign w:val="bottom"/>
          </w:tcPr>
          <w:p w:rsidR="00D76C36" w:rsidRPr="00ED308E" w:rsidRDefault="00D76C36" w:rsidP="00D50052">
            <w:pPr>
              <w:rPr>
                <w:rFonts w:ascii="Calibri" w:hAnsi="Calibri"/>
                <w:b/>
                <w:bCs/>
                <w:szCs w:val="24"/>
              </w:rPr>
            </w:pPr>
            <w:r>
              <w:rPr>
                <w:rFonts w:ascii="Calibri" w:hAnsi="Calibri"/>
                <w:b/>
                <w:bCs/>
                <w:szCs w:val="24"/>
              </w:rPr>
              <w:t>Total Est. Cost -$9,724 CU Rebate (fronted cost by facilities management)</w:t>
            </w:r>
          </w:p>
        </w:tc>
        <w:tc>
          <w:tcPr>
            <w:tcW w:w="630" w:type="dxa"/>
            <w:tcBorders>
              <w:top w:val="single" w:sz="6" w:space="0" w:color="CCCCCC"/>
              <w:left w:val="single" w:sz="6" w:space="0" w:color="CCCCCC"/>
              <w:bottom w:val="single" w:sz="6" w:space="0" w:color="000000"/>
              <w:right w:val="single" w:sz="6" w:space="0" w:color="CCCCCC"/>
            </w:tcBorders>
            <w:shd w:val="clear" w:color="auto" w:fill="DBE5F1"/>
            <w:noWrap/>
            <w:vAlign w:val="bottom"/>
          </w:tcPr>
          <w:p w:rsidR="00D76C36" w:rsidRPr="00ED308E" w:rsidRDefault="00D76C36" w:rsidP="00D50052">
            <w:pPr>
              <w:jc w:val="right"/>
              <w:rPr>
                <w:rFonts w:ascii="Calibri" w:hAnsi="Calibri"/>
                <w:b/>
                <w:bCs/>
                <w:szCs w:val="24"/>
              </w:rPr>
            </w:pPr>
          </w:p>
        </w:tc>
        <w:tc>
          <w:tcPr>
            <w:tcW w:w="1448" w:type="dxa"/>
            <w:tcBorders>
              <w:top w:val="single" w:sz="6" w:space="0" w:color="CCCCCC"/>
              <w:left w:val="single" w:sz="6" w:space="0" w:color="CCCCCC"/>
              <w:bottom w:val="single" w:sz="6" w:space="0" w:color="000000"/>
              <w:right w:val="single" w:sz="6" w:space="0" w:color="CCCCCC"/>
            </w:tcBorders>
            <w:shd w:val="clear" w:color="auto" w:fill="DBE5F1"/>
            <w:noWrap/>
            <w:vAlign w:val="bottom"/>
          </w:tcPr>
          <w:p w:rsidR="00D76C36" w:rsidRPr="00ED308E" w:rsidRDefault="00D76C36" w:rsidP="00D50052">
            <w:pPr>
              <w:jc w:val="right"/>
              <w:rPr>
                <w:rFonts w:ascii="Calibri" w:hAnsi="Calibri"/>
                <w:b/>
                <w:bCs/>
                <w:szCs w:val="24"/>
              </w:rPr>
            </w:pPr>
          </w:p>
        </w:tc>
        <w:tc>
          <w:tcPr>
            <w:tcW w:w="1292" w:type="dxa"/>
            <w:tcBorders>
              <w:top w:val="single" w:sz="6" w:space="0" w:color="CCCCCC"/>
              <w:left w:val="single" w:sz="6" w:space="0" w:color="CCCCCC"/>
              <w:bottom w:val="single" w:sz="6" w:space="0" w:color="000000"/>
              <w:right w:val="single" w:sz="6" w:space="0" w:color="4F81BD"/>
            </w:tcBorders>
            <w:shd w:val="clear" w:color="auto" w:fill="DBE5F1"/>
            <w:noWrap/>
            <w:vAlign w:val="bottom"/>
          </w:tcPr>
          <w:p w:rsidR="00D76C36" w:rsidRPr="00ED308E" w:rsidRDefault="003950C8" w:rsidP="00D50052">
            <w:pPr>
              <w:jc w:val="right"/>
              <w:rPr>
                <w:rFonts w:ascii="Calibri" w:hAnsi="Calibri"/>
                <w:b/>
                <w:bCs/>
                <w:szCs w:val="24"/>
              </w:rPr>
            </w:pPr>
            <w:r>
              <w:rPr>
                <w:rFonts w:ascii="Calibri" w:hAnsi="Calibri"/>
                <w:b/>
                <w:bCs/>
                <w:szCs w:val="24"/>
              </w:rPr>
              <w:t>$87,778.00</w:t>
            </w:r>
          </w:p>
        </w:tc>
      </w:tr>
    </w:tbl>
    <w:p w:rsidR="00D50052" w:rsidRPr="00ED308E" w:rsidRDefault="00D50052" w:rsidP="00D50052">
      <w:pPr>
        <w:spacing w:line="360" w:lineRule="auto"/>
        <w:ind w:left="1382"/>
        <w:contextualSpacing/>
      </w:pPr>
    </w:p>
    <w:p w:rsidR="00D76C36" w:rsidRPr="00D76C36" w:rsidRDefault="00D76C36" w:rsidP="00D76C36">
      <w:pPr>
        <w:rPr>
          <w:color w:val="auto"/>
          <w:sz w:val="23"/>
          <w:szCs w:val="23"/>
        </w:rPr>
      </w:pPr>
      <w:r w:rsidRPr="00D76C36">
        <w:rPr>
          <w:rStyle w:val="Hyperlink"/>
          <w:color w:val="auto"/>
          <w:sz w:val="23"/>
          <w:szCs w:val="23"/>
          <w:u w:val="none"/>
          <w:shd w:val="clear" w:color="auto" w:fill="FFFFFF"/>
        </w:rPr>
        <w:t>**</w:t>
      </w:r>
      <w:r w:rsidRPr="00D76C36">
        <w:rPr>
          <w:rFonts w:ascii="Garamond" w:hAnsi="Garamond"/>
          <w:color w:val="auto"/>
          <w:sz w:val="22"/>
          <w:szCs w:val="22"/>
        </w:rPr>
        <w:t xml:space="preserve"> Facilities </w:t>
      </w:r>
      <w:r>
        <w:rPr>
          <w:rFonts w:ascii="Garamond" w:hAnsi="Garamond"/>
          <w:color w:val="auto"/>
          <w:sz w:val="22"/>
          <w:szCs w:val="22"/>
        </w:rPr>
        <w:t xml:space="preserve">has agreed to </w:t>
      </w:r>
      <w:r w:rsidRPr="00D76C36">
        <w:rPr>
          <w:rFonts w:ascii="Garamond" w:hAnsi="Garamond"/>
          <w:color w:val="auto"/>
          <w:sz w:val="22"/>
          <w:szCs w:val="22"/>
        </w:rPr>
        <w:t xml:space="preserve">front the cost of the rebate and </w:t>
      </w:r>
      <w:r>
        <w:rPr>
          <w:rFonts w:ascii="Garamond" w:hAnsi="Garamond"/>
          <w:color w:val="auto"/>
          <w:sz w:val="22"/>
          <w:szCs w:val="22"/>
        </w:rPr>
        <w:t xml:space="preserve">they will </w:t>
      </w:r>
      <w:r w:rsidRPr="00D76C36">
        <w:rPr>
          <w:rFonts w:ascii="Garamond" w:hAnsi="Garamond"/>
          <w:color w:val="auto"/>
          <w:sz w:val="22"/>
          <w:szCs w:val="22"/>
        </w:rPr>
        <w:t>receive the funds back from CU</w:t>
      </w:r>
    </w:p>
    <w:p w:rsidR="00991553" w:rsidRPr="00ED308E" w:rsidRDefault="00991553" w:rsidP="000B41C2">
      <w:pPr>
        <w:spacing w:line="360" w:lineRule="auto"/>
        <w:contextualSpacing/>
      </w:pPr>
      <w:r w:rsidRPr="00ED308E">
        <w:t>*Rebate program is available from City Utilities for updating lights to LED lights</w:t>
      </w:r>
      <w:r w:rsidR="000B41C2" w:rsidRPr="00ED308E">
        <w:t>.</w:t>
      </w:r>
    </w:p>
    <w:p w:rsidR="00991553" w:rsidRPr="00ED308E" w:rsidRDefault="00991553" w:rsidP="00AE30BA">
      <w:pPr>
        <w:spacing w:line="360" w:lineRule="auto"/>
        <w:contextualSpacing/>
      </w:pPr>
      <w:r w:rsidRPr="00ED308E">
        <w:t xml:space="preserve">Total </w:t>
      </w:r>
      <w:r w:rsidR="00B55952" w:rsidRPr="00ED308E">
        <w:t>rebate amount</w:t>
      </w:r>
      <w:r w:rsidRPr="00ED308E">
        <w:t>:</w:t>
      </w:r>
      <w:r w:rsidR="002D7AD4" w:rsidRPr="00ED308E">
        <w:t xml:space="preserve"> $</w:t>
      </w:r>
      <w:r w:rsidR="000B41C2" w:rsidRPr="00ED308E">
        <w:t>9,724</w:t>
      </w:r>
      <w:r w:rsidR="00B55952" w:rsidRPr="00ED308E">
        <w:br/>
      </w:r>
      <w:r w:rsidR="00B55952" w:rsidRPr="00D76C36">
        <w:rPr>
          <w:highlight w:val="yellow"/>
        </w:rPr>
        <w:t>Total cost after rebate with contingency: $</w:t>
      </w:r>
      <w:r w:rsidR="003950C8">
        <w:t>87,778</w:t>
      </w:r>
    </w:p>
    <w:p w:rsidR="00995FDD" w:rsidRDefault="00995FDD" w:rsidP="00995FDD">
      <w:pPr>
        <w:tabs>
          <w:tab w:val="left" w:pos="360"/>
        </w:tabs>
        <w:spacing w:line="360" w:lineRule="auto"/>
        <w:contextualSpacing/>
        <w:rPr>
          <w:rStyle w:val="Hyperlink"/>
          <w:color w:val="0563C1"/>
          <w:sz w:val="23"/>
          <w:szCs w:val="23"/>
          <w:shd w:val="clear" w:color="auto" w:fill="FFFFFF"/>
        </w:rPr>
      </w:pPr>
      <w:r w:rsidRPr="00ED308E">
        <w:rPr>
          <w:color w:val="FF0000"/>
          <w:shd w:val="clear" w:color="auto" w:fill="FFFFFF"/>
        </w:rPr>
        <w:t xml:space="preserve">See this link for more info from CU: </w:t>
      </w:r>
      <w:hyperlink r:id="rId12" w:history="1">
        <w:r w:rsidRPr="00ED308E">
          <w:rPr>
            <w:rStyle w:val="Hyperlink"/>
            <w:color w:val="0563C1"/>
            <w:sz w:val="23"/>
            <w:szCs w:val="23"/>
            <w:shd w:val="clear" w:color="auto" w:fill="FFFFFF"/>
          </w:rPr>
          <w:t>http://www.cityutilities.net/conserve/pgm-comlight-rebate.htm</w:t>
        </w:r>
      </w:hyperlink>
    </w:p>
    <w:p w:rsidR="00D76C36" w:rsidRPr="00ED308E" w:rsidRDefault="00D76C36" w:rsidP="00995FDD">
      <w:pPr>
        <w:tabs>
          <w:tab w:val="left" w:pos="360"/>
        </w:tabs>
        <w:spacing w:line="360" w:lineRule="auto"/>
        <w:contextualSpacing/>
      </w:pPr>
    </w:p>
    <w:p w:rsidR="00802240" w:rsidRPr="00ED308E" w:rsidRDefault="00802240" w:rsidP="003950C8">
      <w:pPr>
        <w:spacing w:line="360" w:lineRule="auto"/>
      </w:pPr>
    </w:p>
    <w:p w:rsidR="00802240" w:rsidRPr="00ED308E" w:rsidRDefault="00724667">
      <w:pPr>
        <w:numPr>
          <w:ilvl w:val="0"/>
          <w:numId w:val="1"/>
        </w:numPr>
        <w:tabs>
          <w:tab w:val="left" w:pos="360"/>
        </w:tabs>
        <w:spacing w:line="360" w:lineRule="auto"/>
        <w:ind w:hanging="719"/>
        <w:contextualSpacing/>
      </w:pPr>
      <w:r w:rsidRPr="00ED308E">
        <w:rPr>
          <w:b/>
        </w:rPr>
        <w:t xml:space="preserve">Estimated Completion Time of Project </w:t>
      </w:r>
    </w:p>
    <w:p w:rsidR="00802240" w:rsidRPr="00ED308E" w:rsidRDefault="002F0869" w:rsidP="002F0869">
      <w:pPr>
        <w:tabs>
          <w:tab w:val="left" w:pos="360"/>
        </w:tabs>
        <w:spacing w:line="360" w:lineRule="auto"/>
        <w:ind w:left="301"/>
        <w:contextualSpacing/>
      </w:pPr>
      <w:r w:rsidRPr="00ED308E">
        <w:t xml:space="preserve">            2</w:t>
      </w:r>
      <w:r w:rsidR="00437A9C" w:rsidRPr="00ED308E">
        <w:t xml:space="preserve"> months</w:t>
      </w:r>
    </w:p>
    <w:p w:rsidR="00802240" w:rsidRPr="00ED308E" w:rsidRDefault="00724667">
      <w:pPr>
        <w:numPr>
          <w:ilvl w:val="0"/>
          <w:numId w:val="1"/>
        </w:numPr>
        <w:tabs>
          <w:tab w:val="left" w:pos="360"/>
        </w:tabs>
        <w:spacing w:line="360" w:lineRule="auto"/>
        <w:ind w:hanging="719"/>
        <w:contextualSpacing/>
      </w:pPr>
      <w:r w:rsidRPr="00ED308E">
        <w:rPr>
          <w:b/>
        </w:rPr>
        <w:t xml:space="preserve">Estimated Life of Project </w:t>
      </w:r>
    </w:p>
    <w:p w:rsidR="002F0869" w:rsidRPr="00ED308E" w:rsidRDefault="002F0869" w:rsidP="002F0869">
      <w:pPr>
        <w:spacing w:line="276" w:lineRule="auto"/>
        <w:ind w:left="1020"/>
      </w:pPr>
      <w:r w:rsidRPr="00ED308E">
        <w:lastRenderedPageBreak/>
        <w:t>This specific model of LED is rated at 50,000 hours (approx. 12 years). This system will be installed with a photocell and it will work from sunset to sunrise (11.5 hours per day, 4200 hours per year).</w:t>
      </w:r>
    </w:p>
    <w:p w:rsidR="002F0869" w:rsidRPr="00ED308E" w:rsidRDefault="002F0869" w:rsidP="002F0869">
      <w:pPr>
        <w:spacing w:line="276" w:lineRule="auto"/>
        <w:ind w:left="1020"/>
      </w:pPr>
    </w:p>
    <w:p w:rsidR="00802240" w:rsidRDefault="002F0869" w:rsidP="002F0869">
      <w:pPr>
        <w:spacing w:line="276" w:lineRule="auto"/>
        <w:ind w:left="1020"/>
      </w:pPr>
      <w:r w:rsidRPr="00ED308E">
        <w:t>The cash flow after the end of the life cycle for the current lighting system is ($484,798) and for the proposed LED retrofit is ($123,098) therefore on the 12th year, the university would have saved $361,700 in maintenance and energy cost.</w:t>
      </w:r>
    </w:p>
    <w:p w:rsidR="0056753F" w:rsidRDefault="0056753F" w:rsidP="002F0869">
      <w:pPr>
        <w:spacing w:line="276" w:lineRule="auto"/>
        <w:ind w:left="1020"/>
      </w:pPr>
    </w:p>
    <w:p w:rsidR="0056753F" w:rsidRDefault="0056753F" w:rsidP="002F0869">
      <w:pPr>
        <w:spacing w:line="276" w:lineRule="auto"/>
        <w:ind w:left="1020"/>
      </w:pPr>
    </w:p>
    <w:p w:rsidR="0056753F" w:rsidRPr="00ED308E" w:rsidRDefault="0056753F" w:rsidP="002F0869">
      <w:pPr>
        <w:spacing w:line="276" w:lineRule="auto"/>
        <w:ind w:left="1020"/>
      </w:pPr>
      <w:r>
        <w:rPr>
          <w:noProof/>
        </w:rPr>
        <w:drawing>
          <wp:inline distT="0" distB="0" distL="0" distR="0">
            <wp:extent cx="5087060" cy="33913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sent value.png"/>
                    <pic:cNvPicPr/>
                  </pic:nvPicPr>
                  <pic:blipFill>
                    <a:blip r:embed="rId13">
                      <a:extLst>
                        <a:ext uri="{28A0092B-C50C-407E-A947-70E740481C1C}">
                          <a14:useLocalDpi xmlns:a14="http://schemas.microsoft.com/office/drawing/2010/main" val="0"/>
                        </a:ext>
                      </a:extLst>
                    </a:blip>
                    <a:stretch>
                      <a:fillRect/>
                    </a:stretch>
                  </pic:blipFill>
                  <pic:spPr>
                    <a:xfrm>
                      <a:off x="0" y="0"/>
                      <a:ext cx="5087060" cy="3391373"/>
                    </a:xfrm>
                    <a:prstGeom prst="rect">
                      <a:avLst/>
                    </a:prstGeom>
                  </pic:spPr>
                </pic:pic>
              </a:graphicData>
            </a:graphic>
          </wp:inline>
        </w:drawing>
      </w:r>
    </w:p>
    <w:p w:rsidR="002F0869" w:rsidRPr="00ED308E" w:rsidRDefault="002F0869" w:rsidP="002F0869">
      <w:pPr>
        <w:spacing w:line="276" w:lineRule="auto"/>
        <w:ind w:left="1020"/>
      </w:pPr>
    </w:p>
    <w:p w:rsidR="00802240" w:rsidRPr="00ED308E" w:rsidRDefault="00AE30BA">
      <w:pPr>
        <w:numPr>
          <w:ilvl w:val="0"/>
          <w:numId w:val="1"/>
        </w:numPr>
        <w:tabs>
          <w:tab w:val="left" w:pos="360"/>
        </w:tabs>
        <w:spacing w:line="360" w:lineRule="auto"/>
        <w:ind w:hanging="719"/>
        <w:contextualSpacing/>
      </w:pPr>
      <w:r w:rsidRPr="00ED308E">
        <w:rPr>
          <w:b/>
        </w:rPr>
        <w:t>Justification of Project:</w:t>
      </w:r>
    </w:p>
    <w:p w:rsidR="002F0869" w:rsidRPr="00ED308E" w:rsidRDefault="002F0869" w:rsidP="00ED308E">
      <w:pPr>
        <w:tabs>
          <w:tab w:val="left" w:pos="360"/>
        </w:tabs>
        <w:spacing w:line="360" w:lineRule="auto"/>
        <w:ind w:left="1020"/>
        <w:contextualSpacing/>
      </w:pPr>
      <w:r w:rsidRPr="00ED308E">
        <w:rPr>
          <w:b/>
          <w:noProof/>
        </w:rPr>
        <w:drawing>
          <wp:inline distT="0" distB="0" distL="0" distR="0">
            <wp:extent cx="4123353" cy="2295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uction to gas emmissions.png"/>
                    <pic:cNvPicPr/>
                  </pic:nvPicPr>
                  <pic:blipFill>
                    <a:blip r:embed="rId14">
                      <a:extLst>
                        <a:ext uri="{28A0092B-C50C-407E-A947-70E740481C1C}">
                          <a14:useLocalDpi xmlns:a14="http://schemas.microsoft.com/office/drawing/2010/main" val="0"/>
                        </a:ext>
                      </a:extLst>
                    </a:blip>
                    <a:stretch>
                      <a:fillRect/>
                    </a:stretch>
                  </pic:blipFill>
                  <pic:spPr>
                    <a:xfrm>
                      <a:off x="0" y="0"/>
                      <a:ext cx="4210822" cy="2344220"/>
                    </a:xfrm>
                    <a:prstGeom prst="rect">
                      <a:avLst/>
                    </a:prstGeom>
                  </pic:spPr>
                </pic:pic>
              </a:graphicData>
            </a:graphic>
          </wp:inline>
        </w:drawing>
      </w:r>
    </w:p>
    <w:p w:rsidR="00437A9C" w:rsidRPr="00ED308E" w:rsidRDefault="00437A9C" w:rsidP="002F0869">
      <w:pPr>
        <w:tabs>
          <w:tab w:val="left" w:pos="360"/>
        </w:tabs>
        <w:contextualSpacing/>
      </w:pPr>
    </w:p>
    <w:p w:rsidR="00437A9C" w:rsidRPr="00ED308E" w:rsidRDefault="00437A9C" w:rsidP="00437A9C">
      <w:pPr>
        <w:tabs>
          <w:tab w:val="left" w:pos="360"/>
        </w:tabs>
        <w:ind w:left="1020"/>
        <w:contextualSpacing/>
      </w:pPr>
      <w:r w:rsidRPr="00ED308E">
        <w:t>The main advantages of LED lighting systems are:</w:t>
      </w:r>
    </w:p>
    <w:p w:rsidR="00437A9C" w:rsidRPr="00ED308E" w:rsidRDefault="00437A9C" w:rsidP="00437A9C">
      <w:pPr>
        <w:tabs>
          <w:tab w:val="left" w:pos="360"/>
        </w:tabs>
        <w:ind w:left="1020"/>
        <w:contextualSpacing/>
      </w:pPr>
    </w:p>
    <w:p w:rsidR="00437A9C" w:rsidRPr="00ED308E" w:rsidRDefault="00437A9C" w:rsidP="00437A9C">
      <w:pPr>
        <w:pStyle w:val="ListParagraph"/>
        <w:numPr>
          <w:ilvl w:val="0"/>
          <w:numId w:val="5"/>
        </w:numPr>
        <w:tabs>
          <w:tab w:val="left" w:pos="360"/>
        </w:tabs>
        <w:spacing w:line="360" w:lineRule="auto"/>
      </w:pPr>
      <w:r w:rsidRPr="00ED308E">
        <w:t>Compact size</w:t>
      </w:r>
    </w:p>
    <w:p w:rsidR="00437A9C" w:rsidRPr="00ED308E" w:rsidRDefault="00437A9C" w:rsidP="00437A9C">
      <w:pPr>
        <w:pStyle w:val="ListParagraph"/>
        <w:numPr>
          <w:ilvl w:val="0"/>
          <w:numId w:val="5"/>
        </w:numPr>
        <w:tabs>
          <w:tab w:val="left" w:pos="360"/>
        </w:tabs>
        <w:spacing w:line="360" w:lineRule="auto"/>
      </w:pPr>
      <w:r w:rsidRPr="00ED308E">
        <w:t>Durability and shock-resistance</w:t>
      </w:r>
    </w:p>
    <w:p w:rsidR="00437A9C" w:rsidRPr="00ED308E" w:rsidRDefault="00437A9C" w:rsidP="00437A9C">
      <w:pPr>
        <w:pStyle w:val="ListParagraph"/>
        <w:numPr>
          <w:ilvl w:val="0"/>
          <w:numId w:val="5"/>
        </w:numPr>
        <w:tabs>
          <w:tab w:val="left" w:pos="360"/>
        </w:tabs>
        <w:spacing w:line="360" w:lineRule="auto"/>
      </w:pPr>
      <w:r w:rsidRPr="00ED308E">
        <w:t>No infrared (IR) or ultraviolet (UV) emissions</w:t>
      </w:r>
    </w:p>
    <w:p w:rsidR="00437A9C" w:rsidRPr="00ED308E" w:rsidRDefault="00437A9C" w:rsidP="00437A9C">
      <w:pPr>
        <w:pStyle w:val="ListParagraph"/>
        <w:numPr>
          <w:ilvl w:val="0"/>
          <w:numId w:val="5"/>
        </w:numPr>
        <w:tabs>
          <w:tab w:val="left" w:pos="360"/>
        </w:tabs>
        <w:spacing w:line="360" w:lineRule="auto"/>
      </w:pPr>
      <w:r w:rsidRPr="00ED308E">
        <w:t>Directional light</w:t>
      </w:r>
    </w:p>
    <w:p w:rsidR="00437A9C" w:rsidRPr="00ED308E" w:rsidRDefault="00437A9C" w:rsidP="00437A9C">
      <w:pPr>
        <w:pStyle w:val="ListParagraph"/>
        <w:numPr>
          <w:ilvl w:val="0"/>
          <w:numId w:val="5"/>
        </w:numPr>
        <w:tabs>
          <w:tab w:val="left" w:pos="360"/>
        </w:tabs>
        <w:spacing w:line="360" w:lineRule="auto"/>
      </w:pPr>
      <w:r w:rsidRPr="00ED308E">
        <w:t>Lower operating cost: energy efficiency</w:t>
      </w:r>
    </w:p>
    <w:p w:rsidR="00437A9C" w:rsidRPr="00ED308E" w:rsidRDefault="00437A9C" w:rsidP="00437A9C">
      <w:pPr>
        <w:pStyle w:val="ListParagraph"/>
        <w:numPr>
          <w:ilvl w:val="0"/>
          <w:numId w:val="5"/>
        </w:numPr>
        <w:tabs>
          <w:tab w:val="left" w:pos="360"/>
        </w:tabs>
        <w:spacing w:line="360" w:lineRule="auto"/>
      </w:pPr>
      <w:r w:rsidRPr="00ED308E">
        <w:t>Lower operating cost: longer life</w:t>
      </w:r>
    </w:p>
    <w:p w:rsidR="00437A9C" w:rsidRPr="00ED308E" w:rsidRDefault="00437A9C" w:rsidP="00437A9C">
      <w:pPr>
        <w:pStyle w:val="ListParagraph"/>
        <w:numPr>
          <w:ilvl w:val="0"/>
          <w:numId w:val="5"/>
        </w:numPr>
        <w:tabs>
          <w:tab w:val="left" w:pos="360"/>
        </w:tabs>
        <w:spacing w:line="360" w:lineRule="auto"/>
      </w:pPr>
      <w:r w:rsidRPr="00ED308E">
        <w:t>Wide color temperature range</w:t>
      </w:r>
    </w:p>
    <w:p w:rsidR="00437A9C" w:rsidRPr="00ED308E" w:rsidRDefault="00437A9C" w:rsidP="00437A9C">
      <w:pPr>
        <w:pStyle w:val="ListParagraph"/>
        <w:numPr>
          <w:ilvl w:val="0"/>
          <w:numId w:val="5"/>
        </w:numPr>
        <w:tabs>
          <w:tab w:val="left" w:pos="360"/>
        </w:tabs>
        <w:spacing w:line="360" w:lineRule="auto"/>
      </w:pPr>
      <w:r w:rsidRPr="00ED308E">
        <w:t>Control options</w:t>
      </w:r>
    </w:p>
    <w:p w:rsidR="00437A9C" w:rsidRPr="00ED308E" w:rsidRDefault="00437A9C" w:rsidP="00437A9C">
      <w:pPr>
        <w:pStyle w:val="ListParagraph"/>
        <w:numPr>
          <w:ilvl w:val="0"/>
          <w:numId w:val="5"/>
        </w:numPr>
        <w:tabs>
          <w:tab w:val="left" w:pos="360"/>
        </w:tabs>
        <w:spacing w:line="360" w:lineRule="auto"/>
      </w:pPr>
      <w:r w:rsidRPr="00ED308E">
        <w:t>No toxic metals or chemicals</w:t>
      </w:r>
    </w:p>
    <w:p w:rsidR="00437A9C" w:rsidRPr="00ED308E" w:rsidRDefault="00437A9C" w:rsidP="00437A9C">
      <w:pPr>
        <w:pStyle w:val="ListParagraph"/>
        <w:numPr>
          <w:ilvl w:val="0"/>
          <w:numId w:val="5"/>
        </w:numPr>
        <w:tabs>
          <w:tab w:val="left" w:pos="360"/>
        </w:tabs>
        <w:spacing w:line="360" w:lineRule="auto"/>
      </w:pPr>
      <w:r w:rsidRPr="00ED308E">
        <w:t>Monochromatic light</w:t>
      </w:r>
    </w:p>
    <w:p w:rsidR="00437A9C" w:rsidRPr="00ED308E" w:rsidRDefault="00437A9C" w:rsidP="00437A9C">
      <w:pPr>
        <w:pStyle w:val="ListParagraph"/>
        <w:numPr>
          <w:ilvl w:val="0"/>
          <w:numId w:val="5"/>
        </w:numPr>
        <w:tabs>
          <w:tab w:val="left" w:pos="360"/>
        </w:tabs>
        <w:spacing w:line="360" w:lineRule="auto"/>
      </w:pPr>
      <w:r w:rsidRPr="00ED308E">
        <w:t>No burn out</w:t>
      </w:r>
    </w:p>
    <w:p w:rsidR="00437A9C" w:rsidRPr="00ED308E" w:rsidRDefault="00437A9C" w:rsidP="00437A9C">
      <w:pPr>
        <w:pStyle w:val="ListParagraph"/>
        <w:numPr>
          <w:ilvl w:val="0"/>
          <w:numId w:val="5"/>
        </w:numPr>
        <w:tabs>
          <w:tab w:val="left" w:pos="360"/>
        </w:tabs>
        <w:spacing w:line="360" w:lineRule="auto"/>
      </w:pPr>
      <w:r w:rsidRPr="00ED308E">
        <w:t>Near instant-on and rapid cycling</w:t>
      </w:r>
    </w:p>
    <w:p w:rsidR="00437A9C" w:rsidRPr="00ED308E" w:rsidRDefault="00437A9C" w:rsidP="00437A9C">
      <w:pPr>
        <w:pStyle w:val="ListParagraph"/>
        <w:numPr>
          <w:ilvl w:val="0"/>
          <w:numId w:val="5"/>
        </w:numPr>
        <w:tabs>
          <w:tab w:val="left" w:pos="360"/>
        </w:tabs>
        <w:spacing w:line="360" w:lineRule="auto"/>
      </w:pPr>
      <w:r w:rsidRPr="00ED308E">
        <w:t>Good performance in the cold</w:t>
      </w:r>
    </w:p>
    <w:p w:rsidR="00437A9C" w:rsidRPr="00ED308E" w:rsidRDefault="00437A9C" w:rsidP="00437A9C">
      <w:pPr>
        <w:pStyle w:val="ListParagraph"/>
        <w:numPr>
          <w:ilvl w:val="0"/>
          <w:numId w:val="5"/>
        </w:numPr>
        <w:tabs>
          <w:tab w:val="left" w:pos="360"/>
        </w:tabs>
        <w:spacing w:line="360" w:lineRule="auto"/>
      </w:pPr>
      <w:r w:rsidRPr="00ED308E">
        <w:t>LEED point contribution</w:t>
      </w:r>
    </w:p>
    <w:p w:rsidR="00174427" w:rsidRPr="00ED308E" w:rsidRDefault="00174427" w:rsidP="00437A9C">
      <w:pPr>
        <w:tabs>
          <w:tab w:val="left" w:pos="360"/>
        </w:tabs>
        <w:spacing w:line="360" w:lineRule="auto"/>
      </w:pPr>
    </w:p>
    <w:p w:rsidR="00437A9C" w:rsidRDefault="002F0869" w:rsidP="00437A9C">
      <w:pPr>
        <w:tabs>
          <w:tab w:val="left" w:pos="360"/>
        </w:tabs>
        <w:spacing w:line="360" w:lineRule="auto"/>
      </w:pPr>
      <w:r w:rsidRPr="00ED308E">
        <w:t>This project</w:t>
      </w:r>
      <w:r w:rsidR="00437A9C" w:rsidRPr="00ED308E">
        <w:t xml:space="preserve"> justifies the university’s sustainability mission because it will be changing the amount of energy that is used for the lights in the parking lots to sustainable energy. This will also save thousands of dollars in energy bills because these lights use less energy. By using less money on energy the university is able to fund other projects that will benefit student success and experience. The University has already done many LED light upgrades in previous years and this is a step forward towards a greener university.</w:t>
      </w:r>
      <w:r w:rsidR="00174427" w:rsidRPr="00ED308E">
        <w:t xml:space="preserve"> Switching to LED lights promotes the ethical leadership pillar in the Public Affairs Mission because it is a step towards taking initiatives to improve the campus community and is being spearheaded by students who took leadership roles in making the campus a more sustainable place.</w:t>
      </w:r>
    </w:p>
    <w:p w:rsidR="00802240" w:rsidRDefault="00802240">
      <w:pPr>
        <w:tabs>
          <w:tab w:val="left" w:pos="360"/>
        </w:tabs>
        <w:spacing w:line="360" w:lineRule="auto"/>
        <w:ind w:left="1020"/>
      </w:pPr>
    </w:p>
    <w:p w:rsidR="00802240" w:rsidRDefault="00802240">
      <w:pPr>
        <w:tabs>
          <w:tab w:val="left" w:pos="1167"/>
        </w:tabs>
      </w:pPr>
    </w:p>
    <w:sectPr w:rsidR="00802240">
      <w:headerReference w:type="default"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62" w:rsidRDefault="00511162">
      <w:r>
        <w:separator/>
      </w:r>
    </w:p>
  </w:endnote>
  <w:endnote w:type="continuationSeparator" w:id="0">
    <w:p w:rsidR="00511162" w:rsidRDefault="0051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240" w:rsidRDefault="00724667">
    <w:pPr>
      <w:tabs>
        <w:tab w:val="center" w:pos="4320"/>
        <w:tab w:val="right" w:pos="8640"/>
      </w:tabs>
    </w:pPr>
    <w:r>
      <w:rPr>
        <w:noProof/>
      </w:rPr>
      <w:drawing>
        <wp:anchor distT="0" distB="0" distL="114300" distR="114300" simplePos="0" relativeHeight="251659264" behindDoc="0" locked="0" layoutInCell="0" hidden="0" allowOverlap="0">
          <wp:simplePos x="0" y="0"/>
          <wp:positionH relativeFrom="margin">
            <wp:posOffset>76200</wp:posOffset>
          </wp:positionH>
          <wp:positionV relativeFrom="paragraph">
            <wp:posOffset>139700</wp:posOffset>
          </wp:positionV>
          <wp:extent cx="5410200" cy="127000"/>
          <wp:effectExtent l="0" t="0" r="0" b="0"/>
          <wp:wrapNone/>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
                  <a:srcRect/>
                  <a:stretch>
                    <a:fillRect/>
                  </a:stretch>
                </pic:blipFill>
                <pic:spPr>
                  <a:xfrm>
                    <a:off x="0" y="0"/>
                    <a:ext cx="5410200" cy="1270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62" w:rsidRDefault="00511162">
      <w:r>
        <w:separator/>
      </w:r>
    </w:p>
  </w:footnote>
  <w:footnote w:type="continuationSeparator" w:id="0">
    <w:p w:rsidR="00511162" w:rsidRDefault="0051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240" w:rsidRDefault="00724667">
    <w:pPr>
      <w:tabs>
        <w:tab w:val="center" w:pos="4320"/>
        <w:tab w:val="right" w:pos="8640"/>
      </w:tabs>
      <w:jc w:val="center"/>
    </w:pPr>
    <w:r>
      <w:rPr>
        <w:noProof/>
      </w:rPr>
      <w:drawing>
        <wp:inline distT="0" distB="0" distL="114300" distR="114300">
          <wp:extent cx="5410200" cy="12700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5410200" cy="127000"/>
                  </a:xfrm>
                  <a:prstGeom prst="rect">
                    <a:avLst/>
                  </a:prstGeom>
                  <a:ln/>
                </pic:spPr>
              </pic:pic>
            </a:graphicData>
          </a:graphic>
        </wp:inline>
      </w:drawing>
    </w:r>
    <w:r>
      <w:rPr>
        <w:noProof/>
      </w:rPr>
      <w:drawing>
        <wp:anchor distT="36576" distB="36576" distL="36576" distR="36576" simplePos="0" relativeHeight="251658240" behindDoc="0" locked="0" layoutInCell="0" hidden="0" allowOverlap="0">
          <wp:simplePos x="0" y="0"/>
          <wp:positionH relativeFrom="margin">
            <wp:posOffset>-2781299</wp:posOffset>
          </wp:positionH>
          <wp:positionV relativeFrom="paragraph">
            <wp:posOffset>2997200</wp:posOffset>
          </wp:positionV>
          <wp:extent cx="7848600" cy="330200"/>
          <wp:effectExtent l="0" t="0" r="0" b="0"/>
          <wp:wrapNone/>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
                  <a:srcRect/>
                  <a:stretch>
                    <a:fillRect/>
                  </a:stretch>
                </pic:blipFill>
                <pic:spPr>
                  <a:xfrm>
                    <a:off x="0" y="0"/>
                    <a:ext cx="7848600" cy="3302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E85"/>
    <w:multiLevelType w:val="hybridMultilevel"/>
    <w:tmpl w:val="7A129362"/>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nsid w:val="4DCD6FDA"/>
    <w:multiLevelType w:val="multilevel"/>
    <w:tmpl w:val="814A71FC"/>
    <w:lvl w:ilvl="0">
      <w:start w:val="1"/>
      <w:numFmt w:val="upperRoman"/>
      <w:lvlText w:val="%1."/>
      <w:lvlJc w:val="left"/>
      <w:pPr>
        <w:ind w:left="1020" w:firstLine="300"/>
      </w:pPr>
      <w:rPr>
        <w:vertAlign w:val="baseline"/>
      </w:rPr>
    </w:lvl>
    <w:lvl w:ilvl="1">
      <w:start w:val="1"/>
      <w:numFmt w:val="lowerLetter"/>
      <w:lvlText w:val="%2."/>
      <w:lvlJc w:val="left"/>
      <w:pPr>
        <w:ind w:left="-30" w:firstLine="1020"/>
      </w:pPr>
      <w:rPr>
        <w:vertAlign w:val="baseline"/>
      </w:rPr>
    </w:lvl>
    <w:lvl w:ilvl="2">
      <w:start w:val="1"/>
      <w:numFmt w:val="lowerRoman"/>
      <w:lvlText w:val="%3."/>
      <w:lvlJc w:val="right"/>
      <w:pPr>
        <w:ind w:left="2100" w:firstLine="1920"/>
      </w:pPr>
      <w:rPr>
        <w:vertAlign w:val="baseline"/>
      </w:rPr>
    </w:lvl>
    <w:lvl w:ilvl="3">
      <w:start w:val="1"/>
      <w:numFmt w:val="decimal"/>
      <w:lvlText w:val="%4."/>
      <w:lvlJc w:val="left"/>
      <w:pPr>
        <w:ind w:left="2970" w:firstLine="2610"/>
      </w:pPr>
      <w:rPr>
        <w:vertAlign w:val="baseline"/>
      </w:rPr>
    </w:lvl>
    <w:lvl w:ilvl="4">
      <w:start w:val="1"/>
      <w:numFmt w:val="lowerLetter"/>
      <w:lvlText w:val="%5."/>
      <w:lvlJc w:val="left"/>
      <w:pPr>
        <w:ind w:left="3540" w:firstLine="3180"/>
      </w:pPr>
      <w:rPr>
        <w:vertAlign w:val="baseline"/>
      </w:rPr>
    </w:lvl>
    <w:lvl w:ilvl="5">
      <w:start w:val="2"/>
      <w:numFmt w:val="bullet"/>
      <w:lvlText w:val="-"/>
      <w:lvlJc w:val="left"/>
      <w:pPr>
        <w:ind w:left="4440" w:firstLine="4080"/>
      </w:pPr>
      <w:rPr>
        <w:rFonts w:ascii="Arial" w:eastAsia="Arial" w:hAnsi="Arial" w:cs="Arial"/>
        <w:vertAlign w:val="baseline"/>
      </w:rPr>
    </w:lvl>
    <w:lvl w:ilvl="6">
      <w:start w:val="1"/>
      <w:numFmt w:val="bullet"/>
      <w:lvlText w:val="–"/>
      <w:lvlJc w:val="left"/>
      <w:pPr>
        <w:ind w:left="4980" w:firstLine="4620"/>
      </w:pPr>
      <w:rPr>
        <w:rFonts w:ascii="Arial" w:eastAsia="Arial" w:hAnsi="Arial" w:cs="Arial"/>
        <w:vertAlign w:val="baseline"/>
      </w:rPr>
    </w:lvl>
    <w:lvl w:ilvl="7">
      <w:start w:val="1"/>
      <w:numFmt w:val="lowerLetter"/>
      <w:lvlText w:val="%8."/>
      <w:lvlJc w:val="left"/>
      <w:pPr>
        <w:ind w:left="5700" w:firstLine="5340"/>
      </w:pPr>
      <w:rPr>
        <w:vertAlign w:val="baseline"/>
      </w:rPr>
    </w:lvl>
    <w:lvl w:ilvl="8">
      <w:start w:val="1"/>
      <w:numFmt w:val="lowerRoman"/>
      <w:lvlText w:val="%9."/>
      <w:lvlJc w:val="right"/>
      <w:pPr>
        <w:ind w:left="6420" w:firstLine="6240"/>
      </w:pPr>
      <w:rPr>
        <w:vertAlign w:val="baseline"/>
      </w:rPr>
    </w:lvl>
  </w:abstractNum>
  <w:abstractNum w:abstractNumId="2">
    <w:nsid w:val="5A8D123D"/>
    <w:multiLevelType w:val="hybridMultilevel"/>
    <w:tmpl w:val="8626C950"/>
    <w:lvl w:ilvl="0" w:tplc="CBA86E14">
      <w:start w:val="3"/>
      <w:numFmt w:val="decimal"/>
      <w:lvlText w:val="%1."/>
      <w:lvlJc w:val="left"/>
      <w:pPr>
        <w:ind w:left="186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3300" w:hanging="180"/>
      </w:pPr>
    </w:lvl>
    <w:lvl w:ilvl="3" w:tplc="0409000F">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5C881273"/>
    <w:multiLevelType w:val="multilevel"/>
    <w:tmpl w:val="FF84EF6C"/>
    <w:lvl w:ilvl="0">
      <w:start w:val="1"/>
      <w:numFmt w:val="lowerLetter"/>
      <w:lvlText w:val="%1."/>
      <w:lvlJc w:val="left"/>
      <w:pPr>
        <w:ind w:left="1800" w:firstLine="1440"/>
      </w:pPr>
      <w:rPr>
        <w:b/>
        <w:vertAlign w:val="baseline"/>
      </w:rPr>
    </w:lvl>
    <w:lvl w:ilvl="1">
      <w:start w:val="1"/>
      <w:numFmt w:val="decimal"/>
      <w:lvlText w:val="%2."/>
      <w:lvlJc w:val="left"/>
      <w:pPr>
        <w:ind w:left="2520" w:firstLine="2160"/>
      </w:pPr>
      <w:rPr>
        <w:b/>
        <w:vertAlign w:val="baseline"/>
      </w:rPr>
    </w:lvl>
    <w:lvl w:ilvl="2">
      <w:start w:val="1"/>
      <w:numFmt w:val="bullet"/>
      <w:lvlText w:val="o"/>
      <w:lvlJc w:val="left"/>
      <w:pPr>
        <w:ind w:left="3420" w:firstLine="3060"/>
      </w:pPr>
      <w:rPr>
        <w:rFonts w:ascii="Arial" w:eastAsia="Arial" w:hAnsi="Arial" w:cs="Arial"/>
        <w:b/>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4">
    <w:nsid w:val="690A600E"/>
    <w:multiLevelType w:val="multilevel"/>
    <w:tmpl w:val="91D4E90A"/>
    <w:lvl w:ilvl="0">
      <w:start w:val="3"/>
      <w:numFmt w:val="upperRoman"/>
      <w:lvlText w:val="%1."/>
      <w:lvlJc w:val="left"/>
      <w:pPr>
        <w:ind w:left="1020" w:firstLine="300"/>
      </w:pPr>
      <w:rPr>
        <w:vertAlign w:val="baseline"/>
      </w:rPr>
    </w:lvl>
    <w:lvl w:ilvl="1">
      <w:start w:val="1"/>
      <w:numFmt w:val="lowerLetter"/>
      <w:lvlText w:val="%2."/>
      <w:lvlJc w:val="left"/>
      <w:pPr>
        <w:ind w:left="1380" w:firstLine="1020"/>
      </w:pPr>
      <w:rPr>
        <w:b/>
        <w:vertAlign w:val="baseline"/>
      </w:rPr>
    </w:lvl>
    <w:lvl w:ilvl="2">
      <w:start w:val="1"/>
      <w:numFmt w:val="lowerRoman"/>
      <w:lvlText w:val="%3."/>
      <w:lvlJc w:val="right"/>
      <w:pPr>
        <w:ind w:left="2100" w:firstLine="1920"/>
      </w:pPr>
      <w:rPr>
        <w:vertAlign w:val="baseline"/>
      </w:rPr>
    </w:lvl>
    <w:lvl w:ilvl="3">
      <w:start w:val="1"/>
      <w:numFmt w:val="decimal"/>
      <w:lvlText w:val="%4."/>
      <w:lvlJc w:val="left"/>
      <w:pPr>
        <w:ind w:left="2820" w:firstLine="2460"/>
      </w:pPr>
      <w:rPr>
        <w:vertAlign w:val="baseline"/>
      </w:rPr>
    </w:lvl>
    <w:lvl w:ilvl="4">
      <w:start w:val="1"/>
      <w:numFmt w:val="lowerLetter"/>
      <w:lvlText w:val="%5."/>
      <w:lvlJc w:val="left"/>
      <w:pPr>
        <w:ind w:left="3540" w:firstLine="3180"/>
      </w:pPr>
      <w:rPr>
        <w:vertAlign w:val="baseline"/>
      </w:rPr>
    </w:lvl>
    <w:lvl w:ilvl="5">
      <w:start w:val="1"/>
      <w:numFmt w:val="lowerRoman"/>
      <w:lvlText w:val="%6."/>
      <w:lvlJc w:val="right"/>
      <w:pPr>
        <w:ind w:left="4260" w:firstLine="4080"/>
      </w:pPr>
      <w:rPr>
        <w:vertAlign w:val="baseline"/>
      </w:rPr>
    </w:lvl>
    <w:lvl w:ilvl="6">
      <w:start w:val="1"/>
      <w:numFmt w:val="decimal"/>
      <w:lvlText w:val="%7."/>
      <w:lvlJc w:val="left"/>
      <w:pPr>
        <w:ind w:left="4980" w:firstLine="4620"/>
      </w:pPr>
      <w:rPr>
        <w:vertAlign w:val="baseline"/>
      </w:rPr>
    </w:lvl>
    <w:lvl w:ilvl="7">
      <w:start w:val="1"/>
      <w:numFmt w:val="lowerLetter"/>
      <w:lvlText w:val="%8."/>
      <w:lvlJc w:val="left"/>
      <w:pPr>
        <w:ind w:left="5700" w:firstLine="5340"/>
      </w:pPr>
      <w:rPr>
        <w:vertAlign w:val="baseline"/>
      </w:rPr>
    </w:lvl>
    <w:lvl w:ilvl="8">
      <w:start w:val="1"/>
      <w:numFmt w:val="lowerRoman"/>
      <w:lvlText w:val="%9."/>
      <w:lvlJc w:val="right"/>
      <w:pPr>
        <w:ind w:left="6420" w:firstLine="6240"/>
      </w:pPr>
      <w:rPr>
        <w:vertAlign w:val="baseline"/>
      </w:rPr>
    </w:lvl>
  </w:abstractNum>
  <w:abstractNum w:abstractNumId="5">
    <w:nsid w:val="7EC47FBD"/>
    <w:multiLevelType w:val="hybridMultilevel"/>
    <w:tmpl w:val="9926E02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40"/>
    <w:rsid w:val="0007757A"/>
    <w:rsid w:val="000B41C2"/>
    <w:rsid w:val="00174427"/>
    <w:rsid w:val="0021079E"/>
    <w:rsid w:val="00214711"/>
    <w:rsid w:val="002B4DF6"/>
    <w:rsid w:val="002D7AD4"/>
    <w:rsid w:val="002F0869"/>
    <w:rsid w:val="003950C8"/>
    <w:rsid w:val="00437A9C"/>
    <w:rsid w:val="0046431B"/>
    <w:rsid w:val="00511162"/>
    <w:rsid w:val="005136D4"/>
    <w:rsid w:val="0056753F"/>
    <w:rsid w:val="00597E98"/>
    <w:rsid w:val="00724667"/>
    <w:rsid w:val="007706BA"/>
    <w:rsid w:val="007C3FF7"/>
    <w:rsid w:val="00802240"/>
    <w:rsid w:val="00927662"/>
    <w:rsid w:val="00991553"/>
    <w:rsid w:val="00995FDD"/>
    <w:rsid w:val="009A0C05"/>
    <w:rsid w:val="00AE30BA"/>
    <w:rsid w:val="00AE38AA"/>
    <w:rsid w:val="00B55952"/>
    <w:rsid w:val="00B93A60"/>
    <w:rsid w:val="00BC659D"/>
    <w:rsid w:val="00BE6259"/>
    <w:rsid w:val="00CE6068"/>
    <w:rsid w:val="00D24597"/>
    <w:rsid w:val="00D50052"/>
    <w:rsid w:val="00D76C36"/>
    <w:rsid w:val="00ED308E"/>
    <w:rsid w:val="00EF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AE30BA"/>
    <w:rPr>
      <w:color w:val="0563C1" w:themeColor="hyperlink"/>
      <w:u w:val="single"/>
    </w:rPr>
  </w:style>
  <w:style w:type="paragraph" w:styleId="ListParagraph">
    <w:name w:val="List Paragraph"/>
    <w:basedOn w:val="Normal"/>
    <w:uiPriority w:val="34"/>
    <w:qFormat/>
    <w:rsid w:val="00AE30BA"/>
    <w:pPr>
      <w:ind w:left="720"/>
      <w:contextualSpacing/>
    </w:pPr>
  </w:style>
  <w:style w:type="paragraph" w:styleId="NormalWeb">
    <w:name w:val="Normal (Web)"/>
    <w:basedOn w:val="Normal"/>
    <w:uiPriority w:val="99"/>
    <w:unhideWhenUsed/>
    <w:rsid w:val="0021079E"/>
    <w:pPr>
      <w:spacing w:before="100" w:beforeAutospacing="1" w:after="100" w:afterAutospacing="1"/>
    </w:pPr>
    <w:rPr>
      <w:color w:val="auto"/>
      <w:szCs w:val="24"/>
    </w:rPr>
  </w:style>
  <w:style w:type="paragraph" w:styleId="BalloonText">
    <w:name w:val="Balloon Text"/>
    <w:basedOn w:val="Normal"/>
    <w:link w:val="BalloonTextChar"/>
    <w:uiPriority w:val="99"/>
    <w:semiHidden/>
    <w:unhideWhenUsed/>
    <w:rsid w:val="00D245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59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AE30BA"/>
    <w:rPr>
      <w:color w:val="0563C1" w:themeColor="hyperlink"/>
      <w:u w:val="single"/>
    </w:rPr>
  </w:style>
  <w:style w:type="paragraph" w:styleId="ListParagraph">
    <w:name w:val="List Paragraph"/>
    <w:basedOn w:val="Normal"/>
    <w:uiPriority w:val="34"/>
    <w:qFormat/>
    <w:rsid w:val="00AE30BA"/>
    <w:pPr>
      <w:ind w:left="720"/>
      <w:contextualSpacing/>
    </w:pPr>
  </w:style>
  <w:style w:type="paragraph" w:styleId="NormalWeb">
    <w:name w:val="Normal (Web)"/>
    <w:basedOn w:val="Normal"/>
    <w:uiPriority w:val="99"/>
    <w:unhideWhenUsed/>
    <w:rsid w:val="0021079E"/>
    <w:pPr>
      <w:spacing w:before="100" w:beforeAutospacing="1" w:after="100" w:afterAutospacing="1"/>
    </w:pPr>
    <w:rPr>
      <w:color w:val="auto"/>
      <w:szCs w:val="24"/>
    </w:rPr>
  </w:style>
  <w:style w:type="paragraph" w:styleId="BalloonText">
    <w:name w:val="Balloon Text"/>
    <w:basedOn w:val="Normal"/>
    <w:link w:val="BalloonTextChar"/>
    <w:uiPriority w:val="99"/>
    <w:semiHidden/>
    <w:unhideWhenUsed/>
    <w:rsid w:val="00D245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5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40568">
      <w:bodyDiv w:val="1"/>
      <w:marLeft w:val="0"/>
      <w:marRight w:val="0"/>
      <w:marTop w:val="0"/>
      <w:marBottom w:val="0"/>
      <w:divBdr>
        <w:top w:val="none" w:sz="0" w:space="0" w:color="auto"/>
        <w:left w:val="none" w:sz="0" w:space="0" w:color="auto"/>
        <w:bottom w:val="none" w:sz="0" w:space="0" w:color="auto"/>
        <w:right w:val="none" w:sz="0" w:space="0" w:color="auto"/>
      </w:divBdr>
    </w:div>
    <w:div w:id="326327101">
      <w:bodyDiv w:val="1"/>
      <w:marLeft w:val="0"/>
      <w:marRight w:val="0"/>
      <w:marTop w:val="0"/>
      <w:marBottom w:val="0"/>
      <w:divBdr>
        <w:top w:val="none" w:sz="0" w:space="0" w:color="auto"/>
        <w:left w:val="none" w:sz="0" w:space="0" w:color="auto"/>
        <w:bottom w:val="none" w:sz="0" w:space="0" w:color="auto"/>
        <w:right w:val="none" w:sz="0" w:space="0" w:color="auto"/>
      </w:divBdr>
    </w:div>
    <w:div w:id="694228687">
      <w:bodyDiv w:val="1"/>
      <w:marLeft w:val="0"/>
      <w:marRight w:val="0"/>
      <w:marTop w:val="0"/>
      <w:marBottom w:val="0"/>
      <w:divBdr>
        <w:top w:val="none" w:sz="0" w:space="0" w:color="auto"/>
        <w:left w:val="none" w:sz="0" w:space="0" w:color="auto"/>
        <w:bottom w:val="none" w:sz="0" w:space="0" w:color="auto"/>
        <w:right w:val="none" w:sz="0" w:space="0" w:color="auto"/>
      </w:divBdr>
      <w:divsChild>
        <w:div w:id="250240948">
          <w:marLeft w:val="0"/>
          <w:marRight w:val="0"/>
          <w:marTop w:val="0"/>
          <w:marBottom w:val="0"/>
          <w:divBdr>
            <w:top w:val="none" w:sz="0" w:space="0" w:color="auto"/>
            <w:left w:val="none" w:sz="0" w:space="0" w:color="auto"/>
            <w:bottom w:val="none" w:sz="0" w:space="0" w:color="auto"/>
            <w:right w:val="none" w:sz="0" w:space="0" w:color="auto"/>
          </w:divBdr>
          <w:divsChild>
            <w:div w:id="1792285555">
              <w:marLeft w:val="0"/>
              <w:marRight w:val="0"/>
              <w:marTop w:val="0"/>
              <w:marBottom w:val="0"/>
              <w:divBdr>
                <w:top w:val="none" w:sz="0" w:space="0" w:color="auto"/>
                <w:left w:val="none" w:sz="0" w:space="0" w:color="auto"/>
                <w:bottom w:val="none" w:sz="0" w:space="0" w:color="auto"/>
                <w:right w:val="none" w:sz="0" w:space="0" w:color="auto"/>
              </w:divBdr>
              <w:divsChild>
                <w:div w:id="758521824">
                  <w:marLeft w:val="0"/>
                  <w:marRight w:val="0"/>
                  <w:marTop w:val="0"/>
                  <w:marBottom w:val="0"/>
                  <w:divBdr>
                    <w:top w:val="none" w:sz="0" w:space="0" w:color="auto"/>
                    <w:left w:val="none" w:sz="0" w:space="0" w:color="auto"/>
                    <w:bottom w:val="none" w:sz="0" w:space="0" w:color="auto"/>
                    <w:right w:val="none" w:sz="0" w:space="0" w:color="auto"/>
                  </w:divBdr>
                  <w:divsChild>
                    <w:div w:id="1166746921">
                      <w:marLeft w:val="0"/>
                      <w:marRight w:val="0"/>
                      <w:marTop w:val="0"/>
                      <w:marBottom w:val="0"/>
                      <w:divBdr>
                        <w:top w:val="none" w:sz="0" w:space="0" w:color="auto"/>
                        <w:left w:val="none" w:sz="0" w:space="0" w:color="auto"/>
                        <w:bottom w:val="none" w:sz="0" w:space="0" w:color="auto"/>
                        <w:right w:val="none" w:sz="0" w:space="0" w:color="auto"/>
                      </w:divBdr>
                      <w:divsChild>
                        <w:div w:id="393506802">
                          <w:marLeft w:val="0"/>
                          <w:marRight w:val="0"/>
                          <w:marTop w:val="0"/>
                          <w:marBottom w:val="0"/>
                          <w:divBdr>
                            <w:top w:val="none" w:sz="0" w:space="0" w:color="auto"/>
                            <w:left w:val="none" w:sz="0" w:space="0" w:color="auto"/>
                            <w:bottom w:val="none" w:sz="0" w:space="0" w:color="auto"/>
                            <w:right w:val="none" w:sz="0" w:space="0" w:color="auto"/>
                          </w:divBdr>
                          <w:divsChild>
                            <w:div w:id="1570460848">
                              <w:marLeft w:val="0"/>
                              <w:marRight w:val="0"/>
                              <w:marTop w:val="0"/>
                              <w:marBottom w:val="0"/>
                              <w:divBdr>
                                <w:top w:val="none" w:sz="0" w:space="0" w:color="auto"/>
                                <w:left w:val="none" w:sz="0" w:space="0" w:color="auto"/>
                                <w:bottom w:val="none" w:sz="0" w:space="0" w:color="auto"/>
                                <w:right w:val="none" w:sz="0" w:space="0" w:color="auto"/>
                              </w:divBdr>
                              <w:divsChild>
                                <w:div w:id="1191140274">
                                  <w:marLeft w:val="0"/>
                                  <w:marRight w:val="0"/>
                                  <w:marTop w:val="0"/>
                                  <w:marBottom w:val="0"/>
                                  <w:divBdr>
                                    <w:top w:val="none" w:sz="0" w:space="0" w:color="auto"/>
                                    <w:left w:val="none" w:sz="0" w:space="0" w:color="auto"/>
                                    <w:bottom w:val="none" w:sz="0" w:space="0" w:color="auto"/>
                                    <w:right w:val="none" w:sz="0" w:space="0" w:color="auto"/>
                                  </w:divBdr>
                                  <w:divsChild>
                                    <w:div w:id="1242181363">
                                      <w:marLeft w:val="0"/>
                                      <w:marRight w:val="0"/>
                                      <w:marTop w:val="0"/>
                                      <w:marBottom w:val="0"/>
                                      <w:divBdr>
                                        <w:top w:val="none" w:sz="0" w:space="0" w:color="auto"/>
                                        <w:left w:val="none" w:sz="0" w:space="0" w:color="auto"/>
                                        <w:bottom w:val="none" w:sz="0" w:space="0" w:color="auto"/>
                                        <w:right w:val="none" w:sz="0" w:space="0" w:color="auto"/>
                                      </w:divBdr>
                                      <w:divsChild>
                                        <w:div w:id="269971072">
                                          <w:marLeft w:val="0"/>
                                          <w:marRight w:val="0"/>
                                          <w:marTop w:val="0"/>
                                          <w:marBottom w:val="0"/>
                                          <w:divBdr>
                                            <w:top w:val="none" w:sz="0" w:space="0" w:color="auto"/>
                                            <w:left w:val="none" w:sz="0" w:space="0" w:color="auto"/>
                                            <w:bottom w:val="none" w:sz="0" w:space="0" w:color="auto"/>
                                            <w:right w:val="none" w:sz="0" w:space="0" w:color="auto"/>
                                          </w:divBdr>
                                          <w:divsChild>
                                            <w:div w:id="1671565677">
                                              <w:marLeft w:val="0"/>
                                              <w:marRight w:val="0"/>
                                              <w:marTop w:val="0"/>
                                              <w:marBottom w:val="0"/>
                                              <w:divBdr>
                                                <w:top w:val="none" w:sz="0" w:space="0" w:color="auto"/>
                                                <w:left w:val="none" w:sz="0" w:space="0" w:color="auto"/>
                                                <w:bottom w:val="none" w:sz="0" w:space="0" w:color="auto"/>
                                                <w:right w:val="none" w:sz="0" w:space="0" w:color="auto"/>
                                              </w:divBdr>
                                              <w:divsChild>
                                                <w:div w:id="1579092325">
                                                  <w:marLeft w:val="0"/>
                                                  <w:marRight w:val="0"/>
                                                  <w:marTop w:val="0"/>
                                                  <w:marBottom w:val="0"/>
                                                  <w:divBdr>
                                                    <w:top w:val="none" w:sz="0" w:space="0" w:color="auto"/>
                                                    <w:left w:val="none" w:sz="0" w:space="0" w:color="auto"/>
                                                    <w:bottom w:val="none" w:sz="0" w:space="0" w:color="auto"/>
                                                    <w:right w:val="none" w:sz="0" w:space="0" w:color="auto"/>
                                                  </w:divBdr>
                                                  <w:divsChild>
                                                    <w:div w:id="268902231">
                                                      <w:marLeft w:val="0"/>
                                                      <w:marRight w:val="0"/>
                                                      <w:marTop w:val="0"/>
                                                      <w:marBottom w:val="0"/>
                                                      <w:divBdr>
                                                        <w:top w:val="none" w:sz="0" w:space="0" w:color="auto"/>
                                                        <w:left w:val="none" w:sz="0" w:space="0" w:color="auto"/>
                                                        <w:bottom w:val="none" w:sz="0" w:space="0" w:color="auto"/>
                                                        <w:right w:val="none" w:sz="0" w:space="0" w:color="auto"/>
                                                      </w:divBdr>
                                                      <w:divsChild>
                                                        <w:div w:id="467866946">
                                                          <w:marLeft w:val="480"/>
                                                          <w:marRight w:val="0"/>
                                                          <w:marTop w:val="0"/>
                                                          <w:marBottom w:val="0"/>
                                                          <w:divBdr>
                                                            <w:top w:val="none" w:sz="0" w:space="0" w:color="auto"/>
                                                            <w:left w:val="none" w:sz="0" w:space="0" w:color="auto"/>
                                                            <w:bottom w:val="none" w:sz="0" w:space="0" w:color="auto"/>
                                                            <w:right w:val="none" w:sz="0" w:space="0" w:color="auto"/>
                                                          </w:divBdr>
                                                          <w:divsChild>
                                                            <w:div w:id="2143958681">
                                                              <w:marLeft w:val="0"/>
                                                              <w:marRight w:val="0"/>
                                                              <w:marTop w:val="0"/>
                                                              <w:marBottom w:val="0"/>
                                                              <w:divBdr>
                                                                <w:top w:val="none" w:sz="0" w:space="0" w:color="auto"/>
                                                                <w:left w:val="none" w:sz="0" w:space="0" w:color="auto"/>
                                                                <w:bottom w:val="none" w:sz="0" w:space="0" w:color="auto"/>
                                                                <w:right w:val="none" w:sz="0" w:space="0" w:color="auto"/>
                                                              </w:divBdr>
                                                              <w:divsChild>
                                                                <w:div w:id="181210116">
                                                                  <w:marLeft w:val="0"/>
                                                                  <w:marRight w:val="0"/>
                                                                  <w:marTop w:val="0"/>
                                                                  <w:marBottom w:val="0"/>
                                                                  <w:divBdr>
                                                                    <w:top w:val="none" w:sz="0" w:space="0" w:color="auto"/>
                                                                    <w:left w:val="none" w:sz="0" w:space="0" w:color="auto"/>
                                                                    <w:bottom w:val="none" w:sz="0" w:space="0" w:color="auto"/>
                                                                    <w:right w:val="none" w:sz="0" w:space="0" w:color="auto"/>
                                                                  </w:divBdr>
                                                                  <w:divsChild>
                                                                    <w:div w:id="933248748">
                                                                      <w:marLeft w:val="0"/>
                                                                      <w:marRight w:val="0"/>
                                                                      <w:marTop w:val="0"/>
                                                                      <w:marBottom w:val="0"/>
                                                                      <w:divBdr>
                                                                        <w:top w:val="none" w:sz="0" w:space="0" w:color="auto"/>
                                                                        <w:left w:val="none" w:sz="0" w:space="0" w:color="auto"/>
                                                                        <w:bottom w:val="none" w:sz="0" w:space="0" w:color="auto"/>
                                                                        <w:right w:val="none" w:sz="0" w:space="0" w:color="auto"/>
                                                                      </w:divBdr>
                                                                      <w:divsChild>
                                                                        <w:div w:id="156238863">
                                                                          <w:marLeft w:val="0"/>
                                                                          <w:marRight w:val="0"/>
                                                                          <w:marTop w:val="0"/>
                                                                          <w:marBottom w:val="0"/>
                                                                          <w:divBdr>
                                                                            <w:top w:val="none" w:sz="0" w:space="0" w:color="auto"/>
                                                                            <w:left w:val="none" w:sz="0" w:space="0" w:color="auto"/>
                                                                            <w:bottom w:val="none" w:sz="0" w:space="0" w:color="auto"/>
                                                                            <w:right w:val="none" w:sz="0" w:space="0" w:color="auto"/>
                                                                          </w:divBdr>
                                                                          <w:divsChild>
                                                                            <w:div w:id="1385564324">
                                                                              <w:marLeft w:val="0"/>
                                                                              <w:marRight w:val="0"/>
                                                                              <w:marTop w:val="0"/>
                                                                              <w:marBottom w:val="0"/>
                                                                              <w:divBdr>
                                                                                <w:top w:val="none" w:sz="0" w:space="0" w:color="auto"/>
                                                                                <w:left w:val="none" w:sz="0" w:space="0" w:color="auto"/>
                                                                                <w:bottom w:val="none" w:sz="0" w:space="0" w:color="auto"/>
                                                                                <w:right w:val="none" w:sz="0" w:space="0" w:color="auto"/>
                                                                              </w:divBdr>
                                                                              <w:divsChild>
                                                                                <w:div w:id="123812513">
                                                                                  <w:marLeft w:val="0"/>
                                                                                  <w:marRight w:val="0"/>
                                                                                  <w:marTop w:val="0"/>
                                                                                  <w:marBottom w:val="0"/>
                                                                                  <w:divBdr>
                                                                                    <w:top w:val="none" w:sz="0" w:space="0" w:color="auto"/>
                                                                                    <w:left w:val="none" w:sz="0" w:space="0" w:color="auto"/>
                                                                                    <w:bottom w:val="single" w:sz="6" w:space="23" w:color="auto"/>
                                                                                    <w:right w:val="none" w:sz="0" w:space="0" w:color="auto"/>
                                                                                  </w:divBdr>
                                                                                  <w:divsChild>
                                                                                    <w:div w:id="1291016782">
                                                                                      <w:marLeft w:val="0"/>
                                                                                      <w:marRight w:val="0"/>
                                                                                      <w:marTop w:val="0"/>
                                                                                      <w:marBottom w:val="0"/>
                                                                                      <w:divBdr>
                                                                                        <w:top w:val="none" w:sz="0" w:space="0" w:color="auto"/>
                                                                                        <w:left w:val="none" w:sz="0" w:space="0" w:color="auto"/>
                                                                                        <w:bottom w:val="none" w:sz="0" w:space="0" w:color="auto"/>
                                                                                        <w:right w:val="none" w:sz="0" w:space="0" w:color="auto"/>
                                                                                      </w:divBdr>
                                                                                      <w:divsChild>
                                                                                        <w:div w:id="2005040492">
                                                                                          <w:marLeft w:val="0"/>
                                                                                          <w:marRight w:val="0"/>
                                                                                          <w:marTop w:val="0"/>
                                                                                          <w:marBottom w:val="0"/>
                                                                                          <w:divBdr>
                                                                                            <w:top w:val="none" w:sz="0" w:space="0" w:color="auto"/>
                                                                                            <w:left w:val="none" w:sz="0" w:space="0" w:color="auto"/>
                                                                                            <w:bottom w:val="none" w:sz="0" w:space="0" w:color="auto"/>
                                                                                            <w:right w:val="none" w:sz="0" w:space="0" w:color="auto"/>
                                                                                          </w:divBdr>
                                                                                          <w:divsChild>
                                                                                            <w:div w:id="1658457776">
                                                                                              <w:marLeft w:val="0"/>
                                                                                              <w:marRight w:val="150"/>
                                                                                              <w:marTop w:val="60"/>
                                                                                              <w:marBottom w:val="0"/>
                                                                                              <w:divBdr>
                                                                                                <w:top w:val="none" w:sz="0" w:space="0" w:color="auto"/>
                                                                                                <w:left w:val="none" w:sz="0" w:space="0" w:color="auto"/>
                                                                                                <w:bottom w:val="none" w:sz="0" w:space="0" w:color="auto"/>
                                                                                                <w:right w:val="none" w:sz="0" w:space="0" w:color="auto"/>
                                                                                              </w:divBdr>
                                                                                              <w:divsChild>
                                                                                                <w:div w:id="459958005">
                                                                                                  <w:marLeft w:val="0"/>
                                                                                                  <w:marRight w:val="0"/>
                                                                                                  <w:marTop w:val="0"/>
                                                                                                  <w:marBottom w:val="0"/>
                                                                                                  <w:divBdr>
                                                                                                    <w:top w:val="none" w:sz="0" w:space="0" w:color="auto"/>
                                                                                                    <w:left w:val="none" w:sz="0" w:space="0" w:color="auto"/>
                                                                                                    <w:bottom w:val="none" w:sz="0" w:space="0" w:color="auto"/>
                                                                                                    <w:right w:val="none" w:sz="0" w:space="0" w:color="auto"/>
                                                                                                  </w:divBdr>
                                                                                                  <w:divsChild>
                                                                                                    <w:div w:id="534198116">
                                                                                                      <w:marLeft w:val="0"/>
                                                                                                      <w:marRight w:val="0"/>
                                                                                                      <w:marTop w:val="0"/>
                                                                                                      <w:marBottom w:val="0"/>
                                                                                                      <w:divBdr>
                                                                                                        <w:top w:val="none" w:sz="0" w:space="0" w:color="auto"/>
                                                                                                        <w:left w:val="none" w:sz="0" w:space="0" w:color="auto"/>
                                                                                                        <w:bottom w:val="none" w:sz="0" w:space="0" w:color="auto"/>
                                                                                                        <w:right w:val="none" w:sz="0" w:space="0" w:color="auto"/>
                                                                                                      </w:divBdr>
                                                                                                      <w:divsChild>
                                                                                                        <w:div w:id="407967009">
                                                                                                          <w:marLeft w:val="0"/>
                                                                                                          <w:marRight w:val="0"/>
                                                                                                          <w:marTop w:val="0"/>
                                                                                                          <w:marBottom w:val="0"/>
                                                                                                          <w:divBdr>
                                                                                                            <w:top w:val="none" w:sz="0" w:space="0" w:color="auto"/>
                                                                                                            <w:left w:val="none" w:sz="0" w:space="0" w:color="auto"/>
                                                                                                            <w:bottom w:val="none" w:sz="0" w:space="0" w:color="auto"/>
                                                                                                            <w:right w:val="none" w:sz="0" w:space="0" w:color="auto"/>
                                                                                                          </w:divBdr>
                                                                                                          <w:divsChild>
                                                                                                            <w:div w:id="1466779593">
                                                                                                              <w:marLeft w:val="0"/>
                                                                                                              <w:marRight w:val="0"/>
                                                                                                              <w:marTop w:val="0"/>
                                                                                                              <w:marBottom w:val="0"/>
                                                                                                              <w:divBdr>
                                                                                                                <w:top w:val="none" w:sz="0" w:space="0" w:color="auto"/>
                                                                                                                <w:left w:val="none" w:sz="0" w:space="0" w:color="auto"/>
                                                                                                                <w:bottom w:val="none" w:sz="0" w:space="0" w:color="auto"/>
                                                                                                                <w:right w:val="none" w:sz="0" w:space="0" w:color="auto"/>
                                                                                                              </w:divBdr>
                                                                                                              <w:divsChild>
                                                                                                                <w:div w:id="5981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365341">
      <w:bodyDiv w:val="1"/>
      <w:marLeft w:val="0"/>
      <w:marRight w:val="0"/>
      <w:marTop w:val="0"/>
      <w:marBottom w:val="0"/>
      <w:divBdr>
        <w:top w:val="none" w:sz="0" w:space="0" w:color="auto"/>
        <w:left w:val="none" w:sz="0" w:space="0" w:color="auto"/>
        <w:bottom w:val="none" w:sz="0" w:space="0" w:color="auto"/>
        <w:right w:val="none" w:sz="0" w:space="0" w:color="auto"/>
      </w:divBdr>
      <w:divsChild>
        <w:div w:id="934479713">
          <w:marLeft w:val="0"/>
          <w:marRight w:val="0"/>
          <w:marTop w:val="0"/>
          <w:marBottom w:val="0"/>
          <w:divBdr>
            <w:top w:val="none" w:sz="0" w:space="0" w:color="auto"/>
            <w:left w:val="none" w:sz="0" w:space="0" w:color="auto"/>
            <w:bottom w:val="none" w:sz="0" w:space="0" w:color="auto"/>
            <w:right w:val="none" w:sz="0" w:space="0" w:color="auto"/>
          </w:divBdr>
        </w:div>
        <w:div w:id="494341181">
          <w:marLeft w:val="0"/>
          <w:marRight w:val="0"/>
          <w:marTop w:val="0"/>
          <w:marBottom w:val="0"/>
          <w:divBdr>
            <w:top w:val="none" w:sz="0" w:space="0" w:color="auto"/>
            <w:left w:val="none" w:sz="0" w:space="0" w:color="auto"/>
            <w:bottom w:val="none" w:sz="0" w:space="0" w:color="auto"/>
            <w:right w:val="none" w:sz="0" w:space="0" w:color="auto"/>
          </w:divBdr>
        </w:div>
        <w:div w:id="2106261886">
          <w:marLeft w:val="0"/>
          <w:marRight w:val="0"/>
          <w:marTop w:val="0"/>
          <w:marBottom w:val="0"/>
          <w:divBdr>
            <w:top w:val="none" w:sz="0" w:space="0" w:color="auto"/>
            <w:left w:val="none" w:sz="0" w:space="0" w:color="auto"/>
            <w:bottom w:val="none" w:sz="0" w:space="0" w:color="auto"/>
            <w:right w:val="none" w:sz="0" w:space="0" w:color="auto"/>
          </w:divBdr>
        </w:div>
        <w:div w:id="995456514">
          <w:marLeft w:val="0"/>
          <w:marRight w:val="0"/>
          <w:marTop w:val="0"/>
          <w:marBottom w:val="0"/>
          <w:divBdr>
            <w:top w:val="none" w:sz="0" w:space="0" w:color="auto"/>
            <w:left w:val="none" w:sz="0" w:space="0" w:color="auto"/>
            <w:bottom w:val="none" w:sz="0" w:space="0" w:color="auto"/>
            <w:right w:val="none" w:sz="0" w:space="0" w:color="auto"/>
          </w:divBdr>
        </w:div>
        <w:div w:id="1565875076">
          <w:marLeft w:val="0"/>
          <w:marRight w:val="0"/>
          <w:marTop w:val="0"/>
          <w:marBottom w:val="0"/>
          <w:divBdr>
            <w:top w:val="none" w:sz="0" w:space="0" w:color="auto"/>
            <w:left w:val="none" w:sz="0" w:space="0" w:color="auto"/>
            <w:bottom w:val="none" w:sz="0" w:space="0" w:color="auto"/>
            <w:right w:val="none" w:sz="0" w:space="0" w:color="auto"/>
          </w:divBdr>
        </w:div>
        <w:div w:id="1816675186">
          <w:marLeft w:val="0"/>
          <w:marRight w:val="0"/>
          <w:marTop w:val="0"/>
          <w:marBottom w:val="0"/>
          <w:divBdr>
            <w:top w:val="none" w:sz="0" w:space="0" w:color="auto"/>
            <w:left w:val="none" w:sz="0" w:space="0" w:color="auto"/>
            <w:bottom w:val="none" w:sz="0" w:space="0" w:color="auto"/>
            <w:right w:val="none" w:sz="0" w:space="0" w:color="auto"/>
          </w:divBdr>
        </w:div>
        <w:div w:id="2131438761">
          <w:marLeft w:val="0"/>
          <w:marRight w:val="0"/>
          <w:marTop w:val="0"/>
          <w:marBottom w:val="0"/>
          <w:divBdr>
            <w:top w:val="none" w:sz="0" w:space="0" w:color="auto"/>
            <w:left w:val="none" w:sz="0" w:space="0" w:color="auto"/>
            <w:bottom w:val="none" w:sz="0" w:space="0" w:color="auto"/>
            <w:right w:val="none" w:sz="0" w:space="0" w:color="auto"/>
          </w:divBdr>
        </w:div>
        <w:div w:id="2005745421">
          <w:marLeft w:val="0"/>
          <w:marRight w:val="0"/>
          <w:marTop w:val="0"/>
          <w:marBottom w:val="0"/>
          <w:divBdr>
            <w:top w:val="none" w:sz="0" w:space="0" w:color="auto"/>
            <w:left w:val="none" w:sz="0" w:space="0" w:color="auto"/>
            <w:bottom w:val="none" w:sz="0" w:space="0" w:color="auto"/>
            <w:right w:val="none" w:sz="0" w:space="0" w:color="auto"/>
          </w:divBdr>
        </w:div>
        <w:div w:id="2000884119">
          <w:marLeft w:val="0"/>
          <w:marRight w:val="0"/>
          <w:marTop w:val="0"/>
          <w:marBottom w:val="0"/>
          <w:divBdr>
            <w:top w:val="none" w:sz="0" w:space="0" w:color="auto"/>
            <w:left w:val="none" w:sz="0" w:space="0" w:color="auto"/>
            <w:bottom w:val="none" w:sz="0" w:space="0" w:color="auto"/>
            <w:right w:val="none" w:sz="0" w:space="0" w:color="auto"/>
          </w:divBdr>
        </w:div>
        <w:div w:id="1451822358">
          <w:marLeft w:val="0"/>
          <w:marRight w:val="0"/>
          <w:marTop w:val="0"/>
          <w:marBottom w:val="0"/>
          <w:divBdr>
            <w:top w:val="none" w:sz="0" w:space="0" w:color="auto"/>
            <w:left w:val="none" w:sz="0" w:space="0" w:color="auto"/>
            <w:bottom w:val="none" w:sz="0" w:space="0" w:color="auto"/>
            <w:right w:val="none" w:sz="0" w:space="0" w:color="auto"/>
          </w:divBdr>
        </w:div>
        <w:div w:id="201212846">
          <w:marLeft w:val="0"/>
          <w:marRight w:val="0"/>
          <w:marTop w:val="0"/>
          <w:marBottom w:val="0"/>
          <w:divBdr>
            <w:top w:val="none" w:sz="0" w:space="0" w:color="auto"/>
            <w:left w:val="none" w:sz="0" w:space="0" w:color="auto"/>
            <w:bottom w:val="none" w:sz="0" w:space="0" w:color="auto"/>
            <w:right w:val="none" w:sz="0" w:space="0" w:color="auto"/>
          </w:divBdr>
        </w:div>
        <w:div w:id="253053720">
          <w:marLeft w:val="0"/>
          <w:marRight w:val="0"/>
          <w:marTop w:val="0"/>
          <w:marBottom w:val="0"/>
          <w:divBdr>
            <w:top w:val="none" w:sz="0" w:space="0" w:color="auto"/>
            <w:left w:val="none" w:sz="0" w:space="0" w:color="auto"/>
            <w:bottom w:val="none" w:sz="0" w:space="0" w:color="auto"/>
            <w:right w:val="none" w:sz="0" w:space="0" w:color="auto"/>
          </w:divBdr>
        </w:div>
        <w:div w:id="40062535">
          <w:marLeft w:val="0"/>
          <w:marRight w:val="0"/>
          <w:marTop w:val="0"/>
          <w:marBottom w:val="0"/>
          <w:divBdr>
            <w:top w:val="none" w:sz="0" w:space="0" w:color="auto"/>
            <w:left w:val="none" w:sz="0" w:space="0" w:color="auto"/>
            <w:bottom w:val="none" w:sz="0" w:space="0" w:color="auto"/>
            <w:right w:val="none" w:sz="0" w:space="0" w:color="auto"/>
          </w:divBdr>
        </w:div>
        <w:div w:id="508719428">
          <w:marLeft w:val="0"/>
          <w:marRight w:val="0"/>
          <w:marTop w:val="0"/>
          <w:marBottom w:val="0"/>
          <w:divBdr>
            <w:top w:val="none" w:sz="0" w:space="0" w:color="auto"/>
            <w:left w:val="none" w:sz="0" w:space="0" w:color="auto"/>
            <w:bottom w:val="none" w:sz="0" w:space="0" w:color="auto"/>
            <w:right w:val="none" w:sz="0" w:space="0" w:color="auto"/>
          </w:divBdr>
        </w:div>
        <w:div w:id="1623655042">
          <w:marLeft w:val="0"/>
          <w:marRight w:val="0"/>
          <w:marTop w:val="0"/>
          <w:marBottom w:val="0"/>
          <w:divBdr>
            <w:top w:val="none" w:sz="0" w:space="0" w:color="auto"/>
            <w:left w:val="none" w:sz="0" w:space="0" w:color="auto"/>
            <w:bottom w:val="none" w:sz="0" w:space="0" w:color="auto"/>
            <w:right w:val="none" w:sz="0" w:space="0" w:color="auto"/>
          </w:divBdr>
        </w:div>
        <w:div w:id="961695130">
          <w:marLeft w:val="0"/>
          <w:marRight w:val="0"/>
          <w:marTop w:val="0"/>
          <w:marBottom w:val="0"/>
          <w:divBdr>
            <w:top w:val="none" w:sz="0" w:space="0" w:color="auto"/>
            <w:left w:val="none" w:sz="0" w:space="0" w:color="auto"/>
            <w:bottom w:val="none" w:sz="0" w:space="0" w:color="auto"/>
            <w:right w:val="none" w:sz="0" w:space="0" w:color="auto"/>
          </w:divBdr>
        </w:div>
        <w:div w:id="724793166">
          <w:marLeft w:val="0"/>
          <w:marRight w:val="0"/>
          <w:marTop w:val="0"/>
          <w:marBottom w:val="0"/>
          <w:divBdr>
            <w:top w:val="none" w:sz="0" w:space="0" w:color="auto"/>
            <w:left w:val="none" w:sz="0" w:space="0" w:color="auto"/>
            <w:bottom w:val="none" w:sz="0" w:space="0" w:color="auto"/>
            <w:right w:val="none" w:sz="0" w:space="0" w:color="auto"/>
          </w:divBdr>
        </w:div>
        <w:div w:id="547422761">
          <w:marLeft w:val="0"/>
          <w:marRight w:val="0"/>
          <w:marTop w:val="0"/>
          <w:marBottom w:val="0"/>
          <w:divBdr>
            <w:top w:val="none" w:sz="0" w:space="0" w:color="auto"/>
            <w:left w:val="none" w:sz="0" w:space="0" w:color="auto"/>
            <w:bottom w:val="none" w:sz="0" w:space="0" w:color="auto"/>
            <w:right w:val="none" w:sz="0" w:space="0" w:color="auto"/>
          </w:divBdr>
        </w:div>
        <w:div w:id="1974408318">
          <w:marLeft w:val="0"/>
          <w:marRight w:val="0"/>
          <w:marTop w:val="0"/>
          <w:marBottom w:val="0"/>
          <w:divBdr>
            <w:top w:val="none" w:sz="0" w:space="0" w:color="auto"/>
            <w:left w:val="none" w:sz="0" w:space="0" w:color="auto"/>
            <w:bottom w:val="none" w:sz="0" w:space="0" w:color="auto"/>
            <w:right w:val="none" w:sz="0" w:space="0" w:color="auto"/>
          </w:divBdr>
        </w:div>
        <w:div w:id="585841404">
          <w:marLeft w:val="0"/>
          <w:marRight w:val="0"/>
          <w:marTop w:val="0"/>
          <w:marBottom w:val="0"/>
          <w:divBdr>
            <w:top w:val="none" w:sz="0" w:space="0" w:color="auto"/>
            <w:left w:val="none" w:sz="0" w:space="0" w:color="auto"/>
            <w:bottom w:val="none" w:sz="0" w:space="0" w:color="auto"/>
            <w:right w:val="none" w:sz="0" w:space="0" w:color="auto"/>
          </w:divBdr>
        </w:div>
        <w:div w:id="1842548776">
          <w:marLeft w:val="0"/>
          <w:marRight w:val="0"/>
          <w:marTop w:val="0"/>
          <w:marBottom w:val="0"/>
          <w:divBdr>
            <w:top w:val="none" w:sz="0" w:space="0" w:color="auto"/>
            <w:left w:val="none" w:sz="0" w:space="0" w:color="auto"/>
            <w:bottom w:val="none" w:sz="0" w:space="0" w:color="auto"/>
            <w:right w:val="none" w:sz="0" w:space="0" w:color="auto"/>
          </w:divBdr>
        </w:div>
        <w:div w:id="1645626091">
          <w:marLeft w:val="0"/>
          <w:marRight w:val="0"/>
          <w:marTop w:val="0"/>
          <w:marBottom w:val="0"/>
          <w:divBdr>
            <w:top w:val="none" w:sz="0" w:space="0" w:color="auto"/>
            <w:left w:val="none" w:sz="0" w:space="0" w:color="auto"/>
            <w:bottom w:val="none" w:sz="0" w:space="0" w:color="auto"/>
            <w:right w:val="none" w:sz="0" w:space="0" w:color="auto"/>
          </w:divBdr>
        </w:div>
        <w:div w:id="1175344514">
          <w:marLeft w:val="0"/>
          <w:marRight w:val="0"/>
          <w:marTop w:val="0"/>
          <w:marBottom w:val="0"/>
          <w:divBdr>
            <w:top w:val="none" w:sz="0" w:space="0" w:color="auto"/>
            <w:left w:val="none" w:sz="0" w:space="0" w:color="auto"/>
            <w:bottom w:val="none" w:sz="0" w:space="0" w:color="auto"/>
            <w:right w:val="none" w:sz="0" w:space="0" w:color="auto"/>
          </w:divBdr>
        </w:div>
        <w:div w:id="126512824">
          <w:marLeft w:val="0"/>
          <w:marRight w:val="0"/>
          <w:marTop w:val="0"/>
          <w:marBottom w:val="0"/>
          <w:divBdr>
            <w:top w:val="none" w:sz="0" w:space="0" w:color="auto"/>
            <w:left w:val="none" w:sz="0" w:space="0" w:color="auto"/>
            <w:bottom w:val="none" w:sz="0" w:space="0" w:color="auto"/>
            <w:right w:val="none" w:sz="0" w:space="0" w:color="auto"/>
          </w:divBdr>
        </w:div>
        <w:div w:id="988633113">
          <w:marLeft w:val="0"/>
          <w:marRight w:val="0"/>
          <w:marTop w:val="0"/>
          <w:marBottom w:val="0"/>
          <w:divBdr>
            <w:top w:val="none" w:sz="0" w:space="0" w:color="auto"/>
            <w:left w:val="none" w:sz="0" w:space="0" w:color="auto"/>
            <w:bottom w:val="none" w:sz="0" w:space="0" w:color="auto"/>
            <w:right w:val="none" w:sz="0" w:space="0" w:color="auto"/>
          </w:divBdr>
        </w:div>
        <w:div w:id="1791317657">
          <w:marLeft w:val="0"/>
          <w:marRight w:val="0"/>
          <w:marTop w:val="0"/>
          <w:marBottom w:val="0"/>
          <w:divBdr>
            <w:top w:val="none" w:sz="0" w:space="0" w:color="auto"/>
            <w:left w:val="none" w:sz="0" w:space="0" w:color="auto"/>
            <w:bottom w:val="none" w:sz="0" w:space="0" w:color="auto"/>
            <w:right w:val="none" w:sz="0" w:space="0" w:color="auto"/>
          </w:divBdr>
        </w:div>
        <w:div w:id="1054231425">
          <w:marLeft w:val="0"/>
          <w:marRight w:val="0"/>
          <w:marTop w:val="0"/>
          <w:marBottom w:val="0"/>
          <w:divBdr>
            <w:top w:val="none" w:sz="0" w:space="0" w:color="auto"/>
            <w:left w:val="none" w:sz="0" w:space="0" w:color="auto"/>
            <w:bottom w:val="none" w:sz="0" w:space="0" w:color="auto"/>
            <w:right w:val="none" w:sz="0" w:space="0" w:color="auto"/>
          </w:divBdr>
        </w:div>
        <w:div w:id="1165314739">
          <w:marLeft w:val="0"/>
          <w:marRight w:val="0"/>
          <w:marTop w:val="0"/>
          <w:marBottom w:val="0"/>
          <w:divBdr>
            <w:top w:val="none" w:sz="0" w:space="0" w:color="auto"/>
            <w:left w:val="none" w:sz="0" w:space="0" w:color="auto"/>
            <w:bottom w:val="none" w:sz="0" w:space="0" w:color="auto"/>
            <w:right w:val="none" w:sz="0" w:space="0" w:color="auto"/>
          </w:divBdr>
        </w:div>
        <w:div w:id="1116677791">
          <w:marLeft w:val="0"/>
          <w:marRight w:val="0"/>
          <w:marTop w:val="0"/>
          <w:marBottom w:val="0"/>
          <w:divBdr>
            <w:top w:val="none" w:sz="0" w:space="0" w:color="auto"/>
            <w:left w:val="none" w:sz="0" w:space="0" w:color="auto"/>
            <w:bottom w:val="none" w:sz="0" w:space="0" w:color="auto"/>
            <w:right w:val="none" w:sz="0" w:space="0" w:color="auto"/>
          </w:divBdr>
        </w:div>
        <w:div w:id="1136068559">
          <w:marLeft w:val="0"/>
          <w:marRight w:val="0"/>
          <w:marTop w:val="0"/>
          <w:marBottom w:val="0"/>
          <w:divBdr>
            <w:top w:val="none" w:sz="0" w:space="0" w:color="auto"/>
            <w:left w:val="none" w:sz="0" w:space="0" w:color="auto"/>
            <w:bottom w:val="none" w:sz="0" w:space="0" w:color="auto"/>
            <w:right w:val="none" w:sz="0" w:space="0" w:color="auto"/>
          </w:divBdr>
        </w:div>
        <w:div w:id="192809027">
          <w:marLeft w:val="0"/>
          <w:marRight w:val="0"/>
          <w:marTop w:val="0"/>
          <w:marBottom w:val="0"/>
          <w:divBdr>
            <w:top w:val="none" w:sz="0" w:space="0" w:color="auto"/>
            <w:left w:val="none" w:sz="0" w:space="0" w:color="auto"/>
            <w:bottom w:val="none" w:sz="0" w:space="0" w:color="auto"/>
            <w:right w:val="none" w:sz="0" w:space="0" w:color="auto"/>
          </w:divBdr>
        </w:div>
        <w:div w:id="1982884910">
          <w:marLeft w:val="0"/>
          <w:marRight w:val="0"/>
          <w:marTop w:val="0"/>
          <w:marBottom w:val="0"/>
          <w:divBdr>
            <w:top w:val="none" w:sz="0" w:space="0" w:color="auto"/>
            <w:left w:val="none" w:sz="0" w:space="0" w:color="auto"/>
            <w:bottom w:val="none" w:sz="0" w:space="0" w:color="auto"/>
            <w:right w:val="none" w:sz="0" w:space="0" w:color="auto"/>
          </w:divBdr>
        </w:div>
        <w:div w:id="1529953227">
          <w:marLeft w:val="0"/>
          <w:marRight w:val="0"/>
          <w:marTop w:val="0"/>
          <w:marBottom w:val="0"/>
          <w:divBdr>
            <w:top w:val="none" w:sz="0" w:space="0" w:color="auto"/>
            <w:left w:val="none" w:sz="0" w:space="0" w:color="auto"/>
            <w:bottom w:val="none" w:sz="0" w:space="0" w:color="auto"/>
            <w:right w:val="none" w:sz="0" w:space="0" w:color="auto"/>
          </w:divBdr>
        </w:div>
        <w:div w:id="2071463340">
          <w:marLeft w:val="0"/>
          <w:marRight w:val="0"/>
          <w:marTop w:val="0"/>
          <w:marBottom w:val="0"/>
          <w:divBdr>
            <w:top w:val="none" w:sz="0" w:space="0" w:color="auto"/>
            <w:left w:val="none" w:sz="0" w:space="0" w:color="auto"/>
            <w:bottom w:val="none" w:sz="0" w:space="0" w:color="auto"/>
            <w:right w:val="none" w:sz="0" w:space="0" w:color="auto"/>
          </w:divBdr>
        </w:div>
        <w:div w:id="340744594">
          <w:marLeft w:val="0"/>
          <w:marRight w:val="0"/>
          <w:marTop w:val="0"/>
          <w:marBottom w:val="0"/>
          <w:divBdr>
            <w:top w:val="none" w:sz="0" w:space="0" w:color="auto"/>
            <w:left w:val="none" w:sz="0" w:space="0" w:color="auto"/>
            <w:bottom w:val="none" w:sz="0" w:space="0" w:color="auto"/>
            <w:right w:val="none" w:sz="0" w:space="0" w:color="auto"/>
          </w:divBdr>
        </w:div>
        <w:div w:id="1362394458">
          <w:marLeft w:val="0"/>
          <w:marRight w:val="0"/>
          <w:marTop w:val="0"/>
          <w:marBottom w:val="0"/>
          <w:divBdr>
            <w:top w:val="none" w:sz="0" w:space="0" w:color="auto"/>
            <w:left w:val="none" w:sz="0" w:space="0" w:color="auto"/>
            <w:bottom w:val="none" w:sz="0" w:space="0" w:color="auto"/>
            <w:right w:val="none" w:sz="0" w:space="0" w:color="auto"/>
          </w:divBdr>
        </w:div>
        <w:div w:id="431365093">
          <w:marLeft w:val="0"/>
          <w:marRight w:val="0"/>
          <w:marTop w:val="0"/>
          <w:marBottom w:val="0"/>
          <w:divBdr>
            <w:top w:val="none" w:sz="0" w:space="0" w:color="auto"/>
            <w:left w:val="none" w:sz="0" w:space="0" w:color="auto"/>
            <w:bottom w:val="none" w:sz="0" w:space="0" w:color="auto"/>
            <w:right w:val="none" w:sz="0" w:space="0" w:color="auto"/>
          </w:divBdr>
        </w:div>
      </w:divsChild>
    </w:div>
    <w:div w:id="1603300986">
      <w:bodyDiv w:val="1"/>
      <w:marLeft w:val="0"/>
      <w:marRight w:val="0"/>
      <w:marTop w:val="0"/>
      <w:marBottom w:val="0"/>
      <w:divBdr>
        <w:top w:val="none" w:sz="0" w:space="0" w:color="auto"/>
        <w:left w:val="none" w:sz="0" w:space="0" w:color="auto"/>
        <w:bottom w:val="none" w:sz="0" w:space="0" w:color="auto"/>
        <w:right w:val="none" w:sz="0" w:space="0" w:color="auto"/>
      </w:divBdr>
      <w:divsChild>
        <w:div w:id="57217209">
          <w:marLeft w:val="0"/>
          <w:marRight w:val="0"/>
          <w:marTop w:val="0"/>
          <w:marBottom w:val="0"/>
          <w:divBdr>
            <w:top w:val="none" w:sz="0" w:space="0" w:color="auto"/>
            <w:left w:val="none" w:sz="0" w:space="0" w:color="auto"/>
            <w:bottom w:val="none" w:sz="0" w:space="0" w:color="auto"/>
            <w:right w:val="none" w:sz="0" w:space="0" w:color="auto"/>
          </w:divBdr>
        </w:div>
        <w:div w:id="691347213">
          <w:marLeft w:val="0"/>
          <w:marRight w:val="0"/>
          <w:marTop w:val="0"/>
          <w:marBottom w:val="0"/>
          <w:divBdr>
            <w:top w:val="none" w:sz="0" w:space="0" w:color="auto"/>
            <w:left w:val="none" w:sz="0" w:space="0" w:color="auto"/>
            <w:bottom w:val="none" w:sz="0" w:space="0" w:color="auto"/>
            <w:right w:val="none" w:sz="0" w:space="0" w:color="auto"/>
          </w:divBdr>
        </w:div>
        <w:div w:id="1174102004">
          <w:marLeft w:val="0"/>
          <w:marRight w:val="0"/>
          <w:marTop w:val="0"/>
          <w:marBottom w:val="0"/>
          <w:divBdr>
            <w:top w:val="none" w:sz="0" w:space="0" w:color="auto"/>
            <w:left w:val="none" w:sz="0" w:space="0" w:color="auto"/>
            <w:bottom w:val="none" w:sz="0" w:space="0" w:color="auto"/>
            <w:right w:val="none" w:sz="0" w:space="0" w:color="auto"/>
          </w:divBdr>
        </w:div>
        <w:div w:id="954367207">
          <w:marLeft w:val="0"/>
          <w:marRight w:val="0"/>
          <w:marTop w:val="0"/>
          <w:marBottom w:val="0"/>
          <w:divBdr>
            <w:top w:val="none" w:sz="0" w:space="0" w:color="auto"/>
            <w:left w:val="none" w:sz="0" w:space="0" w:color="auto"/>
            <w:bottom w:val="none" w:sz="0" w:space="0" w:color="auto"/>
            <w:right w:val="none" w:sz="0" w:space="0" w:color="auto"/>
          </w:divBdr>
        </w:div>
        <w:div w:id="1171749196">
          <w:marLeft w:val="0"/>
          <w:marRight w:val="0"/>
          <w:marTop w:val="0"/>
          <w:marBottom w:val="0"/>
          <w:divBdr>
            <w:top w:val="none" w:sz="0" w:space="0" w:color="auto"/>
            <w:left w:val="none" w:sz="0" w:space="0" w:color="auto"/>
            <w:bottom w:val="none" w:sz="0" w:space="0" w:color="auto"/>
            <w:right w:val="none" w:sz="0" w:space="0" w:color="auto"/>
          </w:divBdr>
        </w:div>
        <w:div w:id="1950117071">
          <w:marLeft w:val="0"/>
          <w:marRight w:val="0"/>
          <w:marTop w:val="0"/>
          <w:marBottom w:val="0"/>
          <w:divBdr>
            <w:top w:val="none" w:sz="0" w:space="0" w:color="auto"/>
            <w:left w:val="none" w:sz="0" w:space="0" w:color="auto"/>
            <w:bottom w:val="none" w:sz="0" w:space="0" w:color="auto"/>
            <w:right w:val="none" w:sz="0" w:space="0" w:color="auto"/>
          </w:divBdr>
        </w:div>
        <w:div w:id="1617637435">
          <w:marLeft w:val="0"/>
          <w:marRight w:val="0"/>
          <w:marTop w:val="0"/>
          <w:marBottom w:val="0"/>
          <w:divBdr>
            <w:top w:val="none" w:sz="0" w:space="0" w:color="auto"/>
            <w:left w:val="none" w:sz="0" w:space="0" w:color="auto"/>
            <w:bottom w:val="none" w:sz="0" w:space="0" w:color="auto"/>
            <w:right w:val="none" w:sz="0" w:space="0" w:color="auto"/>
          </w:divBdr>
        </w:div>
        <w:div w:id="1641109290">
          <w:marLeft w:val="0"/>
          <w:marRight w:val="0"/>
          <w:marTop w:val="0"/>
          <w:marBottom w:val="0"/>
          <w:divBdr>
            <w:top w:val="none" w:sz="0" w:space="0" w:color="auto"/>
            <w:left w:val="none" w:sz="0" w:space="0" w:color="auto"/>
            <w:bottom w:val="none" w:sz="0" w:space="0" w:color="auto"/>
            <w:right w:val="none" w:sz="0" w:space="0" w:color="auto"/>
          </w:divBdr>
        </w:div>
        <w:div w:id="2072850593">
          <w:marLeft w:val="0"/>
          <w:marRight w:val="0"/>
          <w:marTop w:val="0"/>
          <w:marBottom w:val="0"/>
          <w:divBdr>
            <w:top w:val="none" w:sz="0" w:space="0" w:color="auto"/>
            <w:left w:val="none" w:sz="0" w:space="0" w:color="auto"/>
            <w:bottom w:val="none" w:sz="0" w:space="0" w:color="auto"/>
            <w:right w:val="none" w:sz="0" w:space="0" w:color="auto"/>
          </w:divBdr>
        </w:div>
        <w:div w:id="398789914">
          <w:marLeft w:val="0"/>
          <w:marRight w:val="0"/>
          <w:marTop w:val="0"/>
          <w:marBottom w:val="0"/>
          <w:divBdr>
            <w:top w:val="none" w:sz="0" w:space="0" w:color="auto"/>
            <w:left w:val="none" w:sz="0" w:space="0" w:color="auto"/>
            <w:bottom w:val="none" w:sz="0" w:space="0" w:color="auto"/>
            <w:right w:val="none" w:sz="0" w:space="0" w:color="auto"/>
          </w:divBdr>
        </w:div>
        <w:div w:id="699820140">
          <w:marLeft w:val="0"/>
          <w:marRight w:val="0"/>
          <w:marTop w:val="0"/>
          <w:marBottom w:val="0"/>
          <w:divBdr>
            <w:top w:val="none" w:sz="0" w:space="0" w:color="auto"/>
            <w:left w:val="none" w:sz="0" w:space="0" w:color="auto"/>
            <w:bottom w:val="none" w:sz="0" w:space="0" w:color="auto"/>
            <w:right w:val="none" w:sz="0" w:space="0" w:color="auto"/>
          </w:divBdr>
        </w:div>
        <w:div w:id="351037338">
          <w:marLeft w:val="0"/>
          <w:marRight w:val="0"/>
          <w:marTop w:val="0"/>
          <w:marBottom w:val="0"/>
          <w:divBdr>
            <w:top w:val="none" w:sz="0" w:space="0" w:color="auto"/>
            <w:left w:val="none" w:sz="0" w:space="0" w:color="auto"/>
            <w:bottom w:val="none" w:sz="0" w:space="0" w:color="auto"/>
            <w:right w:val="none" w:sz="0" w:space="0" w:color="auto"/>
          </w:divBdr>
        </w:div>
        <w:div w:id="847788445">
          <w:marLeft w:val="0"/>
          <w:marRight w:val="0"/>
          <w:marTop w:val="0"/>
          <w:marBottom w:val="0"/>
          <w:divBdr>
            <w:top w:val="none" w:sz="0" w:space="0" w:color="auto"/>
            <w:left w:val="none" w:sz="0" w:space="0" w:color="auto"/>
            <w:bottom w:val="none" w:sz="0" w:space="0" w:color="auto"/>
            <w:right w:val="none" w:sz="0" w:space="0" w:color="auto"/>
          </w:divBdr>
        </w:div>
        <w:div w:id="1154957762">
          <w:marLeft w:val="0"/>
          <w:marRight w:val="0"/>
          <w:marTop w:val="0"/>
          <w:marBottom w:val="0"/>
          <w:divBdr>
            <w:top w:val="none" w:sz="0" w:space="0" w:color="auto"/>
            <w:left w:val="none" w:sz="0" w:space="0" w:color="auto"/>
            <w:bottom w:val="none" w:sz="0" w:space="0" w:color="auto"/>
            <w:right w:val="none" w:sz="0" w:space="0" w:color="auto"/>
          </w:divBdr>
        </w:div>
        <w:div w:id="993220273">
          <w:marLeft w:val="0"/>
          <w:marRight w:val="0"/>
          <w:marTop w:val="0"/>
          <w:marBottom w:val="0"/>
          <w:divBdr>
            <w:top w:val="none" w:sz="0" w:space="0" w:color="auto"/>
            <w:left w:val="none" w:sz="0" w:space="0" w:color="auto"/>
            <w:bottom w:val="none" w:sz="0" w:space="0" w:color="auto"/>
            <w:right w:val="none" w:sz="0" w:space="0" w:color="auto"/>
          </w:divBdr>
        </w:div>
        <w:div w:id="1511992058">
          <w:marLeft w:val="0"/>
          <w:marRight w:val="0"/>
          <w:marTop w:val="0"/>
          <w:marBottom w:val="0"/>
          <w:divBdr>
            <w:top w:val="none" w:sz="0" w:space="0" w:color="auto"/>
            <w:left w:val="none" w:sz="0" w:space="0" w:color="auto"/>
            <w:bottom w:val="none" w:sz="0" w:space="0" w:color="auto"/>
            <w:right w:val="none" w:sz="0" w:space="0" w:color="auto"/>
          </w:divBdr>
        </w:div>
        <w:div w:id="1517235927">
          <w:marLeft w:val="0"/>
          <w:marRight w:val="0"/>
          <w:marTop w:val="0"/>
          <w:marBottom w:val="0"/>
          <w:divBdr>
            <w:top w:val="none" w:sz="0" w:space="0" w:color="auto"/>
            <w:left w:val="none" w:sz="0" w:space="0" w:color="auto"/>
            <w:bottom w:val="none" w:sz="0" w:space="0" w:color="auto"/>
            <w:right w:val="none" w:sz="0" w:space="0" w:color="auto"/>
          </w:divBdr>
        </w:div>
        <w:div w:id="47723652">
          <w:marLeft w:val="0"/>
          <w:marRight w:val="0"/>
          <w:marTop w:val="0"/>
          <w:marBottom w:val="0"/>
          <w:divBdr>
            <w:top w:val="none" w:sz="0" w:space="0" w:color="auto"/>
            <w:left w:val="none" w:sz="0" w:space="0" w:color="auto"/>
            <w:bottom w:val="none" w:sz="0" w:space="0" w:color="auto"/>
            <w:right w:val="none" w:sz="0" w:space="0" w:color="auto"/>
          </w:divBdr>
        </w:div>
        <w:div w:id="1369140680">
          <w:marLeft w:val="0"/>
          <w:marRight w:val="0"/>
          <w:marTop w:val="0"/>
          <w:marBottom w:val="0"/>
          <w:divBdr>
            <w:top w:val="none" w:sz="0" w:space="0" w:color="auto"/>
            <w:left w:val="none" w:sz="0" w:space="0" w:color="auto"/>
            <w:bottom w:val="none" w:sz="0" w:space="0" w:color="auto"/>
            <w:right w:val="none" w:sz="0" w:space="0" w:color="auto"/>
          </w:divBdr>
        </w:div>
        <w:div w:id="1166939012">
          <w:marLeft w:val="0"/>
          <w:marRight w:val="0"/>
          <w:marTop w:val="0"/>
          <w:marBottom w:val="0"/>
          <w:divBdr>
            <w:top w:val="none" w:sz="0" w:space="0" w:color="auto"/>
            <w:left w:val="none" w:sz="0" w:space="0" w:color="auto"/>
            <w:bottom w:val="none" w:sz="0" w:space="0" w:color="auto"/>
            <w:right w:val="none" w:sz="0" w:space="0" w:color="auto"/>
          </w:divBdr>
        </w:div>
        <w:div w:id="757603163">
          <w:marLeft w:val="0"/>
          <w:marRight w:val="0"/>
          <w:marTop w:val="0"/>
          <w:marBottom w:val="0"/>
          <w:divBdr>
            <w:top w:val="none" w:sz="0" w:space="0" w:color="auto"/>
            <w:left w:val="none" w:sz="0" w:space="0" w:color="auto"/>
            <w:bottom w:val="none" w:sz="0" w:space="0" w:color="auto"/>
            <w:right w:val="none" w:sz="0" w:space="0" w:color="auto"/>
          </w:divBdr>
        </w:div>
        <w:div w:id="141969970">
          <w:marLeft w:val="0"/>
          <w:marRight w:val="0"/>
          <w:marTop w:val="0"/>
          <w:marBottom w:val="0"/>
          <w:divBdr>
            <w:top w:val="none" w:sz="0" w:space="0" w:color="auto"/>
            <w:left w:val="none" w:sz="0" w:space="0" w:color="auto"/>
            <w:bottom w:val="none" w:sz="0" w:space="0" w:color="auto"/>
            <w:right w:val="none" w:sz="0" w:space="0" w:color="auto"/>
          </w:divBdr>
        </w:div>
        <w:div w:id="1957787893">
          <w:marLeft w:val="0"/>
          <w:marRight w:val="0"/>
          <w:marTop w:val="0"/>
          <w:marBottom w:val="0"/>
          <w:divBdr>
            <w:top w:val="none" w:sz="0" w:space="0" w:color="auto"/>
            <w:left w:val="none" w:sz="0" w:space="0" w:color="auto"/>
            <w:bottom w:val="none" w:sz="0" w:space="0" w:color="auto"/>
            <w:right w:val="none" w:sz="0" w:space="0" w:color="auto"/>
          </w:divBdr>
        </w:div>
        <w:div w:id="164825750">
          <w:marLeft w:val="0"/>
          <w:marRight w:val="0"/>
          <w:marTop w:val="0"/>
          <w:marBottom w:val="0"/>
          <w:divBdr>
            <w:top w:val="none" w:sz="0" w:space="0" w:color="auto"/>
            <w:left w:val="none" w:sz="0" w:space="0" w:color="auto"/>
            <w:bottom w:val="none" w:sz="0" w:space="0" w:color="auto"/>
            <w:right w:val="none" w:sz="0" w:space="0" w:color="auto"/>
          </w:divBdr>
        </w:div>
        <w:div w:id="486940778">
          <w:marLeft w:val="0"/>
          <w:marRight w:val="0"/>
          <w:marTop w:val="0"/>
          <w:marBottom w:val="0"/>
          <w:divBdr>
            <w:top w:val="none" w:sz="0" w:space="0" w:color="auto"/>
            <w:left w:val="none" w:sz="0" w:space="0" w:color="auto"/>
            <w:bottom w:val="none" w:sz="0" w:space="0" w:color="auto"/>
            <w:right w:val="none" w:sz="0" w:space="0" w:color="auto"/>
          </w:divBdr>
        </w:div>
        <w:div w:id="27419399">
          <w:marLeft w:val="0"/>
          <w:marRight w:val="0"/>
          <w:marTop w:val="0"/>
          <w:marBottom w:val="0"/>
          <w:divBdr>
            <w:top w:val="none" w:sz="0" w:space="0" w:color="auto"/>
            <w:left w:val="none" w:sz="0" w:space="0" w:color="auto"/>
            <w:bottom w:val="none" w:sz="0" w:space="0" w:color="auto"/>
            <w:right w:val="none" w:sz="0" w:space="0" w:color="auto"/>
          </w:divBdr>
        </w:div>
        <w:div w:id="997882619">
          <w:marLeft w:val="0"/>
          <w:marRight w:val="0"/>
          <w:marTop w:val="0"/>
          <w:marBottom w:val="0"/>
          <w:divBdr>
            <w:top w:val="none" w:sz="0" w:space="0" w:color="auto"/>
            <w:left w:val="none" w:sz="0" w:space="0" w:color="auto"/>
            <w:bottom w:val="none" w:sz="0" w:space="0" w:color="auto"/>
            <w:right w:val="none" w:sz="0" w:space="0" w:color="auto"/>
          </w:divBdr>
        </w:div>
        <w:div w:id="297994403">
          <w:marLeft w:val="0"/>
          <w:marRight w:val="0"/>
          <w:marTop w:val="0"/>
          <w:marBottom w:val="0"/>
          <w:divBdr>
            <w:top w:val="none" w:sz="0" w:space="0" w:color="auto"/>
            <w:left w:val="none" w:sz="0" w:space="0" w:color="auto"/>
            <w:bottom w:val="none" w:sz="0" w:space="0" w:color="auto"/>
            <w:right w:val="none" w:sz="0" w:space="0" w:color="auto"/>
          </w:divBdr>
        </w:div>
        <w:div w:id="1736511237">
          <w:marLeft w:val="0"/>
          <w:marRight w:val="0"/>
          <w:marTop w:val="0"/>
          <w:marBottom w:val="0"/>
          <w:divBdr>
            <w:top w:val="none" w:sz="0" w:space="0" w:color="auto"/>
            <w:left w:val="none" w:sz="0" w:space="0" w:color="auto"/>
            <w:bottom w:val="none" w:sz="0" w:space="0" w:color="auto"/>
            <w:right w:val="none" w:sz="0" w:space="0" w:color="auto"/>
          </w:divBdr>
        </w:div>
        <w:div w:id="856651097">
          <w:marLeft w:val="0"/>
          <w:marRight w:val="0"/>
          <w:marTop w:val="0"/>
          <w:marBottom w:val="0"/>
          <w:divBdr>
            <w:top w:val="none" w:sz="0" w:space="0" w:color="auto"/>
            <w:left w:val="none" w:sz="0" w:space="0" w:color="auto"/>
            <w:bottom w:val="none" w:sz="0" w:space="0" w:color="auto"/>
            <w:right w:val="none" w:sz="0" w:space="0" w:color="auto"/>
          </w:divBdr>
        </w:div>
        <w:div w:id="158154989">
          <w:marLeft w:val="0"/>
          <w:marRight w:val="0"/>
          <w:marTop w:val="0"/>
          <w:marBottom w:val="0"/>
          <w:divBdr>
            <w:top w:val="none" w:sz="0" w:space="0" w:color="auto"/>
            <w:left w:val="none" w:sz="0" w:space="0" w:color="auto"/>
            <w:bottom w:val="none" w:sz="0" w:space="0" w:color="auto"/>
            <w:right w:val="none" w:sz="0" w:space="0" w:color="auto"/>
          </w:divBdr>
        </w:div>
        <w:div w:id="1329021187">
          <w:marLeft w:val="0"/>
          <w:marRight w:val="0"/>
          <w:marTop w:val="0"/>
          <w:marBottom w:val="0"/>
          <w:divBdr>
            <w:top w:val="none" w:sz="0" w:space="0" w:color="auto"/>
            <w:left w:val="none" w:sz="0" w:space="0" w:color="auto"/>
            <w:bottom w:val="none" w:sz="0" w:space="0" w:color="auto"/>
            <w:right w:val="none" w:sz="0" w:space="0" w:color="auto"/>
          </w:divBdr>
        </w:div>
        <w:div w:id="845444513">
          <w:marLeft w:val="0"/>
          <w:marRight w:val="0"/>
          <w:marTop w:val="0"/>
          <w:marBottom w:val="0"/>
          <w:divBdr>
            <w:top w:val="none" w:sz="0" w:space="0" w:color="auto"/>
            <w:left w:val="none" w:sz="0" w:space="0" w:color="auto"/>
            <w:bottom w:val="none" w:sz="0" w:space="0" w:color="auto"/>
            <w:right w:val="none" w:sz="0" w:space="0" w:color="auto"/>
          </w:divBdr>
        </w:div>
        <w:div w:id="1137796461">
          <w:marLeft w:val="0"/>
          <w:marRight w:val="0"/>
          <w:marTop w:val="0"/>
          <w:marBottom w:val="0"/>
          <w:divBdr>
            <w:top w:val="none" w:sz="0" w:space="0" w:color="auto"/>
            <w:left w:val="none" w:sz="0" w:space="0" w:color="auto"/>
            <w:bottom w:val="none" w:sz="0" w:space="0" w:color="auto"/>
            <w:right w:val="none" w:sz="0" w:space="0" w:color="auto"/>
          </w:divBdr>
        </w:div>
        <w:div w:id="1017730377">
          <w:marLeft w:val="0"/>
          <w:marRight w:val="0"/>
          <w:marTop w:val="0"/>
          <w:marBottom w:val="0"/>
          <w:divBdr>
            <w:top w:val="none" w:sz="0" w:space="0" w:color="auto"/>
            <w:left w:val="none" w:sz="0" w:space="0" w:color="auto"/>
            <w:bottom w:val="none" w:sz="0" w:space="0" w:color="auto"/>
            <w:right w:val="none" w:sz="0" w:space="0" w:color="auto"/>
          </w:divBdr>
        </w:div>
        <w:div w:id="1675185709">
          <w:marLeft w:val="0"/>
          <w:marRight w:val="0"/>
          <w:marTop w:val="0"/>
          <w:marBottom w:val="0"/>
          <w:divBdr>
            <w:top w:val="none" w:sz="0" w:space="0" w:color="auto"/>
            <w:left w:val="none" w:sz="0" w:space="0" w:color="auto"/>
            <w:bottom w:val="none" w:sz="0" w:space="0" w:color="auto"/>
            <w:right w:val="none" w:sz="0" w:space="0" w:color="auto"/>
          </w:divBdr>
        </w:div>
        <w:div w:id="568469089">
          <w:marLeft w:val="0"/>
          <w:marRight w:val="0"/>
          <w:marTop w:val="0"/>
          <w:marBottom w:val="0"/>
          <w:divBdr>
            <w:top w:val="none" w:sz="0" w:space="0" w:color="auto"/>
            <w:left w:val="none" w:sz="0" w:space="0" w:color="auto"/>
            <w:bottom w:val="none" w:sz="0" w:space="0" w:color="auto"/>
            <w:right w:val="none" w:sz="0" w:space="0" w:color="auto"/>
          </w:divBdr>
        </w:div>
      </w:divsChild>
    </w:div>
    <w:div w:id="1771314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tyutilities.net/conserve/pgm-comlight-rebat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drive/" TargetMode="External"/><Relationship Id="rId4" Type="http://schemas.openxmlformats.org/officeDocument/2006/relationships/settings" Target="settings.xml"/><Relationship Id="rId9" Type="http://schemas.openxmlformats.org/officeDocument/2006/relationships/hyperlink" Target="mailto:mccoy116@live.missouristate.edu"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Sustainability Proposal Template Lot 18.doc.docx</vt:lpstr>
    </vt:vector>
  </TitlesOfParts>
  <Company>Missouri State University</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Proposal Template Lot 18.doc.docx</dc:title>
  <dc:creator>Kolb, Lindsey M</dc:creator>
  <cp:lastModifiedBy>Karlen, Pilar</cp:lastModifiedBy>
  <cp:revision>3</cp:revision>
  <cp:lastPrinted>2014-12-04T20:20:00Z</cp:lastPrinted>
  <dcterms:created xsi:type="dcterms:W3CDTF">2014-12-04T20:59:00Z</dcterms:created>
  <dcterms:modified xsi:type="dcterms:W3CDTF">2014-12-04T21:06:00Z</dcterms:modified>
</cp:coreProperties>
</file>