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0645213E" w:rsidR="00357B4B" w:rsidRPr="00357B4B" w:rsidRDefault="00BA5DFD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February 13</w:t>
      </w:r>
      <w:r w:rsidRPr="00BA5DFD">
        <w:rPr>
          <w:rFonts w:ascii="Garamond" w:hAnsi="Garamond"/>
          <w:sz w:val="28"/>
          <w:vertAlign w:val="superscript"/>
        </w:rPr>
        <w:t>th</w:t>
      </w:r>
      <w:r w:rsidR="005270F5">
        <w:rPr>
          <w:rFonts w:ascii="Garamond" w:hAnsi="Garamond"/>
          <w:sz w:val="28"/>
        </w:rPr>
        <w:t>, 2013</w:t>
      </w:r>
    </w:p>
    <w:p w14:paraId="53C92C99" w14:textId="4BB81148" w:rsidR="00357B4B" w:rsidRPr="00357B4B" w:rsidRDefault="00BA5DFD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="00EE592C">
        <w:rPr>
          <w:rFonts w:ascii="Garamond" w:hAnsi="Garamond"/>
          <w:sz w:val="28"/>
        </w:rPr>
        <w:t>:0</w:t>
      </w:r>
      <w:r w:rsidR="00494325">
        <w:rPr>
          <w:rFonts w:ascii="Garamond" w:hAnsi="Garamond"/>
          <w:sz w:val="28"/>
        </w:rPr>
        <w:t>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58D4DDEB" w14:textId="0F23D765" w:rsidR="00357B4B" w:rsidRDefault="00357B4B" w:rsidP="00BA5DFD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3903384F" w14:textId="67F45DB3" w:rsidR="00BA5DFD" w:rsidRDefault="00BA5DFD" w:rsidP="00BA5DFD">
      <w:pPr>
        <w:pStyle w:val="ListNumber"/>
        <w:numPr>
          <w:ilvl w:val="1"/>
          <w:numId w:val="18"/>
        </w:numPr>
      </w:pPr>
      <w:r>
        <w:t xml:space="preserve">Campus Garden low-tunnels – discussion and vote </w:t>
      </w:r>
    </w:p>
    <w:p w14:paraId="24BB93B1" w14:textId="1357204B" w:rsidR="00BA5DFD" w:rsidRDefault="00BA5DFD" w:rsidP="00BA5DFD">
      <w:pPr>
        <w:pStyle w:val="ListNumber"/>
        <w:numPr>
          <w:ilvl w:val="1"/>
          <w:numId w:val="18"/>
        </w:numPr>
      </w:pPr>
      <w:r>
        <w:t>Hydration Stations Phase II – discussion and vote</w:t>
      </w:r>
    </w:p>
    <w:p w14:paraId="529AAFCD" w14:textId="1064974A" w:rsidR="00BA5DFD" w:rsidRDefault="00BA5DFD" w:rsidP="00BA5DFD">
      <w:pPr>
        <w:pStyle w:val="ListNumber"/>
        <w:numPr>
          <w:ilvl w:val="1"/>
          <w:numId w:val="18"/>
        </w:numPr>
      </w:pPr>
      <w:r>
        <w:t xml:space="preserve">Campus Garden Manager – discussion and vote </w:t>
      </w:r>
    </w:p>
    <w:p w14:paraId="7E0CBD55" w14:textId="6167CE64" w:rsidR="00BA5DFD" w:rsidRPr="00DE39B5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09457597" w14:textId="481F702E" w:rsidR="003601DD" w:rsidRPr="003601DD" w:rsidRDefault="00236C9A" w:rsidP="003601DD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B169B2">
        <w:rPr>
          <w:szCs w:val="28"/>
        </w:rPr>
        <w:t>February 27</w:t>
      </w:r>
      <w:r w:rsidR="00B169B2" w:rsidRPr="00B169B2">
        <w:rPr>
          <w:szCs w:val="28"/>
          <w:vertAlign w:val="superscript"/>
        </w:rPr>
        <w:t>th</w:t>
      </w:r>
      <w:r w:rsidR="00B169B2">
        <w:rPr>
          <w:szCs w:val="28"/>
        </w:rPr>
        <w:t xml:space="preserve"> at 4:00pm 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1B5740D5" w14:textId="77777777" w:rsidR="00357B4B" w:rsidRPr="00554276" w:rsidRDefault="00357B4B" w:rsidP="00357B4B">
      <w:pPr>
        <w:pStyle w:val="ListNumber"/>
      </w:pPr>
      <w:r w:rsidRPr="00D465F4">
        <w:t>Adjournment</w:t>
      </w:r>
    </w:p>
    <w:p w14:paraId="40902445" w14:textId="77777777" w:rsidR="00695489" w:rsidRPr="009B2225" w:rsidRDefault="00695489" w:rsidP="00712FED">
      <w:pPr>
        <w:ind w:right="720"/>
        <w:rPr>
          <w:rFonts w:ascii="Garamond" w:hAnsi="Garamond"/>
        </w:rPr>
      </w:pPr>
    </w:p>
    <w:sectPr w:rsidR="00695489" w:rsidRPr="009B2225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FD0A" w14:textId="77777777" w:rsidR="00C660A3" w:rsidRDefault="00C660A3">
      <w:r>
        <w:separator/>
      </w:r>
    </w:p>
  </w:endnote>
  <w:endnote w:type="continuationSeparator" w:id="0">
    <w:p w14:paraId="5F0CD6C1" w14:textId="77777777" w:rsidR="00C660A3" w:rsidRDefault="00C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D3B50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6D64A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3A10B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C8911" w14:textId="77777777" w:rsidR="00C660A3" w:rsidRDefault="00C660A3">
      <w:r>
        <w:separator/>
      </w:r>
    </w:p>
  </w:footnote>
  <w:footnote w:type="continuationSeparator" w:id="0">
    <w:p w14:paraId="298CA992" w14:textId="77777777" w:rsidR="00C660A3" w:rsidRDefault="00C6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708A0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4AD5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DE8DB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494325"/>
    <w:rsid w:val="005270F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9357A7"/>
    <w:rsid w:val="00967D17"/>
    <w:rsid w:val="009B2225"/>
    <w:rsid w:val="009E42B5"/>
    <w:rsid w:val="00A27D00"/>
    <w:rsid w:val="00A30517"/>
    <w:rsid w:val="00A34D4D"/>
    <w:rsid w:val="00A545E1"/>
    <w:rsid w:val="00AA6877"/>
    <w:rsid w:val="00B02A29"/>
    <w:rsid w:val="00B169B2"/>
    <w:rsid w:val="00B27983"/>
    <w:rsid w:val="00BA5DFD"/>
    <w:rsid w:val="00BE13B0"/>
    <w:rsid w:val="00C2335E"/>
    <w:rsid w:val="00C660A3"/>
    <w:rsid w:val="00C85836"/>
    <w:rsid w:val="00CC193D"/>
    <w:rsid w:val="00CD536B"/>
    <w:rsid w:val="00DE39B5"/>
    <w:rsid w:val="00DF2D60"/>
    <w:rsid w:val="00E06A49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3A7DB65B-4C36-4918-972E-C9747CB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2014-05-13T13:50:00Z</dcterms:created>
  <dcterms:modified xsi:type="dcterms:W3CDTF">2014-05-13T13:50:00Z</dcterms:modified>
</cp:coreProperties>
</file>